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C5" w:rsidRDefault="00B27FD0" w:rsidP="00121DC5">
      <w:pPr>
        <w:rPr>
          <w:b/>
          <w:sz w:val="24"/>
          <w:szCs w:val="24"/>
        </w:rPr>
      </w:pPr>
      <w:r w:rsidRPr="00B27FD0">
        <w:rPr>
          <w:b/>
          <w:sz w:val="28"/>
          <w:szCs w:val="28"/>
          <w:lang w:val="en"/>
        </w:rPr>
        <w:t>GUESTS - OVERALL COMPARISON IN CAPITAL PRAGUE AND CZECH REPUBLIC BETWEEN 2014 AND 2013</w:t>
      </w:r>
    </w:p>
    <w:tbl>
      <w:tblPr>
        <w:tblStyle w:val="Mkatabulky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5"/>
        <w:gridCol w:w="1059"/>
        <w:gridCol w:w="1559"/>
        <w:gridCol w:w="1134"/>
        <w:gridCol w:w="1134"/>
        <w:gridCol w:w="709"/>
        <w:gridCol w:w="1559"/>
        <w:gridCol w:w="709"/>
        <w:gridCol w:w="1134"/>
        <w:gridCol w:w="708"/>
      </w:tblGrid>
      <w:tr w:rsidR="003C3D31" w:rsidTr="00916DC1">
        <w:tc>
          <w:tcPr>
            <w:tcW w:w="785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Default="003C3D31"/>
        </w:tc>
        <w:tc>
          <w:tcPr>
            <w:tcW w:w="375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5953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916DC1" w:rsidTr="00916DC1">
        <w:tc>
          <w:tcPr>
            <w:tcW w:w="785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Default="003C3D31"/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B27FD0" w:rsidP="00F77C2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B27FD0" w:rsidP="00F77C27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B27FD0" w:rsidP="00F77C2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B27FD0" w:rsidP="00F77C2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3C3D31" w:rsidRPr="00380CCF" w:rsidRDefault="00DF3A06" w:rsidP="00F77C2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B27FD0" w:rsidP="00F77C27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 w:rsidP="00F77C2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B27FD0" w:rsidP="00F77C2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 w:rsidP="00F77C2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916DC1" w:rsidTr="00916DC1">
        <w:tc>
          <w:tcPr>
            <w:tcW w:w="78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C3D31" w:rsidRPr="00380CCF" w:rsidRDefault="007614CF" w:rsidP="0005513C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∑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5705C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4 445 843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5705C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3 819 985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5705C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625 858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C95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4 550 210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C3D31" w:rsidRPr="00B612DE" w:rsidRDefault="0047206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C95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3 988 072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47206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4834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C95ACA">
              <w:rPr>
                <w:b/>
                <w:sz w:val="20"/>
                <w:szCs w:val="20"/>
              </w:rPr>
              <w:t>2 138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47206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89,8</w:t>
            </w:r>
          </w:p>
        </w:tc>
      </w:tr>
      <w:tr w:rsidR="00E229F4" w:rsidTr="00916DC1">
        <w:tc>
          <w:tcPr>
            <w:tcW w:w="785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1 075 304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871 481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203 823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C95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1 044 443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Default="00131F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1A5AB4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C95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868 671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Default="005D0B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1A5AB4"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C95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175 772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C3D31" w:rsidRDefault="005D0B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</w:tr>
      <w:tr w:rsidR="00E229F4" w:rsidTr="00916DC1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1 604 539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1 385 376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 w:rsidP="00C95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5ACA">
              <w:rPr>
                <w:sz w:val="20"/>
                <w:szCs w:val="20"/>
              </w:rPr>
              <w:t> 655 719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Default="005D0B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 w:rsidP="00C95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5ACA">
              <w:rPr>
                <w:sz w:val="20"/>
                <w:szCs w:val="20"/>
              </w:rPr>
              <w:t> 460 708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Default="00242A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C95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195 011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C3D31" w:rsidRDefault="00242A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</w:tr>
      <w:tr w:rsidR="00E229F4" w:rsidTr="00916DC1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1 563 128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202 872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C95ACA" w:rsidP="00723CC9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1 850 048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617" w:rsidRPr="001A69C2" w:rsidRDefault="004A0EB2" w:rsidP="00723C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C95ACA" w:rsidP="00723CC9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1 658 693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1A69C2" w:rsidP="00723CC9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C95ACA" w:rsidP="00723CC9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191 355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1A69C2" w:rsidP="004B67CE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94,3</w:t>
            </w:r>
          </w:p>
        </w:tc>
      </w:tr>
      <w:tr w:rsidR="00E229F4" w:rsidTr="00916DC1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Pr="0052194E" w:rsidRDefault="00965B3E" w:rsidP="00965B3E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52194E">
              <w:rPr>
                <w:color w:val="D9D9D9" w:themeColor="background1" w:themeShade="D9"/>
                <w:sz w:val="20"/>
                <w:szCs w:val="20"/>
              </w:rPr>
              <w:t>1 453 787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Pr="0052194E" w:rsidRDefault="00965B3E" w:rsidP="00965B3E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52194E">
              <w:rPr>
                <w:color w:val="D9D9D9" w:themeColor="background1" w:themeShade="D9"/>
                <w:sz w:val="20"/>
                <w:szCs w:val="20"/>
              </w:rPr>
              <w:t>1 227 971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D31" w:rsidRPr="0052194E" w:rsidRDefault="00965B3E" w:rsidP="00965B3E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52194E">
              <w:rPr>
                <w:color w:val="D9D9D9" w:themeColor="background1" w:themeShade="D9"/>
                <w:sz w:val="20"/>
                <w:szCs w:val="20"/>
              </w:rPr>
              <w:t>225 816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3C3D31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Pr="001A69C2" w:rsidRDefault="00304656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3C3D31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3C3D31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3C3D31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3C3D31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</w:tr>
      <w:tr w:rsidR="00E229F4" w:rsidTr="00916DC1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965B3E" w:rsidRPr="00916DC1" w:rsidRDefault="00A0258F" w:rsidP="0005513C">
            <w:pPr>
              <w:jc w:val="center"/>
              <w:rPr>
                <w:b/>
                <w:color w:val="1D1B11" w:themeColor="background2" w:themeShade="1A"/>
              </w:rPr>
            </w:pPr>
            <w:r w:rsidRPr="00916DC1"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B3E" w:rsidRPr="0052194E" w:rsidRDefault="00965B3E" w:rsidP="00965B3E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52194E">
              <w:rPr>
                <w:color w:val="D9D9D9" w:themeColor="background1" w:themeShade="D9"/>
                <w:sz w:val="20"/>
                <w:szCs w:val="20"/>
              </w:rPr>
              <w:t>5 899 630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B3E" w:rsidRPr="0052194E" w:rsidRDefault="00965B3E" w:rsidP="00965B3E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52194E">
              <w:rPr>
                <w:color w:val="D9D9D9" w:themeColor="background1" w:themeShade="D9"/>
                <w:sz w:val="20"/>
                <w:szCs w:val="20"/>
              </w:rPr>
              <w:t>5 047 956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B3E" w:rsidRPr="0052194E" w:rsidRDefault="00965B3E" w:rsidP="00965B3E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52194E">
              <w:rPr>
                <w:color w:val="D9D9D9" w:themeColor="background1" w:themeShade="D9"/>
                <w:sz w:val="20"/>
                <w:szCs w:val="20"/>
              </w:rPr>
              <w:t>851 647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B3E" w:rsidRPr="001A69C2" w:rsidRDefault="00965B3E" w:rsidP="006842EA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965B3E" w:rsidRPr="001A69C2" w:rsidRDefault="00965B3E" w:rsidP="006842EA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B3E" w:rsidRPr="001A69C2" w:rsidRDefault="00965B3E" w:rsidP="006842EA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B3E" w:rsidRPr="001A69C2" w:rsidRDefault="00965B3E" w:rsidP="006842EA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B3E" w:rsidRPr="001A69C2" w:rsidRDefault="00965B3E" w:rsidP="006842EA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65B3E" w:rsidRPr="001A69C2" w:rsidRDefault="00965B3E" w:rsidP="006842EA">
            <w:pPr>
              <w:jc w:val="center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---</w:t>
            </w:r>
          </w:p>
        </w:tc>
      </w:tr>
    </w:tbl>
    <w:p w:rsidR="00121DC5" w:rsidRPr="00D20E43" w:rsidRDefault="00645CA8" w:rsidP="00121DC5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>%     index</w:t>
      </w:r>
      <w:proofErr w:type="gramEnd"/>
      <w:r w:rsidRPr="00D20E43">
        <w:rPr>
          <w:b/>
          <w:color w:val="7F7F7F" w:themeColor="text1" w:themeTint="80"/>
          <w:sz w:val="18"/>
          <w:szCs w:val="18"/>
        </w:rPr>
        <w:t xml:space="preserve"> </w:t>
      </w:r>
      <w:r w:rsidR="00B27FD0">
        <w:rPr>
          <w:b/>
          <w:color w:val="7F7F7F" w:themeColor="text1" w:themeTint="80"/>
          <w:sz w:val="18"/>
          <w:szCs w:val="18"/>
        </w:rPr>
        <w:t>2014/2013 in</w:t>
      </w:r>
      <w:r w:rsidRPr="00D20E43">
        <w:rPr>
          <w:b/>
          <w:color w:val="7F7F7F" w:themeColor="text1" w:themeTint="80"/>
          <w:sz w:val="18"/>
          <w:szCs w:val="18"/>
        </w:rPr>
        <w:t xml:space="preserve"> %</w:t>
      </w:r>
    </w:p>
    <w:p w:rsidR="00645CA8" w:rsidRDefault="00645CA8" w:rsidP="00121DC5">
      <w:pPr>
        <w:rPr>
          <w:b/>
        </w:rPr>
      </w:pPr>
    </w:p>
    <w:p w:rsidR="00121DC5" w:rsidRDefault="00B27FD0" w:rsidP="00121DC5">
      <w:pPr>
        <w:rPr>
          <w:b/>
          <w:sz w:val="24"/>
          <w:szCs w:val="24"/>
        </w:rPr>
      </w:pPr>
      <w:r w:rsidRPr="00B27FD0">
        <w:rPr>
          <w:b/>
          <w:sz w:val="28"/>
          <w:szCs w:val="28"/>
        </w:rPr>
        <w:t>OVERNIGHT STAYS - OVERALL COMPARISON IN CAPITAL PRAGUE AND CZECH REPUBLIC BETWEEN 2014 AND</w:t>
      </w:r>
      <w:r>
        <w:rPr>
          <w:b/>
          <w:sz w:val="28"/>
          <w:szCs w:val="28"/>
        </w:rPr>
        <w:t xml:space="preserve"> 2013</w:t>
      </w:r>
    </w:p>
    <w:tbl>
      <w:tblPr>
        <w:tblStyle w:val="Mkatabulky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559"/>
        <w:gridCol w:w="1134"/>
        <w:gridCol w:w="1134"/>
        <w:gridCol w:w="709"/>
        <w:gridCol w:w="1559"/>
        <w:gridCol w:w="709"/>
        <w:gridCol w:w="1134"/>
        <w:gridCol w:w="708"/>
      </w:tblGrid>
      <w:tr w:rsidR="003C3D31" w:rsidTr="006A4EFE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rPr>
                <w:color w:val="1D1B11" w:themeColor="background2" w:themeShade="1A"/>
              </w:rPr>
            </w:pPr>
          </w:p>
        </w:tc>
        <w:tc>
          <w:tcPr>
            <w:tcW w:w="38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5953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135896" w:rsidTr="006A4EFE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35896" w:rsidRPr="00380CCF" w:rsidRDefault="00135896">
            <w:pPr>
              <w:rPr>
                <w:b/>
                <w:color w:val="1D1B11" w:themeColor="background2" w:themeShade="1A"/>
              </w:rPr>
            </w:pPr>
            <w:proofErr w:type="spellStart"/>
            <w:r w:rsidRPr="00B27FD0"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35896" w:rsidRPr="00380CCF" w:rsidRDefault="00135896" w:rsidP="001D40A2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35896" w:rsidRPr="00380CCF" w:rsidRDefault="00135896" w:rsidP="001D40A2">
            <w:pPr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35896" w:rsidRPr="00380CCF" w:rsidRDefault="00135896" w:rsidP="001D40A2">
            <w:pPr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135896" w:rsidRPr="00380CCF" w:rsidRDefault="00135896" w:rsidP="001D40A2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35896" w:rsidRPr="00380CCF" w:rsidRDefault="00135896" w:rsidP="001D40A2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35896" w:rsidRPr="00380CCF" w:rsidRDefault="00135896" w:rsidP="001D40A2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35896" w:rsidRPr="00380CCF" w:rsidRDefault="00135896" w:rsidP="001D40A2">
            <w:pPr>
              <w:ind w:left="155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hideMark/>
          </w:tcPr>
          <w:p w:rsidR="00135896" w:rsidRPr="00380CCF" w:rsidRDefault="00135896" w:rsidP="001D40A2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B612DE" w:rsidTr="006A4EFE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C3D31" w:rsidRPr="00380CCF" w:rsidRDefault="007614CF" w:rsidP="0005513C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91307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11 158 866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131F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9 942 632</w:t>
            </w:r>
            <w:r w:rsidR="003C3D31" w:rsidRPr="00B612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 w:rsidP="00913075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1</w:t>
            </w:r>
            <w:r w:rsidR="00913075">
              <w:rPr>
                <w:b/>
                <w:sz w:val="20"/>
                <w:szCs w:val="20"/>
              </w:rPr>
              <w:t> 216 234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4A08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11 091 628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C3D31" w:rsidRPr="00B612DE" w:rsidRDefault="007A45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F4A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10 087 745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7A45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4A08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1 003 883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7A45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</w:t>
            </w:r>
            <w:r w:rsidR="00F47D68">
              <w:rPr>
                <w:b/>
                <w:sz w:val="20"/>
                <w:szCs w:val="20"/>
              </w:rPr>
              <w:t>5</w:t>
            </w:r>
          </w:p>
        </w:tc>
      </w:tr>
      <w:tr w:rsidR="003C3D31" w:rsidTr="006A4EFE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2 751 871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2 357 373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394 498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 w:rsidP="004A0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0869">
              <w:rPr>
                <w:sz w:val="20"/>
                <w:szCs w:val="20"/>
              </w:rPr>
              <w:t> 567 571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D31" w:rsidRDefault="00391F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 w:rsidP="004020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20AC">
              <w:rPr>
                <w:sz w:val="20"/>
                <w:szCs w:val="20"/>
              </w:rPr>
              <w:t> 268 462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D31" w:rsidRDefault="007A4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4A0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299 109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C3D31" w:rsidRDefault="00F47D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</w:tr>
      <w:tr w:rsidR="003C3D31" w:rsidTr="006A4EFE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3 982 387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3 569 202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 w:rsidP="004A0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0869">
              <w:rPr>
                <w:sz w:val="20"/>
                <w:szCs w:val="20"/>
              </w:rPr>
              <w:t> 988 913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D31" w:rsidRDefault="007A4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4020AC" w:rsidP="004020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3 645 403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D31" w:rsidRDefault="00242A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4A0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343 510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C3D31" w:rsidRDefault="00F47D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</w:tr>
      <w:tr w:rsidR="00E21617" w:rsidTr="006A4EFE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4 424 608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4 016 057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408 551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53594C" w:rsidP="00A40191">
            <w:pPr>
              <w:jc w:val="right"/>
              <w:rPr>
                <w:sz w:val="20"/>
                <w:szCs w:val="20"/>
              </w:rPr>
            </w:pPr>
            <w:r w:rsidRPr="00480F56">
              <w:rPr>
                <w:sz w:val="20"/>
                <w:szCs w:val="20"/>
              </w:rPr>
              <w:t>4 535 144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17" w:rsidRPr="00480F56" w:rsidRDefault="007A4591" w:rsidP="00A401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4020AC" w:rsidP="00A401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4 173 880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F56915" w:rsidP="00242A1C">
            <w:pPr>
              <w:jc w:val="right"/>
              <w:rPr>
                <w:sz w:val="20"/>
                <w:szCs w:val="20"/>
              </w:rPr>
            </w:pPr>
            <w:r w:rsidRPr="00480F56">
              <w:rPr>
                <w:sz w:val="20"/>
                <w:szCs w:val="20"/>
              </w:rPr>
              <w:t>103,9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F56915" w:rsidP="00A40191">
            <w:pPr>
              <w:jc w:val="right"/>
              <w:rPr>
                <w:sz w:val="20"/>
                <w:szCs w:val="20"/>
              </w:rPr>
            </w:pPr>
            <w:r w:rsidRPr="00480F56">
              <w:rPr>
                <w:sz w:val="20"/>
                <w:szCs w:val="20"/>
              </w:rPr>
              <w:t>361 264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E21617" w:rsidRPr="00480F56" w:rsidRDefault="00F56915" w:rsidP="003D7334">
            <w:pPr>
              <w:jc w:val="center"/>
              <w:rPr>
                <w:sz w:val="20"/>
                <w:szCs w:val="20"/>
              </w:rPr>
            </w:pPr>
            <w:r w:rsidRPr="00480F56">
              <w:rPr>
                <w:sz w:val="20"/>
                <w:szCs w:val="20"/>
              </w:rPr>
              <w:t>88,4</w:t>
            </w:r>
          </w:p>
        </w:tc>
      </w:tr>
      <w:tr w:rsidR="00E21617" w:rsidTr="006A4EFE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617" w:rsidRPr="004E0268" w:rsidRDefault="00D106CC" w:rsidP="00D106CC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4E0268">
              <w:rPr>
                <w:color w:val="D9D9D9" w:themeColor="background1" w:themeShade="D9"/>
                <w:sz w:val="20"/>
                <w:szCs w:val="20"/>
              </w:rPr>
              <w:t>3 495 416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617" w:rsidRPr="004E0268" w:rsidRDefault="00D106CC" w:rsidP="00D106CC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4E0268">
              <w:rPr>
                <w:color w:val="D9D9D9" w:themeColor="background1" w:themeShade="D9"/>
                <w:sz w:val="20"/>
                <w:szCs w:val="20"/>
              </w:rPr>
              <w:t>3 114 299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617" w:rsidRPr="004E0268" w:rsidRDefault="00D106CC" w:rsidP="00D106CC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4E0268">
              <w:rPr>
                <w:color w:val="D9D9D9" w:themeColor="background1" w:themeShade="D9"/>
                <w:sz w:val="20"/>
                <w:szCs w:val="20"/>
              </w:rPr>
              <w:t>381 117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</w:tr>
      <w:tr w:rsidR="008577C1" w:rsidTr="006A4EFE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8577C1" w:rsidRPr="009F443D" w:rsidRDefault="00916DC1" w:rsidP="0005513C">
            <w:pPr>
              <w:jc w:val="center"/>
              <w:rPr>
                <w:b/>
                <w:color w:val="1D1B11" w:themeColor="background2" w:themeShade="1A"/>
              </w:rPr>
            </w:pPr>
            <w:r w:rsidRPr="009F443D"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8577C1" w:rsidRPr="004E0268" w:rsidRDefault="008577C1" w:rsidP="00D106CC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4E0268">
              <w:rPr>
                <w:color w:val="D9D9D9" w:themeColor="background1" w:themeShade="D9"/>
                <w:sz w:val="20"/>
                <w:szCs w:val="20"/>
              </w:rPr>
              <w:t>14 654 282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8577C1" w:rsidRPr="004E0268" w:rsidRDefault="008577C1" w:rsidP="00D106CC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4E0268">
              <w:rPr>
                <w:color w:val="D9D9D9" w:themeColor="background1" w:themeShade="D9"/>
                <w:sz w:val="20"/>
                <w:szCs w:val="20"/>
              </w:rPr>
              <w:t>13 056 931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8577C1" w:rsidRPr="004E0268" w:rsidRDefault="008577C1" w:rsidP="00D106CC">
            <w:pPr>
              <w:jc w:val="right"/>
              <w:rPr>
                <w:color w:val="D9D9D9" w:themeColor="background1" w:themeShade="D9"/>
                <w:sz w:val="20"/>
                <w:szCs w:val="20"/>
              </w:rPr>
            </w:pPr>
            <w:r w:rsidRPr="004E0268">
              <w:rPr>
                <w:color w:val="D9D9D9" w:themeColor="background1" w:themeShade="D9"/>
                <w:sz w:val="20"/>
                <w:szCs w:val="20"/>
              </w:rPr>
              <w:t>1 597 351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8577C1" w:rsidRPr="00E21617" w:rsidRDefault="008577C1" w:rsidP="006842EA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8577C1" w:rsidRPr="00E21617" w:rsidRDefault="008577C1" w:rsidP="006842EA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8577C1" w:rsidRPr="00E21617" w:rsidRDefault="008577C1" w:rsidP="006842EA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8577C1" w:rsidRPr="00E21617" w:rsidRDefault="008577C1" w:rsidP="006842EA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8577C1" w:rsidRPr="00E21617" w:rsidRDefault="008577C1" w:rsidP="006842EA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577C1" w:rsidRPr="00E21617" w:rsidRDefault="008577C1" w:rsidP="006842EA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</w:tr>
    </w:tbl>
    <w:p w:rsidR="00B27FD0" w:rsidRDefault="00B27FD0">
      <w:pPr>
        <w:rPr>
          <w:b/>
          <w:color w:val="7F7F7F" w:themeColor="text1" w:themeTint="80"/>
          <w:sz w:val="18"/>
          <w:szCs w:val="18"/>
        </w:rPr>
      </w:pPr>
      <w:proofErr w:type="gramStart"/>
      <w:r w:rsidRPr="00B27FD0">
        <w:rPr>
          <w:b/>
          <w:color w:val="7F7F7F" w:themeColor="text1" w:themeTint="80"/>
          <w:sz w:val="18"/>
          <w:szCs w:val="18"/>
        </w:rPr>
        <w:t>%     index</w:t>
      </w:r>
      <w:proofErr w:type="gramEnd"/>
      <w:r w:rsidRPr="00B27FD0">
        <w:rPr>
          <w:b/>
          <w:color w:val="7F7F7F" w:themeColor="text1" w:themeTint="80"/>
          <w:sz w:val="18"/>
          <w:szCs w:val="18"/>
        </w:rPr>
        <w:t xml:space="preserve"> 2014/2013 in %</w:t>
      </w:r>
    </w:p>
    <w:p w:rsidR="00DE2D61" w:rsidRDefault="00B27FD0">
      <w:pPr>
        <w:rPr>
          <w:b/>
          <w:i/>
          <w:color w:val="808080" w:themeColor="background1" w:themeShade="80"/>
          <w:sz w:val="20"/>
          <w:szCs w:val="20"/>
        </w:rPr>
      </w:pPr>
      <w:r>
        <w:rPr>
          <w:b/>
          <w:i/>
          <w:color w:val="808080" w:themeColor="background1" w:themeShade="80"/>
          <w:sz w:val="20"/>
          <w:szCs w:val="20"/>
        </w:rPr>
        <w:t>Source</w:t>
      </w:r>
      <w:r w:rsidR="00DE2D61" w:rsidRPr="000970E1">
        <w:rPr>
          <w:b/>
          <w:i/>
          <w:color w:val="808080" w:themeColor="background1" w:themeShade="80"/>
          <w:sz w:val="20"/>
          <w:szCs w:val="20"/>
        </w:rPr>
        <w:t xml:space="preserve">: </w:t>
      </w:r>
      <w:r>
        <w:rPr>
          <w:b/>
          <w:i/>
          <w:color w:val="808080" w:themeColor="background1" w:themeShade="80"/>
          <w:sz w:val="20"/>
          <w:szCs w:val="20"/>
        </w:rPr>
        <w:t>CSO</w:t>
      </w:r>
      <w:bookmarkStart w:id="0" w:name="_GoBack"/>
      <w:bookmarkEnd w:id="0"/>
    </w:p>
    <w:p w:rsidR="001A10B3" w:rsidRDefault="001A10B3">
      <w:pPr>
        <w:rPr>
          <w:b/>
          <w:i/>
          <w:color w:val="808080" w:themeColor="background1" w:themeShade="80"/>
          <w:sz w:val="20"/>
          <w:szCs w:val="20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72923" w:rsidRDefault="00872923" w:rsidP="00241FB1">
      <w:pPr>
        <w:rPr>
          <w:b/>
          <w:i/>
          <w:color w:val="808080" w:themeColor="background1" w:themeShade="80"/>
          <w:sz w:val="28"/>
          <w:szCs w:val="28"/>
        </w:rPr>
      </w:pPr>
    </w:p>
    <w:sectPr w:rsidR="0087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200A5"/>
    <w:rsid w:val="00042D56"/>
    <w:rsid w:val="0005513C"/>
    <w:rsid w:val="000970E1"/>
    <w:rsid w:val="00121DC5"/>
    <w:rsid w:val="00131FAC"/>
    <w:rsid w:val="00135896"/>
    <w:rsid w:val="00143BF7"/>
    <w:rsid w:val="001741D6"/>
    <w:rsid w:val="001A10B3"/>
    <w:rsid w:val="001A5AB4"/>
    <w:rsid w:val="001A69C2"/>
    <w:rsid w:val="001C59D7"/>
    <w:rsid w:val="001D3647"/>
    <w:rsid w:val="001F0E5E"/>
    <w:rsid w:val="002165D8"/>
    <w:rsid w:val="00241FB1"/>
    <w:rsid w:val="00242A1C"/>
    <w:rsid w:val="002737A5"/>
    <w:rsid w:val="002979DA"/>
    <w:rsid w:val="002B5388"/>
    <w:rsid w:val="002B6F2E"/>
    <w:rsid w:val="002C6612"/>
    <w:rsid w:val="00304656"/>
    <w:rsid w:val="00341F30"/>
    <w:rsid w:val="00380CCF"/>
    <w:rsid w:val="00391F7D"/>
    <w:rsid w:val="003B2C75"/>
    <w:rsid w:val="003C3D31"/>
    <w:rsid w:val="003D067C"/>
    <w:rsid w:val="003F4A1D"/>
    <w:rsid w:val="004020AC"/>
    <w:rsid w:val="004373B5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67CE"/>
    <w:rsid w:val="004D0BFE"/>
    <w:rsid w:val="004E0268"/>
    <w:rsid w:val="004E6929"/>
    <w:rsid w:val="0052194E"/>
    <w:rsid w:val="0053594C"/>
    <w:rsid w:val="005705C1"/>
    <w:rsid w:val="00572DE7"/>
    <w:rsid w:val="00587CF8"/>
    <w:rsid w:val="005B12EC"/>
    <w:rsid w:val="005B2183"/>
    <w:rsid w:val="005D0B9C"/>
    <w:rsid w:val="005D2BD2"/>
    <w:rsid w:val="005F60D1"/>
    <w:rsid w:val="006210C3"/>
    <w:rsid w:val="00645CA8"/>
    <w:rsid w:val="00654B9D"/>
    <w:rsid w:val="0066246E"/>
    <w:rsid w:val="0068254D"/>
    <w:rsid w:val="006A4EFE"/>
    <w:rsid w:val="006E4686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8577C1"/>
    <w:rsid w:val="00864E58"/>
    <w:rsid w:val="00871521"/>
    <w:rsid w:val="00872923"/>
    <w:rsid w:val="00896612"/>
    <w:rsid w:val="008B50FA"/>
    <w:rsid w:val="00907F0F"/>
    <w:rsid w:val="00913075"/>
    <w:rsid w:val="00916DC1"/>
    <w:rsid w:val="009369D9"/>
    <w:rsid w:val="00961064"/>
    <w:rsid w:val="00965B3E"/>
    <w:rsid w:val="0097731F"/>
    <w:rsid w:val="0098057C"/>
    <w:rsid w:val="009F443D"/>
    <w:rsid w:val="00A0258F"/>
    <w:rsid w:val="00A14415"/>
    <w:rsid w:val="00A40191"/>
    <w:rsid w:val="00A568AF"/>
    <w:rsid w:val="00AA4108"/>
    <w:rsid w:val="00B0432F"/>
    <w:rsid w:val="00B15DF5"/>
    <w:rsid w:val="00B2055C"/>
    <w:rsid w:val="00B209A2"/>
    <w:rsid w:val="00B27FD0"/>
    <w:rsid w:val="00B612DE"/>
    <w:rsid w:val="00C402E1"/>
    <w:rsid w:val="00C81F39"/>
    <w:rsid w:val="00C95ACA"/>
    <w:rsid w:val="00CD1B14"/>
    <w:rsid w:val="00CD2752"/>
    <w:rsid w:val="00CD3F8D"/>
    <w:rsid w:val="00D048E0"/>
    <w:rsid w:val="00D106CC"/>
    <w:rsid w:val="00D20E43"/>
    <w:rsid w:val="00DC23C0"/>
    <w:rsid w:val="00DE2D61"/>
    <w:rsid w:val="00DF3A06"/>
    <w:rsid w:val="00E21617"/>
    <w:rsid w:val="00E229F4"/>
    <w:rsid w:val="00E42252"/>
    <w:rsid w:val="00E97D0E"/>
    <w:rsid w:val="00EE46B5"/>
    <w:rsid w:val="00F3744F"/>
    <w:rsid w:val="00F402B1"/>
    <w:rsid w:val="00F41C90"/>
    <w:rsid w:val="00F47D68"/>
    <w:rsid w:val="00F56915"/>
    <w:rsid w:val="00F77C27"/>
    <w:rsid w:val="00F950CD"/>
    <w:rsid w:val="00FA23E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DC1F-6261-4F8D-A5EF-19356BD2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120</cp:revision>
  <cp:lastPrinted>2014-11-12T10:12:00Z</cp:lastPrinted>
  <dcterms:created xsi:type="dcterms:W3CDTF">2014-08-11T08:58:00Z</dcterms:created>
  <dcterms:modified xsi:type="dcterms:W3CDTF">2014-12-01T10:23:00Z</dcterms:modified>
</cp:coreProperties>
</file>