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3575" w:type="dxa"/>
        <w:tblLook w:val="04A0" w:firstRow="1" w:lastRow="0" w:firstColumn="1" w:lastColumn="0" w:noHBand="0" w:noVBand="1"/>
      </w:tblPr>
      <w:tblGrid>
        <w:gridCol w:w="1708"/>
        <w:gridCol w:w="12"/>
        <w:gridCol w:w="3925"/>
        <w:gridCol w:w="8"/>
        <w:gridCol w:w="5655"/>
        <w:gridCol w:w="2267"/>
      </w:tblGrid>
      <w:tr w:rsidR="007F1F94" w:rsidTr="00874C96">
        <w:trPr>
          <w:trHeight w:val="718"/>
        </w:trPr>
        <w:tc>
          <w:tcPr>
            <w:tcW w:w="1720" w:type="dxa"/>
            <w:gridSpan w:val="2"/>
            <w:shd w:val="clear" w:color="auto" w:fill="800080"/>
            <w:vAlign w:val="center"/>
          </w:tcPr>
          <w:p w:rsidR="007F1F94" w:rsidRPr="0085151F" w:rsidRDefault="007F1F94" w:rsidP="007F1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Usnesení</w:t>
            </w:r>
          </w:p>
        </w:tc>
        <w:tc>
          <w:tcPr>
            <w:tcW w:w="3933" w:type="dxa"/>
            <w:gridSpan w:val="2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žadatele</w:t>
            </w:r>
          </w:p>
        </w:tc>
        <w:tc>
          <w:tcPr>
            <w:tcW w:w="5655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projektu</w:t>
            </w:r>
          </w:p>
        </w:tc>
        <w:tc>
          <w:tcPr>
            <w:tcW w:w="2267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Přidělená částka</w:t>
            </w:r>
            <w:r>
              <w:rPr>
                <w:b/>
                <w:sz w:val="36"/>
                <w:szCs w:val="36"/>
              </w:rPr>
              <w:t xml:space="preserve"> v Kč</w:t>
            </w:r>
          </w:p>
        </w:tc>
      </w:tr>
      <w:tr w:rsidR="0009762A" w:rsidRPr="009E546C" w:rsidTr="00447F23">
        <w:trPr>
          <w:trHeight w:val="434"/>
        </w:trPr>
        <w:tc>
          <w:tcPr>
            <w:tcW w:w="1720" w:type="dxa"/>
            <w:gridSpan w:val="2"/>
            <w:vMerge w:val="restart"/>
            <w:vAlign w:val="center"/>
          </w:tcPr>
          <w:p w:rsidR="0009762A" w:rsidRPr="009E546C" w:rsidRDefault="0009762A" w:rsidP="00916A21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9E546C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Rada hl. m. Prahy č. </w:t>
            </w:r>
            <w:r w:rsidR="00916A21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438</w:t>
            </w:r>
            <w:r w:rsidRPr="009E546C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ze dne </w:t>
            </w:r>
            <w:proofErr w:type="gramStart"/>
            <w:r w:rsidR="00916A21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18.3.2019</w:t>
            </w:r>
            <w:proofErr w:type="gramEnd"/>
          </w:p>
        </w:tc>
        <w:tc>
          <w:tcPr>
            <w:tcW w:w="3933" w:type="dxa"/>
            <w:gridSpan w:val="2"/>
            <w:shd w:val="clear" w:color="auto" w:fill="FFFFFF" w:themeFill="background1"/>
            <w:vAlign w:val="center"/>
          </w:tcPr>
          <w:p w:rsidR="0009762A" w:rsidRPr="009E546C" w:rsidRDefault="0009762A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Filosofick</w:t>
            </w:r>
            <w:r w:rsidRPr="0009762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ý</w:t>
            </w:r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09762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ú</w:t>
            </w:r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stav AV </w:t>
            </w:r>
            <w:r w:rsidRPr="0009762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R, </w:t>
            </w:r>
            <w:proofErr w:type="spellStart"/>
            <w:proofErr w:type="gramStart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v.v.</w:t>
            </w:r>
            <w:proofErr w:type="gramEnd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</w:t>
            </w:r>
            <w:proofErr w:type="spellEnd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:rsidR="0009762A" w:rsidRPr="009E546C" w:rsidRDefault="0009762A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16th CONGRESS OF LOGIC, METHODOLOGY AND PHILOSOPHY OF SCIENCE AND TECHNOLOGY 2019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09762A" w:rsidRPr="009E546C" w:rsidRDefault="0009762A" w:rsidP="0009762A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200</w:t>
            </w:r>
            <w:r w:rsidRPr="009E546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09762A" w:rsidRPr="009E546C" w:rsidTr="00447F23">
        <w:trPr>
          <w:trHeight w:val="434"/>
        </w:trPr>
        <w:tc>
          <w:tcPr>
            <w:tcW w:w="1720" w:type="dxa"/>
            <w:gridSpan w:val="2"/>
            <w:vMerge/>
            <w:vAlign w:val="center"/>
          </w:tcPr>
          <w:p w:rsidR="0009762A" w:rsidRPr="009E546C" w:rsidRDefault="0009762A" w:rsidP="009E546C">
            <w:pPr>
              <w:jc w:val="center"/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shd w:val="clear" w:color="auto" w:fill="FFFFFF" w:themeFill="background1"/>
            <w:vAlign w:val="center"/>
          </w:tcPr>
          <w:p w:rsidR="0009762A" w:rsidRPr="0009762A" w:rsidRDefault="0009762A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9762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eskoslovensk</w:t>
            </w:r>
            <w:r w:rsidRPr="0009762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spole</w:t>
            </w:r>
            <w:r w:rsidRPr="0009762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nost pro forenzn</w:t>
            </w:r>
            <w:r w:rsidRPr="0009762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genetiku, </w:t>
            </w:r>
            <w:proofErr w:type="spellStart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:rsidR="0009762A" w:rsidRPr="0009762A" w:rsidRDefault="0009762A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28th Congress </w:t>
            </w:r>
            <w:proofErr w:type="spellStart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International Society </w:t>
            </w:r>
            <w:proofErr w:type="spellStart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</w:t>
            </w:r>
            <w:proofErr w:type="spellEnd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Forensic</w:t>
            </w:r>
            <w:proofErr w:type="spellEnd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0976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Genetics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09762A" w:rsidRDefault="0009762A" w:rsidP="0009762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187 500</w:t>
            </w:r>
          </w:p>
        </w:tc>
      </w:tr>
      <w:tr w:rsidR="0009762A" w:rsidRPr="009E546C" w:rsidTr="00447F23">
        <w:trPr>
          <w:trHeight w:val="434"/>
        </w:trPr>
        <w:tc>
          <w:tcPr>
            <w:tcW w:w="1720" w:type="dxa"/>
            <w:gridSpan w:val="2"/>
            <w:vMerge/>
            <w:vAlign w:val="center"/>
          </w:tcPr>
          <w:p w:rsidR="0009762A" w:rsidRPr="009E546C" w:rsidRDefault="0009762A" w:rsidP="009E546C">
            <w:pPr>
              <w:jc w:val="center"/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shd w:val="clear" w:color="auto" w:fill="FFFFFF" w:themeFill="background1"/>
            <w:vAlign w:val="center"/>
          </w:tcPr>
          <w:p w:rsidR="0009762A" w:rsidRPr="0009762A" w:rsidRDefault="0009762A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Pride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:rsidR="0009762A" w:rsidRPr="0009762A" w:rsidRDefault="0009762A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ILGA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2019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09762A" w:rsidRDefault="0009762A" w:rsidP="0009762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120 000</w:t>
            </w:r>
          </w:p>
        </w:tc>
      </w:tr>
      <w:tr w:rsidR="003215F4" w:rsidTr="00961566">
        <w:trPr>
          <w:trHeight w:val="174"/>
        </w:trPr>
        <w:tc>
          <w:tcPr>
            <w:tcW w:w="13575" w:type="dxa"/>
            <w:gridSpan w:val="6"/>
            <w:shd w:val="clear" w:color="auto" w:fill="800080"/>
          </w:tcPr>
          <w:p w:rsidR="003215F4" w:rsidRPr="00961566" w:rsidRDefault="003215F4" w:rsidP="00F9496F">
            <w:pPr>
              <w:rPr>
                <w:sz w:val="4"/>
                <w:szCs w:val="4"/>
              </w:rPr>
            </w:pPr>
          </w:p>
        </w:tc>
      </w:tr>
      <w:tr w:rsidR="00A27BB8" w:rsidRPr="00AC346A" w:rsidTr="00A27BB8">
        <w:trPr>
          <w:trHeight w:val="434"/>
        </w:trPr>
        <w:tc>
          <w:tcPr>
            <w:tcW w:w="1708" w:type="dxa"/>
            <w:vMerge w:val="restart"/>
            <w:vAlign w:val="center"/>
          </w:tcPr>
          <w:p w:rsidR="00A27BB8" w:rsidRPr="00EE03DB" w:rsidRDefault="00A27BB8" w:rsidP="00916A21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Zastupitelstvo hl. m. Prahy č. </w:t>
            </w:r>
            <w:r w:rsidR="00916A21">
              <w:rPr>
                <w:rFonts w:ascii="Arial-BoldMT" w:hAnsi="Arial-BoldMT" w:cs="Arial-BoldMT"/>
                <w:b/>
                <w:bCs/>
                <w:color w:val="800080"/>
              </w:rPr>
              <w:t>5/7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ze dne </w:t>
            </w:r>
            <w:proofErr w:type="gramStart"/>
            <w:r w:rsidR="00916A21">
              <w:rPr>
                <w:rFonts w:ascii="Arial-BoldMT" w:hAnsi="Arial-BoldMT" w:cs="Arial-BoldMT"/>
                <w:b/>
                <w:bCs/>
                <w:color w:val="800080"/>
              </w:rPr>
              <w:t>21.3.2019</w:t>
            </w:r>
            <w:proofErr w:type="gramEnd"/>
          </w:p>
        </w:tc>
        <w:tc>
          <w:tcPr>
            <w:tcW w:w="3937" w:type="dxa"/>
            <w:gridSpan w:val="2"/>
            <w:shd w:val="clear" w:color="auto" w:fill="E5DFEC" w:themeFill="accent4" w:themeFillTint="33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 xml:space="preserve">CZECH-IN </w:t>
            </w:r>
            <w:proofErr w:type="spellStart"/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s.r.o</w:t>
            </w:r>
            <w:proofErr w:type="spellEnd"/>
          </w:p>
        </w:tc>
        <w:tc>
          <w:tcPr>
            <w:tcW w:w="5663" w:type="dxa"/>
            <w:gridSpan w:val="2"/>
            <w:shd w:val="clear" w:color="auto" w:fill="E5DFEC" w:themeFill="accent4" w:themeFillTint="33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hyperlink r:id="rId6" w:history="1">
              <w:proofErr w:type="spellStart"/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The</w:t>
              </w:r>
              <w:proofErr w:type="spellEnd"/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 International </w:t>
              </w:r>
              <w:proofErr w:type="spellStart"/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Gastric</w:t>
              </w:r>
              <w:proofErr w:type="spellEnd"/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 </w:t>
              </w:r>
              <w:proofErr w:type="spellStart"/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Cancer</w:t>
              </w:r>
              <w:proofErr w:type="spellEnd"/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 Congress 2019</w:t>
              </w:r>
            </w:hyperlink>
          </w:p>
        </w:tc>
        <w:tc>
          <w:tcPr>
            <w:tcW w:w="2267" w:type="dxa"/>
            <w:shd w:val="clear" w:color="auto" w:fill="EEECE1" w:themeFill="background2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27BB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500 000</w:t>
            </w:r>
          </w:p>
        </w:tc>
      </w:tr>
      <w:tr w:rsidR="00A27BB8" w:rsidRPr="00AC346A" w:rsidTr="00A27BB8">
        <w:trPr>
          <w:trHeight w:val="442"/>
        </w:trPr>
        <w:tc>
          <w:tcPr>
            <w:tcW w:w="1708" w:type="dxa"/>
            <w:vMerge/>
          </w:tcPr>
          <w:p w:rsidR="00A27BB8" w:rsidRPr="00EE03DB" w:rsidRDefault="00A27BB8" w:rsidP="00A27BB8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E5DFEC" w:themeFill="accent4" w:themeFillTint="33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 xml:space="preserve">CZECH-IN </w:t>
            </w:r>
            <w:proofErr w:type="spellStart"/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s.r.o</w:t>
            </w:r>
            <w:proofErr w:type="spellEnd"/>
          </w:p>
        </w:tc>
        <w:tc>
          <w:tcPr>
            <w:tcW w:w="5663" w:type="dxa"/>
            <w:gridSpan w:val="2"/>
            <w:shd w:val="clear" w:color="auto" w:fill="E5DFEC" w:themeFill="accent4" w:themeFillTint="33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hyperlink r:id="rId7" w:history="1"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SIOP </w:t>
              </w:r>
              <w:proofErr w:type="spellStart"/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Europe</w:t>
              </w:r>
              <w:proofErr w:type="spellEnd"/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 2019 </w:t>
              </w:r>
              <w:proofErr w:type="spellStart"/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Annual</w:t>
              </w:r>
              <w:proofErr w:type="spellEnd"/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 Meeting</w:t>
              </w:r>
            </w:hyperlink>
          </w:p>
        </w:tc>
        <w:tc>
          <w:tcPr>
            <w:tcW w:w="2267" w:type="dxa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27BB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A27BB8" w:rsidRPr="00AC346A" w:rsidTr="00A27BB8">
        <w:trPr>
          <w:trHeight w:val="420"/>
        </w:trPr>
        <w:tc>
          <w:tcPr>
            <w:tcW w:w="1708" w:type="dxa"/>
            <w:vMerge/>
          </w:tcPr>
          <w:p w:rsidR="00A27BB8" w:rsidRPr="00EE03DB" w:rsidRDefault="00A27BB8" w:rsidP="00A27BB8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FFFFFF" w:themeFill="background1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Česká lékařská společnost J. E. Purkyně</w:t>
            </w:r>
          </w:p>
        </w:tc>
        <w:tc>
          <w:tcPr>
            <w:tcW w:w="5663" w:type="dxa"/>
            <w:gridSpan w:val="2"/>
            <w:shd w:val="clear" w:color="auto" w:fill="FFFFFF" w:themeFill="background1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hyperlink r:id="rId8" w:history="1"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ESGE </w:t>
              </w:r>
              <w:proofErr w:type="spellStart"/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Days</w:t>
              </w:r>
              <w:proofErr w:type="spellEnd"/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 2019</w:t>
              </w:r>
            </w:hyperlink>
          </w:p>
        </w:tc>
        <w:tc>
          <w:tcPr>
            <w:tcW w:w="2267" w:type="dxa"/>
            <w:shd w:val="clear" w:color="auto" w:fill="EEECE1" w:themeFill="background2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27BB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750 000</w:t>
            </w:r>
          </w:p>
        </w:tc>
      </w:tr>
      <w:tr w:rsidR="00A27BB8" w:rsidRPr="00AC346A" w:rsidTr="00A27BB8">
        <w:trPr>
          <w:trHeight w:val="434"/>
        </w:trPr>
        <w:tc>
          <w:tcPr>
            <w:tcW w:w="1708" w:type="dxa"/>
            <w:vMerge/>
            <w:vAlign w:val="center"/>
          </w:tcPr>
          <w:p w:rsidR="00A27BB8" w:rsidRPr="00EE03DB" w:rsidRDefault="00A27BB8" w:rsidP="00A27BB8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FFFFFF" w:themeFill="background1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GUARANT International spol. s r.o.</w:t>
            </w:r>
          </w:p>
        </w:tc>
        <w:tc>
          <w:tcPr>
            <w:tcW w:w="5663" w:type="dxa"/>
            <w:gridSpan w:val="2"/>
            <w:shd w:val="clear" w:color="auto" w:fill="FFFFFF" w:themeFill="background1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hyperlink r:id="rId9" w:history="1"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48th EDTNA/ERCA International </w:t>
              </w:r>
              <w:proofErr w:type="spellStart"/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Conference</w:t>
              </w:r>
              <w:proofErr w:type="spellEnd"/>
            </w:hyperlink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250 000</w:t>
            </w:r>
          </w:p>
        </w:tc>
      </w:tr>
      <w:tr w:rsidR="00A27BB8" w:rsidRPr="00AC346A" w:rsidTr="00A27BB8">
        <w:trPr>
          <w:trHeight w:val="442"/>
        </w:trPr>
        <w:tc>
          <w:tcPr>
            <w:tcW w:w="1708" w:type="dxa"/>
            <w:vMerge/>
          </w:tcPr>
          <w:p w:rsidR="00A27BB8" w:rsidRPr="00EE03DB" w:rsidRDefault="00A27BB8" w:rsidP="00A27BB8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FFFFFF" w:themeFill="background1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proofErr w:type="spellStart"/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Koinonia</w:t>
            </w:r>
            <w:proofErr w:type="spellEnd"/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 xml:space="preserve"> Giovanni </w:t>
            </w:r>
            <w:proofErr w:type="spellStart"/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Battista</w:t>
            </w:r>
            <w:proofErr w:type="spellEnd"/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Koinonia</w:t>
            </w:r>
            <w:proofErr w:type="spellEnd"/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 xml:space="preserve"> Jan Křtitel</w:t>
            </w:r>
          </w:p>
        </w:tc>
        <w:tc>
          <w:tcPr>
            <w:tcW w:w="5663" w:type="dxa"/>
            <w:gridSpan w:val="2"/>
            <w:shd w:val="clear" w:color="auto" w:fill="FFFFFF" w:themeFill="background1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hyperlink r:id="rId10" w:history="1"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Congress 2019 “40 </w:t>
              </w:r>
              <w:proofErr w:type="spellStart"/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years</w:t>
              </w:r>
              <w:proofErr w:type="spellEnd"/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 </w:t>
              </w:r>
              <w:proofErr w:type="spellStart"/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of</w:t>
              </w:r>
              <w:proofErr w:type="spellEnd"/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 </w:t>
              </w:r>
              <w:proofErr w:type="spellStart"/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faithfulness</w:t>
              </w:r>
              <w:proofErr w:type="spellEnd"/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 to a call”</w:t>
              </w:r>
            </w:hyperlink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580 000</w:t>
            </w:r>
          </w:p>
        </w:tc>
      </w:tr>
      <w:tr w:rsidR="00A27BB8" w:rsidRPr="00AC346A" w:rsidTr="00A27BB8">
        <w:trPr>
          <w:trHeight w:val="420"/>
        </w:trPr>
        <w:tc>
          <w:tcPr>
            <w:tcW w:w="1708" w:type="dxa"/>
            <w:vMerge/>
          </w:tcPr>
          <w:p w:rsidR="00A27BB8" w:rsidRPr="00EE03DB" w:rsidRDefault="00A27BB8" w:rsidP="00A27BB8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E5DFEC" w:themeFill="accent4" w:themeFillTint="33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MCI Prague s.r.o.</w:t>
            </w:r>
          </w:p>
        </w:tc>
        <w:tc>
          <w:tcPr>
            <w:tcW w:w="5663" w:type="dxa"/>
            <w:gridSpan w:val="2"/>
            <w:shd w:val="clear" w:color="auto" w:fill="E5DFEC" w:themeFill="accent4" w:themeFillTint="33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hyperlink r:id="rId11" w:history="1"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EAHAD 2019 -12th </w:t>
              </w:r>
              <w:proofErr w:type="spellStart"/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annual</w:t>
              </w:r>
              <w:proofErr w:type="spellEnd"/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 xml:space="preserve"> Congress EAHAD</w:t>
              </w:r>
            </w:hyperlink>
          </w:p>
        </w:tc>
        <w:tc>
          <w:tcPr>
            <w:tcW w:w="2267" w:type="dxa"/>
            <w:shd w:val="clear" w:color="auto" w:fill="E5DFEC" w:themeFill="accent4" w:themeFillTint="33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550 000</w:t>
            </w:r>
          </w:p>
        </w:tc>
      </w:tr>
      <w:tr w:rsidR="00A27BB8" w:rsidRPr="00AC346A" w:rsidTr="00A27BB8">
        <w:trPr>
          <w:trHeight w:val="420"/>
        </w:trPr>
        <w:tc>
          <w:tcPr>
            <w:tcW w:w="1708" w:type="dxa"/>
            <w:vMerge/>
          </w:tcPr>
          <w:p w:rsidR="00A27BB8" w:rsidRPr="00EE03DB" w:rsidRDefault="00A27BB8" w:rsidP="00A27BB8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E5DFEC" w:themeFill="accent4" w:themeFillTint="33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hyperlink r:id="rId12" w:history="1"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ECSS Prague 2019</w:t>
              </w:r>
            </w:hyperlink>
          </w:p>
        </w:tc>
        <w:tc>
          <w:tcPr>
            <w:tcW w:w="5663" w:type="dxa"/>
            <w:gridSpan w:val="2"/>
            <w:shd w:val="clear" w:color="auto" w:fill="E5DFEC" w:themeFill="accent4" w:themeFillTint="33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 xml:space="preserve">Pro Fit </w:t>
            </w:r>
            <w:proofErr w:type="gramStart"/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 xml:space="preserve">Česko, </w:t>
            </w:r>
            <w:proofErr w:type="spellStart"/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z.s</w:t>
            </w:r>
            <w:proofErr w:type="spellEnd"/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2267" w:type="dxa"/>
            <w:shd w:val="clear" w:color="auto" w:fill="EEECE1" w:themeFill="background2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27BB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600 000</w:t>
            </w:r>
          </w:p>
        </w:tc>
      </w:tr>
      <w:tr w:rsidR="00A27BB8" w:rsidRPr="00AC346A" w:rsidTr="00A27BB8">
        <w:trPr>
          <w:trHeight w:val="420"/>
        </w:trPr>
        <w:tc>
          <w:tcPr>
            <w:tcW w:w="1708" w:type="dxa"/>
            <w:vMerge/>
          </w:tcPr>
          <w:p w:rsidR="00A27BB8" w:rsidRPr="00EE03DB" w:rsidRDefault="00A27BB8" w:rsidP="00A27BB8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E5DFEC" w:themeFill="accent4" w:themeFillTint="33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hyperlink r:id="rId13" w:history="1">
              <w:r w:rsidRPr="00A27BB8">
                <w:rPr>
                  <w:rFonts w:ascii="Arial" w:eastAsia="Times New Roman" w:hAnsi="Arial" w:cs="Arial"/>
                  <w:b/>
                  <w:color w:val="595959" w:themeColor="text1" w:themeTint="A6"/>
                  <w:sz w:val="20"/>
                  <w:szCs w:val="20"/>
                  <w:lang w:eastAsia="cs-CZ"/>
                </w:rPr>
                <w:t>FELASA 14th Congress 2019</w:t>
              </w:r>
            </w:hyperlink>
          </w:p>
        </w:tc>
        <w:tc>
          <w:tcPr>
            <w:tcW w:w="5663" w:type="dxa"/>
            <w:gridSpan w:val="2"/>
            <w:shd w:val="clear" w:color="auto" w:fill="E5DFEC" w:themeFill="accent4" w:themeFillTint="33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A27B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Společnost pro vědu o laboratorních zvířatech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A27BB8" w:rsidRPr="00A27BB8" w:rsidRDefault="00A27BB8" w:rsidP="00A27BB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27BB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450 000</w:t>
            </w:r>
          </w:p>
        </w:tc>
      </w:tr>
      <w:tr w:rsidR="00E32A74" w:rsidRPr="00AC346A" w:rsidTr="00961566">
        <w:trPr>
          <w:trHeight w:val="242"/>
        </w:trPr>
        <w:tc>
          <w:tcPr>
            <w:tcW w:w="13575" w:type="dxa"/>
            <w:gridSpan w:val="6"/>
            <w:shd w:val="clear" w:color="auto" w:fill="500050"/>
          </w:tcPr>
          <w:p w:rsidR="00E32A74" w:rsidRPr="00961566" w:rsidRDefault="00E32A74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4"/>
                <w:szCs w:val="4"/>
              </w:rPr>
            </w:pPr>
          </w:p>
        </w:tc>
      </w:tr>
    </w:tbl>
    <w:p w:rsidR="00F9496F" w:rsidRDefault="00F9496F" w:rsidP="00F9496F"/>
    <w:p w:rsidR="00874C96" w:rsidRDefault="00874C96" w:rsidP="00F9496F"/>
    <w:p w:rsidR="007D46DF" w:rsidRPr="00F9496F" w:rsidRDefault="007D46DF" w:rsidP="00F9496F">
      <w:bookmarkStart w:id="0" w:name="_GoBack"/>
      <w:bookmarkEnd w:id="0"/>
    </w:p>
    <w:sectPr w:rsidR="007D46DF" w:rsidRPr="00F9496F" w:rsidSect="000D2EBF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3D" w:rsidRDefault="00621E3D" w:rsidP="00F9496F">
      <w:pPr>
        <w:spacing w:after="0" w:line="240" w:lineRule="auto"/>
      </w:pPr>
      <w:r>
        <w:separator/>
      </w:r>
    </w:p>
  </w:endnote>
  <w:endnote w:type="continuationSeparator" w:id="0">
    <w:p w:rsidR="00621E3D" w:rsidRDefault="00621E3D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3D" w:rsidRDefault="00621E3D" w:rsidP="00F9496F">
      <w:pPr>
        <w:spacing w:after="0" w:line="240" w:lineRule="auto"/>
      </w:pPr>
      <w:r>
        <w:separator/>
      </w:r>
    </w:p>
  </w:footnote>
  <w:footnote w:type="continuationSeparator" w:id="0">
    <w:p w:rsidR="00621E3D" w:rsidRDefault="00621E3D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02303"/>
    <w:rsid w:val="00004C50"/>
    <w:rsid w:val="0006469E"/>
    <w:rsid w:val="0009762A"/>
    <w:rsid w:val="000D2EBF"/>
    <w:rsid w:val="001204F0"/>
    <w:rsid w:val="001F47DE"/>
    <w:rsid w:val="00256B76"/>
    <w:rsid w:val="0026655B"/>
    <w:rsid w:val="00302AE3"/>
    <w:rsid w:val="003215F4"/>
    <w:rsid w:val="00373585"/>
    <w:rsid w:val="003C4000"/>
    <w:rsid w:val="003D1D2A"/>
    <w:rsid w:val="003E7920"/>
    <w:rsid w:val="00413940"/>
    <w:rsid w:val="004321E3"/>
    <w:rsid w:val="00447F23"/>
    <w:rsid w:val="00451335"/>
    <w:rsid w:val="004F58AA"/>
    <w:rsid w:val="005012B6"/>
    <w:rsid w:val="005133CE"/>
    <w:rsid w:val="00517AFE"/>
    <w:rsid w:val="005770E1"/>
    <w:rsid w:val="005A3D99"/>
    <w:rsid w:val="00621E3D"/>
    <w:rsid w:val="0062713C"/>
    <w:rsid w:val="00650A97"/>
    <w:rsid w:val="00656A90"/>
    <w:rsid w:val="006771F5"/>
    <w:rsid w:val="006D38CD"/>
    <w:rsid w:val="006D5FCF"/>
    <w:rsid w:val="006E1D6C"/>
    <w:rsid w:val="00703672"/>
    <w:rsid w:val="0072138B"/>
    <w:rsid w:val="00746F04"/>
    <w:rsid w:val="007B0D2A"/>
    <w:rsid w:val="007D46DF"/>
    <w:rsid w:val="007F1F94"/>
    <w:rsid w:val="007F4B21"/>
    <w:rsid w:val="008119A3"/>
    <w:rsid w:val="008123A8"/>
    <w:rsid w:val="0085151F"/>
    <w:rsid w:val="00874C96"/>
    <w:rsid w:val="008753BF"/>
    <w:rsid w:val="008A72C7"/>
    <w:rsid w:val="00916A21"/>
    <w:rsid w:val="00922758"/>
    <w:rsid w:val="00961566"/>
    <w:rsid w:val="009843F9"/>
    <w:rsid w:val="009A74E1"/>
    <w:rsid w:val="009E546C"/>
    <w:rsid w:val="009E776E"/>
    <w:rsid w:val="00A111F6"/>
    <w:rsid w:val="00A27BB8"/>
    <w:rsid w:val="00A43C3B"/>
    <w:rsid w:val="00A706C1"/>
    <w:rsid w:val="00AC346A"/>
    <w:rsid w:val="00AC4C14"/>
    <w:rsid w:val="00B1578E"/>
    <w:rsid w:val="00BC6F3A"/>
    <w:rsid w:val="00BF1D5C"/>
    <w:rsid w:val="00C314D4"/>
    <w:rsid w:val="00C33425"/>
    <w:rsid w:val="00C33DB3"/>
    <w:rsid w:val="00C4189D"/>
    <w:rsid w:val="00D31372"/>
    <w:rsid w:val="00D35D22"/>
    <w:rsid w:val="00D97276"/>
    <w:rsid w:val="00DC1FDE"/>
    <w:rsid w:val="00DF7EC3"/>
    <w:rsid w:val="00E03949"/>
    <w:rsid w:val="00E32A74"/>
    <w:rsid w:val="00E57C1F"/>
    <w:rsid w:val="00E73730"/>
    <w:rsid w:val="00E919B6"/>
    <w:rsid w:val="00E9423A"/>
    <w:rsid w:val="00EA3422"/>
    <w:rsid w:val="00EC008E"/>
    <w:rsid w:val="00EC3880"/>
    <w:rsid w:val="00EE03DB"/>
    <w:rsid w:val="00F9496F"/>
    <w:rsid w:val="00F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BACC4-3BCD-450B-AC4B-2E5AD3AE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4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ASDOpen(%22ProjektyDetail2.aspx?id_projektu=3a4012c2-962f-427e-a7b9-855928b7b365%22,%22%22,false)" TargetMode="External"/><Relationship Id="rId13" Type="http://schemas.openxmlformats.org/officeDocument/2006/relationships/hyperlink" Target="javascript:_ASDOpen(%22ProjektyDetail2.aspx?id_projektu=835c5d82-76e1-485f-bd2c-10ed13ea4b14%22,%22%22,false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ASDOpen(%22ProjektyDetail2.aspx?id_projektu=d5d7bcaa-6059-4553-9fba-99111c102dbd%22,%22%22,false)" TargetMode="External"/><Relationship Id="rId12" Type="http://schemas.openxmlformats.org/officeDocument/2006/relationships/hyperlink" Target="javascript:_ASDOpen(%22ProjektyDetail2.aspx?id_projektu=ebd717df-1809-4970-8edf-833881af631e%22,%22%22,false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_ASDOpen(%22ProjektyDetail2.aspx?id_projektu=a43fcfcd-d20a-4f98-a6f5-f34cd7437d43%22,%22%22,false)" TargetMode="External"/><Relationship Id="rId11" Type="http://schemas.openxmlformats.org/officeDocument/2006/relationships/hyperlink" Target="javascript:_ASDOpen(%22ProjektyDetail2.aspx?id_projektu=49988dc2-9b09-4744-a9c9-e2080ee17563%22,%22%22,false)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javascript:_ASDOpen(%22ProjektyDetail2.aspx?id_projektu=ee1c3120-544f-4b8a-94ec-efddf3a07734%22,%22%22,false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_ASDOpen(%22ProjektyDetail2.aspx?id_projektu=254f185e-0e54-45ef-a6a7-6857a6298f5c%22,%22%22,false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51</cp:revision>
  <dcterms:created xsi:type="dcterms:W3CDTF">2015-11-23T09:03:00Z</dcterms:created>
  <dcterms:modified xsi:type="dcterms:W3CDTF">2019-04-17T09:09:00Z</dcterms:modified>
</cp:coreProperties>
</file>