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Pr="007D46DF" w:rsidRDefault="00F9496F" w:rsidP="00E9423A">
      <w:pPr>
        <w:rPr>
          <w:b/>
          <w:sz w:val="36"/>
          <w:szCs w:val="36"/>
        </w:rPr>
      </w:pP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Tr="00922758">
        <w:tc>
          <w:tcPr>
            <w:tcW w:w="1696" w:type="dxa"/>
            <w:vMerge w:val="restart"/>
            <w:vAlign w:val="center"/>
          </w:tcPr>
          <w:p w:rsidR="00922758" w:rsidRPr="00EE03DB" w:rsidRDefault="00922758" w:rsidP="009A74E1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hl. m. Prahy č. 15/21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31.3.2016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771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 v Praze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771F5">
              <w:rPr>
                <w:b/>
                <w:color w:val="595959" w:themeColor="text1" w:themeTint="A6"/>
              </w:rPr>
              <w:t xml:space="preserve">General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of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the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European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Consortium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for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Political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771F5">
              <w:rPr>
                <w:b/>
                <w:color w:val="595959" w:themeColor="text1" w:themeTint="A6"/>
              </w:rPr>
              <w:t>Research</w:t>
            </w:r>
            <w:proofErr w:type="spellEnd"/>
            <w:r w:rsidRPr="006771F5">
              <w:rPr>
                <w:b/>
                <w:color w:val="595959" w:themeColor="text1" w:themeTint="A6"/>
              </w:rPr>
              <w:t xml:space="preserve"> (ECPR General </w:t>
            </w:r>
            <w:proofErr w:type="spellStart"/>
            <w:r w:rsidRPr="006771F5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6771F5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425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922758">
        <w:trPr>
          <w:trHeight w:val="442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b/>
                <w:color w:val="595959" w:themeColor="text1" w:themeTint="A6"/>
              </w:rPr>
              <w:t xml:space="preserve">6th </w:t>
            </w:r>
            <w:proofErr w:type="spellStart"/>
            <w:r w:rsidRPr="009A74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Communication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Conference</w:t>
            </w:r>
            <w:proofErr w:type="spellEnd"/>
          </w:p>
        </w:tc>
        <w:tc>
          <w:tcPr>
            <w:tcW w:w="2268" w:type="dxa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50 000</w:t>
            </w:r>
          </w:p>
        </w:tc>
      </w:tr>
      <w:tr w:rsidR="00922758" w:rsidTr="003E5CB0">
        <w:trPr>
          <w:trHeight w:val="420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b/>
                <w:color w:val="595959" w:themeColor="text1" w:themeTint="A6"/>
              </w:rPr>
              <w:t xml:space="preserve">12th International </w:t>
            </w:r>
            <w:proofErr w:type="spellStart"/>
            <w:r w:rsidRPr="009A74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9A74E1">
              <w:rPr>
                <w:b/>
                <w:color w:val="595959" w:themeColor="text1" w:themeTint="A6"/>
              </w:rPr>
              <w:t>of</w:t>
            </w:r>
            <w:proofErr w:type="spellEnd"/>
            <w:r w:rsidRPr="009A74E1">
              <w:rPr>
                <w:b/>
                <w:color w:val="595959" w:themeColor="text1" w:themeTint="A6"/>
              </w:rPr>
              <w:t xml:space="preserve"> Cell Biology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3D1D2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3E5CB0">
        <w:trPr>
          <w:trHeight w:val="370"/>
        </w:trPr>
        <w:tc>
          <w:tcPr>
            <w:tcW w:w="1696" w:type="dxa"/>
            <w:vMerge/>
            <w:vAlign w:val="center"/>
          </w:tcPr>
          <w:p w:rsidR="00922758" w:rsidRPr="003E7920" w:rsidRDefault="00922758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C6F3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27th ESGAR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(ESGAR 2016)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3E5CB0">
        <w:trPr>
          <w:trHeight w:val="290"/>
        </w:trPr>
        <w:tc>
          <w:tcPr>
            <w:tcW w:w="1696" w:type="dxa"/>
            <w:vMerge/>
            <w:vAlign w:val="center"/>
          </w:tcPr>
          <w:p w:rsidR="00922758" w:rsidRPr="003E7920" w:rsidRDefault="00922758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Společnost pro fotogrammetrii a dálkový průzkum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XXIII. kongres Společnosti pro fotogrammetrii a dálkový průzkum země/XXIII ISPRS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875 000</w:t>
            </w:r>
          </w:p>
        </w:tc>
      </w:tr>
      <w:tr w:rsidR="00922758" w:rsidTr="003E5CB0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D31372">
            <w:pPr>
              <w:jc w:val="center"/>
            </w:pP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MCI Prague s.r.o.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12. Evropský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epileptologický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kongres - ECE 2016 (12th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Epileptology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922758" w:rsidTr="003E5CB0">
        <w:trPr>
          <w:trHeight w:val="374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Sv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az hudebníků České republiky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Světová konference WASBE 2016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3E5CB0">
        <w:trPr>
          <w:trHeight w:val="408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pro výstavbu </w:t>
            </w: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silnic Praha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6th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Eursaphalt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&amp;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Eurobitume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3E5CB0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Česká společnost experimentální biologie </w:t>
            </w:r>
            <w:proofErr w:type="gram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rostlin,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Plant Biology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EPSO/FESPB 2016 </w:t>
            </w: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922758" w:rsidTr="003E5CB0">
        <w:trPr>
          <w:trHeight w:val="407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 v Praze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Living</w:t>
            </w:r>
            <w:proofErr w:type="spellEnd"/>
            <w:r w:rsidRPr="009A74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Planet Symposium 2016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875 000</w:t>
            </w:r>
          </w:p>
        </w:tc>
      </w:tr>
      <w:tr w:rsidR="00922758" w:rsidTr="003E5CB0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Česká lékařská společnost J. E. Purkyně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15th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Menopause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922758" w:rsidTr="003E5CB0">
        <w:trPr>
          <w:trHeight w:val="266"/>
        </w:trPr>
        <w:tc>
          <w:tcPr>
            <w:tcW w:w="1696" w:type="dxa"/>
            <w:vMerge/>
            <w:vAlign w:val="center"/>
          </w:tcPr>
          <w:p w:rsidR="00922758" w:rsidRDefault="00922758" w:rsidP="009A74E1"/>
        </w:tc>
        <w:tc>
          <w:tcPr>
            <w:tcW w:w="3941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GUARANT International spol. s r.o.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22758" w:rsidRPr="005770E1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15th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Infant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Mental</w:t>
            </w:r>
            <w:proofErr w:type="spellEnd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706C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22758" w:rsidRPr="00AC346A" w:rsidRDefault="00922758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Default="00F9496F" w:rsidP="00F9496F"/>
    <w:p w:rsidR="007D46DF" w:rsidRPr="00F9496F" w:rsidRDefault="007D46DF" w:rsidP="00F9496F">
      <w:bookmarkStart w:id="0" w:name="_GoBack"/>
      <w:bookmarkEnd w:id="0"/>
    </w:p>
    <w:sectPr w:rsidR="007D46D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9A" w:rsidRDefault="000D7F9A" w:rsidP="00F9496F">
      <w:pPr>
        <w:spacing w:after="0" w:line="240" w:lineRule="auto"/>
      </w:pPr>
      <w:r>
        <w:separator/>
      </w:r>
    </w:p>
  </w:endnote>
  <w:endnote w:type="continuationSeparator" w:id="0">
    <w:p w:rsidR="000D7F9A" w:rsidRDefault="000D7F9A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9A" w:rsidRDefault="000D7F9A" w:rsidP="00F9496F">
      <w:pPr>
        <w:spacing w:after="0" w:line="240" w:lineRule="auto"/>
      </w:pPr>
      <w:r>
        <w:separator/>
      </w:r>
    </w:p>
  </w:footnote>
  <w:footnote w:type="continuationSeparator" w:id="0">
    <w:p w:rsidR="000D7F9A" w:rsidRDefault="000D7F9A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0D7F9A"/>
    <w:rsid w:val="001204F0"/>
    <w:rsid w:val="001F47DE"/>
    <w:rsid w:val="00302AE3"/>
    <w:rsid w:val="003215F4"/>
    <w:rsid w:val="003C4000"/>
    <w:rsid w:val="003D1D2A"/>
    <w:rsid w:val="003E5CB0"/>
    <w:rsid w:val="003E7920"/>
    <w:rsid w:val="00451335"/>
    <w:rsid w:val="00517AFE"/>
    <w:rsid w:val="005770E1"/>
    <w:rsid w:val="005A3D99"/>
    <w:rsid w:val="00650A97"/>
    <w:rsid w:val="00656A90"/>
    <w:rsid w:val="006771F5"/>
    <w:rsid w:val="006D5FCF"/>
    <w:rsid w:val="0072138B"/>
    <w:rsid w:val="007D46DF"/>
    <w:rsid w:val="007F1F94"/>
    <w:rsid w:val="007F4B21"/>
    <w:rsid w:val="008119A3"/>
    <w:rsid w:val="0085151F"/>
    <w:rsid w:val="008A72C7"/>
    <w:rsid w:val="00922758"/>
    <w:rsid w:val="009A74E1"/>
    <w:rsid w:val="009E776E"/>
    <w:rsid w:val="00A43C3B"/>
    <w:rsid w:val="00A706C1"/>
    <w:rsid w:val="00AC346A"/>
    <w:rsid w:val="00AC4C14"/>
    <w:rsid w:val="00B1578E"/>
    <w:rsid w:val="00BC6F3A"/>
    <w:rsid w:val="00C314D4"/>
    <w:rsid w:val="00C33DB3"/>
    <w:rsid w:val="00C4189D"/>
    <w:rsid w:val="00D31372"/>
    <w:rsid w:val="00DC1FDE"/>
    <w:rsid w:val="00DF7EC3"/>
    <w:rsid w:val="00E03949"/>
    <w:rsid w:val="00E57C1F"/>
    <w:rsid w:val="00E73730"/>
    <w:rsid w:val="00E9423A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26</cp:revision>
  <dcterms:created xsi:type="dcterms:W3CDTF">2015-11-23T09:03:00Z</dcterms:created>
  <dcterms:modified xsi:type="dcterms:W3CDTF">2016-04-06T08:00:00Z</dcterms:modified>
</cp:coreProperties>
</file>