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FE42A4" w:rsidRDefault="00110A48" w:rsidP="00FE42A4">
      <w:pPr>
        <w:jc w:val="center"/>
        <w:rPr>
          <w:rStyle w:val="normaltextrun"/>
          <w:b/>
          <w:bCs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04E0FE8" wp14:editId="2EF3B7A5">
            <wp:extent cx="1976757" cy="532130"/>
            <wp:effectExtent l="0" t="0" r="0" b="0"/>
            <wp:docPr id="1" name="Obrázek 1310677190" title="prazske-jar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106771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7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B1114A" w:rsidRDefault="00B1114A" w:rsidP="00B1114A">
      <w:pPr>
        <w:pStyle w:val="Bezmezer"/>
        <w:rPr>
          <w:rStyle w:val="normaltextrun"/>
          <w:b/>
          <w:bCs/>
        </w:rPr>
      </w:pPr>
    </w:p>
    <w:p w14:paraId="153875FD" w14:textId="77777777" w:rsidR="00FE42A4" w:rsidRDefault="00FE42A4" w:rsidP="00FE42A4">
      <w:pPr>
        <w:pStyle w:val="Bezmezer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Tisková zpráva</w:t>
      </w:r>
    </w:p>
    <w:p w14:paraId="2E2EF44F" w14:textId="4638C2D5" w:rsidR="00FE42A4" w:rsidRDefault="0035751D" w:rsidP="00FE42A4">
      <w:pPr>
        <w:pStyle w:val="Bezmezer"/>
        <w:jc w:val="center"/>
        <w:rPr>
          <w:rStyle w:val="normaltextrun"/>
        </w:rPr>
      </w:pPr>
      <w:r>
        <w:rPr>
          <w:rStyle w:val="normaltextrun"/>
        </w:rPr>
        <w:t>20</w:t>
      </w:r>
      <w:r w:rsidR="00C9363C">
        <w:rPr>
          <w:rStyle w:val="normaltextrun"/>
        </w:rPr>
        <w:t>. října</w:t>
      </w:r>
    </w:p>
    <w:p w14:paraId="5DAB6C7B" w14:textId="77777777" w:rsidR="00D825B6" w:rsidRDefault="00D825B6" w:rsidP="00FE42A4">
      <w:pPr>
        <w:pStyle w:val="Bezmezer"/>
        <w:jc w:val="center"/>
        <w:rPr>
          <w:rStyle w:val="normaltextrun"/>
        </w:rPr>
      </w:pPr>
    </w:p>
    <w:p w14:paraId="0C926A4D" w14:textId="77777777" w:rsidR="00D1275E" w:rsidRDefault="00C9363C" w:rsidP="00D1275E">
      <w:pPr>
        <w:pStyle w:val="Nadpis1"/>
      </w:pPr>
      <w:r>
        <w:t>Klavírní festival Rudolfa Firkušného v alternativní podobě</w:t>
      </w:r>
    </w:p>
    <w:p w14:paraId="44D259F7" w14:textId="77777777" w:rsidR="003C5257" w:rsidRDefault="00FA1A62" w:rsidP="00C9363C">
      <w:r>
        <w:t>Osmý ročník Klavírního festivalu Rudolfa Firkušného, je</w:t>
      </w:r>
      <w:r w:rsidR="00EA1A2C">
        <w:t>j</w:t>
      </w:r>
      <w:r>
        <w:t xml:space="preserve">ž pořádá Pražské jaro, se uskuteční v alternativní podobě. </w:t>
      </w:r>
      <w:r w:rsidRPr="003C5257">
        <w:rPr>
          <w:i/>
        </w:rPr>
        <w:t xml:space="preserve">„Aktuálně platná opatření nám na začátku listopadu neumožní </w:t>
      </w:r>
      <w:r w:rsidR="00C7656F">
        <w:rPr>
          <w:i/>
        </w:rPr>
        <w:t>realizovat</w:t>
      </w:r>
      <w:r w:rsidRPr="003C5257">
        <w:rPr>
          <w:i/>
        </w:rPr>
        <w:t xml:space="preserve"> první čtyři </w:t>
      </w:r>
      <w:r w:rsidR="003C5257" w:rsidRPr="003C5257">
        <w:rPr>
          <w:i/>
        </w:rPr>
        <w:t xml:space="preserve">festivalové </w:t>
      </w:r>
      <w:r w:rsidRPr="003C5257">
        <w:rPr>
          <w:i/>
        </w:rPr>
        <w:t>koncerty</w:t>
      </w:r>
      <w:r w:rsidR="003C5257" w:rsidRPr="003C5257">
        <w:rPr>
          <w:i/>
        </w:rPr>
        <w:t xml:space="preserve"> s diváky přítomnými v sále. Oslovili jsme proto tým</w:t>
      </w:r>
      <w:r w:rsidR="00A30A47">
        <w:rPr>
          <w:i/>
        </w:rPr>
        <w:t xml:space="preserve"> produkční společnosti Mimesis</w:t>
      </w:r>
      <w:r w:rsidR="003C5257" w:rsidRPr="003C5257">
        <w:rPr>
          <w:i/>
        </w:rPr>
        <w:t xml:space="preserve">, který stál za úspěšnými přímými přenosy letošního Pražského jara, aby tyto skvělé pianisty zprostředkoval </w:t>
      </w:r>
      <w:r w:rsidR="00AE7C30">
        <w:rPr>
          <w:i/>
        </w:rPr>
        <w:t>skrze</w:t>
      </w:r>
      <w:r w:rsidR="003C5257" w:rsidRPr="003C5257">
        <w:rPr>
          <w:i/>
        </w:rPr>
        <w:t xml:space="preserve"> online přenos</w:t>
      </w:r>
      <w:r w:rsidR="00AE7C30">
        <w:rPr>
          <w:i/>
        </w:rPr>
        <w:t>y</w:t>
      </w:r>
      <w:r w:rsidR="003C5257" w:rsidRPr="003C5257">
        <w:rPr>
          <w:i/>
        </w:rPr>
        <w:t>,</w:t>
      </w:r>
      <w:r w:rsidR="00EA1A2C">
        <w:rPr>
          <w:i/>
        </w:rPr>
        <w:t xml:space="preserve"> které budou moci diváci bezplatně sledovat na webových stránkách www.firkusny.cz,</w:t>
      </w:r>
      <w:r w:rsidR="003C5257" w:rsidRPr="003C5257">
        <w:rPr>
          <w:i/>
        </w:rPr>
        <w:t>“</w:t>
      </w:r>
      <w:r w:rsidR="003C5257">
        <w:t xml:space="preserve"> uvedl ředitel festivalu Roman Bělor. </w:t>
      </w:r>
    </w:p>
    <w:p w14:paraId="02EB378F" w14:textId="77777777" w:rsidR="003C5257" w:rsidRDefault="003C5257" w:rsidP="003C5257"/>
    <w:p w14:paraId="5FCD2BFE" w14:textId="77777777" w:rsidR="456BB1AF" w:rsidRPr="00AE7C30" w:rsidRDefault="003C5257" w:rsidP="003C5257">
      <w:pPr>
        <w:rPr>
          <w:i/>
        </w:rPr>
      </w:pPr>
      <w:r>
        <w:t xml:space="preserve">Koncerty mezi 1. a 7. listopadem </w:t>
      </w:r>
      <w:r w:rsidR="00A30A47">
        <w:t xml:space="preserve">se </w:t>
      </w:r>
      <w:r>
        <w:t>uskuteční v</w:t>
      </w:r>
      <w:r w:rsidR="00AE7C30">
        <w:t> původně ohlášených</w:t>
      </w:r>
      <w:r>
        <w:t xml:space="preserve"> termínech. </w:t>
      </w:r>
      <w:r w:rsidR="003B4023">
        <w:t xml:space="preserve">Festival zahájí </w:t>
      </w:r>
      <w:r>
        <w:t xml:space="preserve">recitál </w:t>
      </w:r>
      <w:r w:rsidRPr="00521F12">
        <w:rPr>
          <w:b/>
        </w:rPr>
        <w:t>Francesca Piemontesiho</w:t>
      </w:r>
      <w:r w:rsidR="003B4023">
        <w:t>. Z důvodu celosvětov</w:t>
      </w:r>
      <w:r w:rsidR="002712BB">
        <w:t>é</w:t>
      </w:r>
      <w:r w:rsidR="003B4023">
        <w:t xml:space="preserve"> pandemi</w:t>
      </w:r>
      <w:r w:rsidR="002712BB">
        <w:t>e</w:t>
      </w:r>
      <w:r w:rsidR="003B4023">
        <w:t xml:space="preserve"> koronaviru byl americký klavírista </w:t>
      </w:r>
      <w:r w:rsidR="003B4023" w:rsidRPr="00521F12">
        <w:rPr>
          <w:b/>
        </w:rPr>
        <w:t>Richard Goode</w:t>
      </w:r>
      <w:r w:rsidR="003B4023">
        <w:t xml:space="preserve"> nucen zrušit své evropské turné</w:t>
      </w:r>
      <w:r w:rsidR="00FD33F3">
        <w:t>.</w:t>
      </w:r>
      <w:r w:rsidR="003B4023">
        <w:t xml:space="preserve"> </w:t>
      </w:r>
      <w:r w:rsidR="00FD33F3">
        <w:t>D</w:t>
      </w:r>
      <w:r w:rsidR="003B4023">
        <w:t xml:space="preserve">o Prahy nebude moci přicestovat ani </w:t>
      </w:r>
      <w:r w:rsidR="003B4023" w:rsidRPr="00521F12">
        <w:rPr>
          <w:b/>
        </w:rPr>
        <w:t>Igor Levit</w:t>
      </w:r>
      <w:r w:rsidR="003B4023">
        <w:t xml:space="preserve">, který se měl českému publiku představit vůbec poprvé. </w:t>
      </w:r>
      <w:r w:rsidR="00AE7C30">
        <w:rPr>
          <w:i/>
        </w:rPr>
        <w:t>„</w:t>
      </w:r>
      <w:r w:rsidR="00457A04">
        <w:rPr>
          <w:i/>
        </w:rPr>
        <w:t xml:space="preserve">Levit patří k nejosobitějším klavíristům současnosti, tento jeho plánovaný český </w:t>
      </w:r>
      <w:r w:rsidR="00AE7C30">
        <w:rPr>
          <w:i/>
        </w:rPr>
        <w:t>debut</w:t>
      </w:r>
      <w:r w:rsidR="00457A04">
        <w:rPr>
          <w:i/>
        </w:rPr>
        <w:t xml:space="preserve"> právem vzbuzoval velká očekávání. Hledáme proto náhradní termín a věříme, že jej budeme moci brzy domácímu publiku představit,“ </w:t>
      </w:r>
      <w:r w:rsidR="00457A04">
        <w:t>upřesňuje Bělor.</w:t>
      </w:r>
      <w:r w:rsidR="00457A04">
        <w:rPr>
          <w:i/>
        </w:rPr>
        <w:t xml:space="preserve">  </w:t>
      </w:r>
    </w:p>
    <w:p w14:paraId="6A05A809" w14:textId="77777777" w:rsidR="003B4023" w:rsidRDefault="003B4023" w:rsidP="003C5257"/>
    <w:p w14:paraId="054B8C58" w14:textId="2E7C7A19" w:rsidR="003B4023" w:rsidRDefault="00FD33F3" w:rsidP="3266C685">
      <w:r>
        <w:t xml:space="preserve">Festivalu se ovšem podařilo </w:t>
      </w:r>
      <w:r w:rsidR="002712BB">
        <w:t xml:space="preserve">operativně </w:t>
      </w:r>
      <w:r>
        <w:t xml:space="preserve">zajistit účast </w:t>
      </w:r>
      <w:r w:rsidRPr="3266C685">
        <w:rPr>
          <w:b/>
          <w:bCs/>
        </w:rPr>
        <w:t>Julianny Avdějevy</w:t>
      </w:r>
      <w:r>
        <w:t xml:space="preserve">, která se pražskojarnímu publiku poprvé představila </w:t>
      </w:r>
      <w:r w:rsidR="003B4023">
        <w:t xml:space="preserve">v roce 2011, bezprostředně po </w:t>
      </w:r>
      <w:r>
        <w:t xml:space="preserve">senzačním </w:t>
      </w:r>
      <w:r w:rsidR="003B4023">
        <w:t xml:space="preserve">vítězství na Chopinově soutěži ve Varšavě. </w:t>
      </w:r>
      <w:r w:rsidRPr="3266C685">
        <w:rPr>
          <w:i/>
          <w:iCs/>
        </w:rPr>
        <w:t>„</w:t>
      </w:r>
      <w:r w:rsidR="003B4023" w:rsidRPr="3266C685">
        <w:rPr>
          <w:i/>
          <w:iCs/>
        </w:rPr>
        <w:t>Letos se měla na Pražské jaro vrátit spolu s houslistou Gidonem Kremerem, jenže kvůli pandemii ke koncertu nakonec nedošlo</w:t>
      </w:r>
      <w:r w:rsidRPr="3266C685">
        <w:rPr>
          <w:i/>
          <w:iCs/>
        </w:rPr>
        <w:t>,“</w:t>
      </w:r>
      <w:r>
        <w:t xml:space="preserve"> uvádí </w:t>
      </w:r>
      <w:r w:rsidR="2A75DC49" w:rsidRPr="3266C685">
        <w:rPr>
          <w:rFonts w:cs="Calibri"/>
        </w:rPr>
        <w:t>dramaturg festivalu</w:t>
      </w:r>
      <w:r w:rsidR="2A75DC49">
        <w:t xml:space="preserve"> </w:t>
      </w:r>
      <w:r>
        <w:t xml:space="preserve">Josef Třeštík. </w:t>
      </w:r>
      <w:r w:rsidRPr="3266C685">
        <w:rPr>
          <w:i/>
          <w:iCs/>
        </w:rPr>
        <w:t>„</w:t>
      </w:r>
      <w:r w:rsidR="003B4023" w:rsidRPr="3266C685">
        <w:rPr>
          <w:i/>
          <w:iCs/>
        </w:rPr>
        <w:t xml:space="preserve">Jsem proto velice rád, že </w:t>
      </w:r>
      <w:r w:rsidR="00521F12" w:rsidRPr="3266C685">
        <w:rPr>
          <w:i/>
          <w:iCs/>
        </w:rPr>
        <w:t xml:space="preserve">3. listopadu přijede do Prahy </w:t>
      </w:r>
      <w:r w:rsidRPr="3266C685">
        <w:rPr>
          <w:i/>
          <w:iCs/>
        </w:rPr>
        <w:t xml:space="preserve">a </w:t>
      </w:r>
      <w:r w:rsidR="003B4023" w:rsidRPr="3266C685">
        <w:rPr>
          <w:i/>
          <w:iCs/>
        </w:rPr>
        <w:t xml:space="preserve">její vystoupení </w:t>
      </w:r>
      <w:r w:rsidRPr="3266C685">
        <w:rPr>
          <w:i/>
          <w:iCs/>
        </w:rPr>
        <w:t xml:space="preserve">budeme moci </w:t>
      </w:r>
      <w:r w:rsidR="00AE7C30" w:rsidRPr="3266C685">
        <w:rPr>
          <w:i/>
          <w:iCs/>
        </w:rPr>
        <w:t>nabídnout</w:t>
      </w:r>
      <w:r w:rsidR="00521F12" w:rsidRPr="3266C685">
        <w:rPr>
          <w:i/>
          <w:iCs/>
        </w:rPr>
        <w:t xml:space="preserve"> </w:t>
      </w:r>
      <w:r w:rsidR="00AE7C30" w:rsidRPr="3266C685">
        <w:rPr>
          <w:i/>
          <w:iCs/>
        </w:rPr>
        <w:t>jako online</w:t>
      </w:r>
      <w:r w:rsidR="003B4023" w:rsidRPr="3266C685">
        <w:rPr>
          <w:i/>
          <w:iCs/>
        </w:rPr>
        <w:t xml:space="preserve"> stream. Avdějeva uvede svůj kmenový repertoár, tedy hudbu Fryderyka Chopina a Sergeje Prokofjeva.“</w:t>
      </w:r>
      <w:r w:rsidR="003B4023">
        <w:t> </w:t>
      </w:r>
    </w:p>
    <w:p w14:paraId="5A39BBE3" w14:textId="77777777" w:rsidR="00521F12" w:rsidRDefault="00521F12" w:rsidP="00FD33F3"/>
    <w:p w14:paraId="19464E3A" w14:textId="771882DC" w:rsidR="00521F12" w:rsidRPr="00521F12" w:rsidRDefault="00521F12" w:rsidP="00521F12">
      <w:r>
        <w:t xml:space="preserve">V aktualizovaném programu se festival rozhodl vsadit i na jméno mladého českého pianisty </w:t>
      </w:r>
      <w:r w:rsidRPr="3266C685">
        <w:rPr>
          <w:b/>
          <w:bCs/>
        </w:rPr>
        <w:t>Marka Kozáka</w:t>
      </w:r>
      <w:r>
        <w:t xml:space="preserve"> </w:t>
      </w:r>
      <w:r w:rsidRPr="3266C685">
        <w:rPr>
          <w:i/>
          <w:iCs/>
        </w:rPr>
        <w:t>„Patří k nejtalentovanějším českým klavíristům své generace, pokud jde o volbu repertoáru</w:t>
      </w:r>
      <w:r w:rsidR="46BE2C80" w:rsidRPr="3266C685">
        <w:rPr>
          <w:i/>
          <w:iCs/>
        </w:rPr>
        <w:t xml:space="preserve"> </w:t>
      </w:r>
      <w:r w:rsidRPr="3266C685">
        <w:rPr>
          <w:i/>
          <w:iCs/>
        </w:rPr>
        <w:t>také k těm nepřemýšlivějším. Nebojí se uvádět i díla méně hraných skladatelek a skladatelů, jako je Vítězslava Kaprálová nebo Karel Kovařovic. Na streamovaném koncertě mj. uvede pozdní opus 110</w:t>
      </w:r>
      <w:r w:rsidR="78FA0F28" w:rsidRPr="3266C685">
        <w:rPr>
          <w:i/>
          <w:iCs/>
        </w:rPr>
        <w:t xml:space="preserve"> Ludwiga van Beethovena</w:t>
      </w:r>
      <w:r w:rsidRPr="3266C685">
        <w:rPr>
          <w:i/>
          <w:iCs/>
        </w:rPr>
        <w:t xml:space="preserve">, od jehož úmrtí zanedlouho uplyne 250 let, a skladbu </w:t>
      </w:r>
      <w:r>
        <w:t>Kejklíř</w:t>
      </w:r>
      <w:r w:rsidRPr="3266C685">
        <w:rPr>
          <w:i/>
          <w:iCs/>
        </w:rPr>
        <w:t xml:space="preserve"> Adama Skoumala, která vznikla na objednávku Mezinárodní hudební soutěže Pražského jara, jíž je laureátem,“</w:t>
      </w:r>
      <w:r>
        <w:t xml:space="preserve"> </w:t>
      </w:r>
      <w:r w:rsidR="00794BE1">
        <w:t>říká Třeští</w:t>
      </w:r>
      <w:r w:rsidR="002712BB">
        <w:t>k</w:t>
      </w:r>
      <w:r w:rsidR="00794BE1">
        <w:t xml:space="preserve">. </w:t>
      </w:r>
    </w:p>
    <w:p w14:paraId="41C8F396" w14:textId="77777777" w:rsidR="00FD33F3" w:rsidRDefault="00FD33F3" w:rsidP="00FD33F3"/>
    <w:p w14:paraId="5A244D07" w14:textId="17D12352" w:rsidR="00FD33F3" w:rsidRPr="00FA1A62" w:rsidRDefault="00FD33F3" w:rsidP="00FD33F3">
      <w:r>
        <w:t xml:space="preserve">Čtveřici </w:t>
      </w:r>
      <w:r w:rsidR="00FD47BA">
        <w:t xml:space="preserve">listopadových koncertů </w:t>
      </w:r>
      <w:r>
        <w:t xml:space="preserve">festivalu uzavře klavíristka </w:t>
      </w:r>
      <w:r w:rsidRPr="3266C685">
        <w:rPr>
          <w:b/>
          <w:bCs/>
        </w:rPr>
        <w:t xml:space="preserve">Slávka </w:t>
      </w:r>
      <w:r w:rsidR="1E4A86C1" w:rsidRPr="3266C685">
        <w:rPr>
          <w:b/>
          <w:bCs/>
        </w:rPr>
        <w:t>Vernerová</w:t>
      </w:r>
      <w:r>
        <w:t xml:space="preserve">, jejíž recitál se přesunul na 7. listopadu, program zůstává zachován. </w:t>
      </w:r>
    </w:p>
    <w:p w14:paraId="72A3D3EC" w14:textId="77777777" w:rsidR="003B4023" w:rsidRDefault="003B4023" w:rsidP="003C5257"/>
    <w:p w14:paraId="13A3AC55" w14:textId="77777777" w:rsidR="003B4023" w:rsidRDefault="003B4023" w:rsidP="003C5257">
      <w:r w:rsidRPr="003B4023">
        <w:rPr>
          <w:i/>
        </w:rPr>
        <w:t>„S nadějí vyhlížíme k 12. prosinci, kdy by letošní festival měl uzavřít legendární Daniel Barenboim. Moc si přejeme, aby se tak stalo před obecenstvem ve Dvořákově síni Rudolfina,“</w:t>
      </w:r>
      <w:r>
        <w:t xml:space="preserve"> říká ředitel festivalu Roman Bělor.</w:t>
      </w:r>
    </w:p>
    <w:p w14:paraId="0D0B940D" w14:textId="77777777" w:rsidR="00FA1A62" w:rsidRDefault="00FA1A62" w:rsidP="00C9363C"/>
    <w:p w14:paraId="3ABB9BE2" w14:textId="77777777" w:rsidR="00FD33F3" w:rsidRDefault="00DA7D72" w:rsidP="00C9363C">
      <w:r>
        <w:lastRenderedPageBreak/>
        <w:t xml:space="preserve">Zasvěceným průvodcem přímých přenosů bude klavírista </w:t>
      </w:r>
      <w:r w:rsidRPr="00DA7D72">
        <w:rPr>
          <w:b/>
        </w:rPr>
        <w:t>Ivo Kahánek</w:t>
      </w:r>
      <w:r>
        <w:t xml:space="preserve">. Diváci se tak mohou těšit na zajímavé rozhovory s vystupujícími umělci i nahlédnutí za oponu pianistického umění. </w:t>
      </w:r>
    </w:p>
    <w:p w14:paraId="0E27B00A" w14:textId="77777777" w:rsidR="00FD33F3" w:rsidRDefault="00FD33F3" w:rsidP="00C9363C"/>
    <w:p w14:paraId="156EC139" w14:textId="77777777" w:rsidR="00FA1A62" w:rsidRDefault="00AE7C30" w:rsidP="00C9363C">
      <w:r>
        <w:t xml:space="preserve">Zakoupené vstupenky budou </w:t>
      </w:r>
      <w:r w:rsidRPr="00AE7C30">
        <w:rPr>
          <w:b/>
        </w:rPr>
        <w:t>refundovány</w:t>
      </w:r>
      <w:r>
        <w:t xml:space="preserve"> v plné výši. Podrobnosti naleznou držitelé vstupenek na webových stránkách festivalu </w:t>
      </w:r>
      <w:hyperlink r:id="rId9" w:history="1">
        <w:r w:rsidRPr="001A41AF">
          <w:rPr>
            <w:rStyle w:val="Hypertextovodkaz"/>
          </w:rPr>
          <w:t>www.firkusny.cz</w:t>
        </w:r>
      </w:hyperlink>
    </w:p>
    <w:p w14:paraId="60061E4C" w14:textId="77777777" w:rsidR="3640D254" w:rsidRDefault="3640D254" w:rsidP="3640D254"/>
    <w:p w14:paraId="44EAFD9C" w14:textId="3D73C5AE" w:rsidR="00FA1A62" w:rsidRDefault="00612F76" w:rsidP="00612F76">
      <w:pPr>
        <w:pStyle w:val="Nadpis2"/>
      </w:pPr>
      <w:r w:rsidRPr="00612F76">
        <w:t>Program jednotlivých koncertů</w:t>
      </w:r>
    </w:p>
    <w:p w14:paraId="2D8FFC09" w14:textId="451D3BBA" w:rsidR="00612F76" w:rsidRPr="00612F76" w:rsidRDefault="00612F76" w:rsidP="3266C685">
      <w:pPr>
        <w:rPr>
          <w:b/>
          <w:bCs/>
          <w:u w:val="single"/>
        </w:rPr>
      </w:pPr>
      <w:r w:rsidRPr="00612F76">
        <w:rPr>
          <w:b/>
          <w:bCs/>
          <w:u w:val="single"/>
        </w:rPr>
        <w:t>1. 11. Francesco Piemontesi</w:t>
      </w:r>
    </w:p>
    <w:p w14:paraId="7FDD48C7" w14:textId="77777777" w:rsidR="00612F76" w:rsidRPr="00612F76" w:rsidRDefault="00612F76" w:rsidP="00612F76">
      <w:pPr>
        <w:rPr>
          <w:b/>
          <w:bCs/>
        </w:rPr>
      </w:pPr>
      <w:r w:rsidRPr="00612F76">
        <w:rPr>
          <w:b/>
          <w:bCs/>
        </w:rPr>
        <w:t>Helmut Lachenmann</w:t>
      </w:r>
    </w:p>
    <w:p w14:paraId="7E3A771F" w14:textId="07A92AD8" w:rsidR="00612F76" w:rsidRPr="00612F76" w:rsidRDefault="00612F76" w:rsidP="00612F76">
      <w:pPr>
        <w:rPr>
          <w:bCs/>
        </w:rPr>
      </w:pPr>
      <w:r w:rsidRPr="00612F76">
        <w:rPr>
          <w:bCs/>
        </w:rPr>
        <w:t>Pět variací na Schubertovo téma</w:t>
      </w:r>
    </w:p>
    <w:p w14:paraId="6135BFE5" w14:textId="77777777" w:rsidR="00612F76" w:rsidRPr="00612F76" w:rsidRDefault="00612F76" w:rsidP="00612F76">
      <w:pPr>
        <w:rPr>
          <w:b/>
          <w:bCs/>
        </w:rPr>
      </w:pPr>
      <w:r w:rsidRPr="00612F76">
        <w:rPr>
          <w:b/>
          <w:bCs/>
        </w:rPr>
        <w:t>Franz Schubert</w:t>
      </w:r>
    </w:p>
    <w:p w14:paraId="22C7AFA5" w14:textId="395AE609" w:rsidR="0BAB76AD" w:rsidRDefault="0BAB76AD" w:rsidP="43E53A18">
      <w:pPr>
        <w:rPr>
          <w:rFonts w:ascii="Times New Roman" w:eastAsia="Times New Roman" w:hAnsi="Times New Roman"/>
          <w:i/>
          <w:iCs/>
          <w:lang w:val="it"/>
        </w:rPr>
      </w:pPr>
      <w:r w:rsidRPr="43E53A18">
        <w:rPr>
          <w:lang w:val="it"/>
        </w:rPr>
        <w:t>Sonáta G dur D 894</w:t>
      </w:r>
    </w:p>
    <w:p w14:paraId="134692DE" w14:textId="77777777" w:rsidR="00612F76" w:rsidRPr="00612F76" w:rsidRDefault="00612F76" w:rsidP="00612F76">
      <w:pPr>
        <w:rPr>
          <w:b/>
          <w:bCs/>
        </w:rPr>
      </w:pPr>
      <w:r w:rsidRPr="00612F76">
        <w:rPr>
          <w:b/>
          <w:bCs/>
        </w:rPr>
        <w:t>Franz Liszt</w:t>
      </w:r>
    </w:p>
    <w:p w14:paraId="1B63C29A" w14:textId="61E46D6B" w:rsidR="00612F76" w:rsidRPr="00612F76" w:rsidRDefault="00612F76" w:rsidP="00612F76">
      <w:pPr>
        <w:rPr>
          <w:bCs/>
        </w:rPr>
      </w:pPr>
      <w:r w:rsidRPr="00612F76">
        <w:rPr>
          <w:bCs/>
        </w:rPr>
        <w:t>Vodotrysky u vily d’Este</w:t>
      </w:r>
    </w:p>
    <w:p w14:paraId="0D8939F2" w14:textId="157D15D5" w:rsidR="00612F76" w:rsidRDefault="00612F76" w:rsidP="00612F76">
      <w:pPr>
        <w:rPr>
          <w:bCs/>
        </w:rPr>
      </w:pPr>
      <w:r w:rsidRPr="00612F76">
        <w:rPr>
          <w:bCs/>
        </w:rPr>
        <w:t>Klavírní sonáta h moll S</w:t>
      </w:r>
      <w:r>
        <w:rPr>
          <w:bCs/>
        </w:rPr>
        <w:t> </w:t>
      </w:r>
      <w:r w:rsidRPr="00612F76">
        <w:rPr>
          <w:bCs/>
        </w:rPr>
        <w:t>178</w:t>
      </w:r>
    </w:p>
    <w:p w14:paraId="4E277E3F" w14:textId="77777777" w:rsidR="00612F76" w:rsidRPr="00612F76" w:rsidRDefault="00612F76" w:rsidP="00612F76">
      <w:pPr>
        <w:rPr>
          <w:bCs/>
        </w:rPr>
      </w:pPr>
    </w:p>
    <w:p w14:paraId="114872D2" w14:textId="5E563DDC" w:rsidR="00FA1A62" w:rsidRPr="00FA1A62" w:rsidRDefault="00FA1A62" w:rsidP="3266C685">
      <w:pPr>
        <w:rPr>
          <w:b/>
          <w:bCs/>
        </w:rPr>
      </w:pPr>
      <w:r w:rsidRPr="3266C685">
        <w:rPr>
          <w:b/>
          <w:bCs/>
          <w:u w:val="single"/>
        </w:rPr>
        <w:t>3. 11. Julianna Avdějeva</w:t>
      </w:r>
      <w:r w:rsidRPr="3266C685">
        <w:rPr>
          <w:b/>
          <w:bCs/>
        </w:rPr>
        <w:t> </w:t>
      </w:r>
    </w:p>
    <w:p w14:paraId="288FE546" w14:textId="77777777" w:rsidR="00FA1A62" w:rsidRPr="00FA1A62" w:rsidRDefault="00FA1A62" w:rsidP="00FA1A62">
      <w:r w:rsidRPr="00FA1A62">
        <w:rPr>
          <w:b/>
          <w:bCs/>
        </w:rPr>
        <w:t>Fryderyk Chopin</w:t>
      </w:r>
    </w:p>
    <w:p w14:paraId="6890214F" w14:textId="0F7EADB8" w:rsidR="00FA1A62" w:rsidRPr="00FA1A62" w:rsidRDefault="00FA1A62" w:rsidP="3266C685">
      <w:pPr>
        <w:rPr>
          <w:i/>
          <w:iCs/>
        </w:rPr>
      </w:pPr>
      <w:r>
        <w:t xml:space="preserve">Preludium cis moll op. 45 </w:t>
      </w:r>
    </w:p>
    <w:p w14:paraId="00B4CFFE" w14:textId="5EDA28E8" w:rsidR="00FA1A62" w:rsidRPr="00FA1A62" w:rsidRDefault="00FA1A62" w:rsidP="3266C685">
      <w:pPr>
        <w:rPr>
          <w:i/>
          <w:iCs/>
        </w:rPr>
      </w:pPr>
      <w:r>
        <w:t xml:space="preserve">Scherzo č. 3 cis moll op. 39 </w:t>
      </w:r>
    </w:p>
    <w:p w14:paraId="29D219BC" w14:textId="0CE5B842" w:rsidR="00FA1A62" w:rsidRPr="00FA1A62" w:rsidRDefault="00FA1A62" w:rsidP="3266C685">
      <w:pPr>
        <w:rPr>
          <w:i/>
          <w:iCs/>
        </w:rPr>
      </w:pPr>
      <w:r>
        <w:t>Mazurky op. 41</w:t>
      </w:r>
    </w:p>
    <w:p w14:paraId="28BC07D9" w14:textId="77777777" w:rsidR="00FA1A62" w:rsidRPr="00FA1A62" w:rsidRDefault="00FA1A62" w:rsidP="00FA1A62">
      <w:r w:rsidRPr="00FA1A62">
        <w:t>Andante spianato a Velká brilantní polonéza Es dur op. 22 </w:t>
      </w:r>
    </w:p>
    <w:p w14:paraId="799AA572" w14:textId="761E1359" w:rsidR="00FA1A62" w:rsidRPr="00FA1A62" w:rsidRDefault="00FA1A62" w:rsidP="3266C685">
      <w:pPr>
        <w:rPr>
          <w:b/>
          <w:bCs/>
        </w:rPr>
      </w:pPr>
      <w:r w:rsidRPr="3266C685">
        <w:rPr>
          <w:b/>
          <w:bCs/>
        </w:rPr>
        <w:t>Sergej Prokofjev</w:t>
      </w:r>
    </w:p>
    <w:p w14:paraId="6C8260B9" w14:textId="14E6396D" w:rsidR="00FA1A62" w:rsidRPr="00FA1A62" w:rsidRDefault="00FA1A62" w:rsidP="3266C685">
      <w:pPr>
        <w:rPr>
          <w:i/>
          <w:iCs/>
        </w:rPr>
      </w:pPr>
      <w:r>
        <w:t xml:space="preserve">Sonáta pro klavír č. 8 B dur op. 84 </w:t>
      </w:r>
    </w:p>
    <w:p w14:paraId="6E7BEAA2" w14:textId="77777777" w:rsidR="00FA1A62" w:rsidRPr="00FA1A62" w:rsidRDefault="00FA1A62" w:rsidP="00FA1A62">
      <w:r w:rsidRPr="00FA1A62">
        <w:t> </w:t>
      </w:r>
    </w:p>
    <w:p w14:paraId="63E4A9CD" w14:textId="77777777" w:rsidR="00FA1A62" w:rsidRPr="00FA1A62" w:rsidRDefault="00FA1A62" w:rsidP="00FA1A62">
      <w:r w:rsidRPr="00FA1A62">
        <w:t> </w:t>
      </w:r>
    </w:p>
    <w:p w14:paraId="279891E2" w14:textId="77777777" w:rsidR="00FA1A62" w:rsidRPr="00FA1A62" w:rsidRDefault="00FA1A62" w:rsidP="00FA1A62">
      <w:r w:rsidRPr="00FA1A62">
        <w:rPr>
          <w:b/>
          <w:bCs/>
          <w:u w:val="single"/>
        </w:rPr>
        <w:t>5. 11.  Marek Kozák</w:t>
      </w:r>
    </w:p>
    <w:p w14:paraId="3A732DBB" w14:textId="77777777" w:rsidR="00FA1A62" w:rsidRPr="00FA1A62" w:rsidRDefault="00FA1A62" w:rsidP="00FA1A62">
      <w:r w:rsidRPr="00FA1A62">
        <w:rPr>
          <w:b/>
          <w:bCs/>
        </w:rPr>
        <w:t>Joseph Haydn</w:t>
      </w:r>
    </w:p>
    <w:p w14:paraId="1C33283B" w14:textId="5CBFEF3C" w:rsidR="00FA1A62" w:rsidRPr="00FA1A62" w:rsidRDefault="00FA1A62" w:rsidP="3266C685">
      <w:pPr>
        <w:rPr>
          <w:i/>
          <w:iCs/>
        </w:rPr>
      </w:pPr>
      <w:r>
        <w:t xml:space="preserve">Sonáta č. 62 Es dur Hob XVI:52 19 </w:t>
      </w:r>
    </w:p>
    <w:p w14:paraId="73A975FB" w14:textId="77777777" w:rsidR="00FA1A62" w:rsidRPr="00FA1A62" w:rsidRDefault="00FA1A62" w:rsidP="00FA1A62">
      <w:r w:rsidRPr="00FA1A62">
        <w:rPr>
          <w:b/>
          <w:bCs/>
        </w:rPr>
        <w:t>Ludwig van Beethoven</w:t>
      </w:r>
    </w:p>
    <w:p w14:paraId="0B22F77C" w14:textId="3D667782" w:rsidR="00FA1A62" w:rsidRPr="00FA1A62" w:rsidRDefault="00FA1A62" w:rsidP="3266C685">
      <w:pPr>
        <w:rPr>
          <w:i/>
          <w:iCs/>
        </w:rPr>
      </w:pPr>
      <w:r>
        <w:t>Sonáta pro klavír č. 31 As dur op. 110</w:t>
      </w:r>
    </w:p>
    <w:p w14:paraId="4257B45E" w14:textId="77777777" w:rsidR="00FA1A62" w:rsidRPr="00FA1A62" w:rsidRDefault="00FA1A62" w:rsidP="00FA1A62">
      <w:r w:rsidRPr="00FA1A62">
        <w:rPr>
          <w:b/>
          <w:bCs/>
        </w:rPr>
        <w:t>Fryderyk Chopin</w:t>
      </w:r>
    </w:p>
    <w:p w14:paraId="5701F046" w14:textId="07CF1376" w:rsidR="00FA1A62" w:rsidRPr="00FA1A62" w:rsidRDefault="00FA1A62" w:rsidP="3266C685">
      <w:pPr>
        <w:rPr>
          <w:i/>
          <w:iCs/>
        </w:rPr>
      </w:pPr>
      <w:r>
        <w:t>Barkarola Fis dur op. 60 </w:t>
      </w:r>
    </w:p>
    <w:p w14:paraId="373D74F9" w14:textId="77777777" w:rsidR="00FA1A62" w:rsidRPr="00FA1A62" w:rsidRDefault="00FA1A62" w:rsidP="00FA1A62">
      <w:r w:rsidRPr="00FA1A62">
        <w:rPr>
          <w:b/>
          <w:bCs/>
        </w:rPr>
        <w:t>Petr Iljič Čajkovskij/Sergej Rachmaninov:</w:t>
      </w:r>
    </w:p>
    <w:p w14:paraId="240AE0E3" w14:textId="7518EDBC" w:rsidR="00FA1A62" w:rsidRPr="00FA1A62" w:rsidRDefault="00FA1A62" w:rsidP="3266C685">
      <w:pPr>
        <w:rPr>
          <w:i/>
          <w:iCs/>
        </w:rPr>
      </w:pPr>
      <w:r>
        <w:t xml:space="preserve">Ukolébavka op. 16 č. 1 </w:t>
      </w:r>
    </w:p>
    <w:p w14:paraId="69FD7308" w14:textId="77777777" w:rsidR="00FA1A62" w:rsidRPr="00FA1A62" w:rsidRDefault="00FA1A62" w:rsidP="00FA1A62">
      <w:r w:rsidRPr="00FA1A62">
        <w:rPr>
          <w:b/>
          <w:bCs/>
        </w:rPr>
        <w:t>Adam Skoumal</w:t>
      </w:r>
    </w:p>
    <w:p w14:paraId="092603A2" w14:textId="7ABB5548" w:rsidR="00FA1A62" w:rsidRDefault="00FA1A62" w:rsidP="3266C685">
      <w:r>
        <w:t xml:space="preserve">Kejklíř </w:t>
      </w:r>
    </w:p>
    <w:p w14:paraId="7FC3A13D" w14:textId="0F0DAB8E" w:rsidR="00612F76" w:rsidRDefault="00612F76" w:rsidP="3266C685">
      <w:pPr>
        <w:rPr>
          <w:i/>
          <w:iCs/>
        </w:rPr>
      </w:pPr>
    </w:p>
    <w:p w14:paraId="51FA0FE2" w14:textId="5CCA5EAA" w:rsidR="00612F76" w:rsidRDefault="00612F76" w:rsidP="00612F76">
      <w:pPr>
        <w:rPr>
          <w:b/>
          <w:bCs/>
          <w:u w:val="single"/>
        </w:rPr>
      </w:pPr>
      <w:r>
        <w:rPr>
          <w:b/>
          <w:bCs/>
          <w:u w:val="single"/>
        </w:rPr>
        <w:t>7</w:t>
      </w:r>
      <w:r w:rsidRPr="00FA1A62">
        <w:rPr>
          <w:b/>
          <w:bCs/>
          <w:u w:val="single"/>
        </w:rPr>
        <w:t xml:space="preserve">. 11.  </w:t>
      </w:r>
      <w:r>
        <w:rPr>
          <w:b/>
          <w:bCs/>
          <w:u w:val="single"/>
        </w:rPr>
        <w:t>Slávka Vernerová</w:t>
      </w:r>
    </w:p>
    <w:p w14:paraId="5C469354" w14:textId="75E2A47A" w:rsidR="00612F76" w:rsidRPr="00612F76" w:rsidRDefault="00612F76" w:rsidP="00612F76">
      <w:pPr>
        <w:rPr>
          <w:b/>
        </w:rPr>
      </w:pPr>
      <w:r w:rsidRPr="00612F76">
        <w:rPr>
          <w:b/>
        </w:rPr>
        <w:t>Leoš Janáček</w:t>
      </w:r>
    </w:p>
    <w:p w14:paraId="69A776BB" w14:textId="3B58E499" w:rsidR="00612F76" w:rsidRDefault="00612F76" w:rsidP="00612F76">
      <w:r>
        <w:t>Klavírní sonáta 1. X. 1905 „Z ulice“</w:t>
      </w:r>
    </w:p>
    <w:p w14:paraId="6F5AE51C" w14:textId="77777777" w:rsidR="00612F76" w:rsidRPr="00612F76" w:rsidRDefault="00612F76" w:rsidP="00612F76">
      <w:pPr>
        <w:rPr>
          <w:b/>
        </w:rPr>
      </w:pPr>
      <w:r w:rsidRPr="00612F76">
        <w:rPr>
          <w:b/>
        </w:rPr>
        <w:t>Antonín Dvořák</w:t>
      </w:r>
    </w:p>
    <w:p w14:paraId="5882D6F3" w14:textId="2920EE18" w:rsidR="00612F76" w:rsidRDefault="00612F76" w:rsidP="00612F76">
      <w:r>
        <w:t>Humoresky op. 101/1, 3, 5</w:t>
      </w:r>
    </w:p>
    <w:p w14:paraId="2D970179" w14:textId="77777777" w:rsidR="00612F76" w:rsidRPr="00612F76" w:rsidRDefault="00612F76" w:rsidP="00612F76">
      <w:pPr>
        <w:rPr>
          <w:b/>
        </w:rPr>
      </w:pPr>
      <w:r w:rsidRPr="00612F76">
        <w:rPr>
          <w:b/>
        </w:rPr>
        <w:t>Josef Suk</w:t>
      </w:r>
    </w:p>
    <w:p w14:paraId="2E7CFB26" w14:textId="52CA1511" w:rsidR="00612F76" w:rsidRDefault="00612F76" w:rsidP="00612F76">
      <w:r>
        <w:t>Jaro op. 22a</w:t>
      </w:r>
    </w:p>
    <w:p w14:paraId="747563A8" w14:textId="77777777" w:rsidR="00612F76" w:rsidRPr="00612F76" w:rsidRDefault="00612F76" w:rsidP="00612F76">
      <w:pPr>
        <w:rPr>
          <w:b/>
        </w:rPr>
      </w:pPr>
      <w:r w:rsidRPr="00612F76">
        <w:rPr>
          <w:b/>
        </w:rPr>
        <w:t>Robert Schumann</w:t>
      </w:r>
    </w:p>
    <w:p w14:paraId="5A9E79E5" w14:textId="3BD84FAD" w:rsidR="00612F76" w:rsidRPr="00FA1A62" w:rsidRDefault="00612F76" w:rsidP="00612F76">
      <w:r>
        <w:lastRenderedPageBreak/>
        <w:t>Karneval op. 9</w:t>
      </w:r>
    </w:p>
    <w:p w14:paraId="1A7B2CF2" w14:textId="77777777" w:rsidR="00612F76" w:rsidRPr="00612F76" w:rsidRDefault="00612F76" w:rsidP="3266C685">
      <w:pPr>
        <w:rPr>
          <w:iCs/>
        </w:rPr>
      </w:pPr>
    </w:p>
    <w:p w14:paraId="4B94D5A5" w14:textId="77777777" w:rsidR="00FA1A62" w:rsidRDefault="00FA1A62" w:rsidP="3640D254"/>
    <w:p w14:paraId="1CC3CE4B" w14:textId="77777777" w:rsidR="00FE42A4" w:rsidRDefault="00FE42A4" w:rsidP="005715B7">
      <w:pPr>
        <w:pStyle w:val="Nadpis1"/>
        <w:rPr>
          <w:rStyle w:val="normaltextrun"/>
        </w:rPr>
      </w:pPr>
      <w:r>
        <w:rPr>
          <w:rStyle w:val="normaltextrun"/>
        </w:rPr>
        <w:t xml:space="preserve">Obrazový </w:t>
      </w:r>
      <w:r w:rsidRPr="005715B7">
        <w:rPr>
          <w:rStyle w:val="normaltextrun"/>
        </w:rPr>
        <w:t>materiál</w:t>
      </w:r>
    </w:p>
    <w:p w14:paraId="0B587686" w14:textId="77777777" w:rsidR="006E39CD" w:rsidRDefault="002A69B8" w:rsidP="006E39CD">
      <w:r>
        <w:rPr>
          <w:b/>
        </w:rPr>
        <w:t xml:space="preserve">Propagační </w:t>
      </w:r>
      <w:r w:rsidR="006E39CD" w:rsidRPr="00CD7ACF">
        <w:rPr>
          <w:b/>
        </w:rPr>
        <w:t>fotograf</w:t>
      </w:r>
      <w:r w:rsidR="00C9363C">
        <w:rPr>
          <w:b/>
        </w:rPr>
        <w:t>ie umělců:</w:t>
      </w:r>
    </w:p>
    <w:p w14:paraId="1126A4E6" w14:textId="52EA972E" w:rsidR="0057AC1B" w:rsidRDefault="002D2E5A">
      <w:hyperlink r:id="rId10" w:history="1">
        <w:r w:rsidRPr="00056846">
          <w:rPr>
            <w:rStyle w:val="Hypertextovodkaz"/>
          </w:rPr>
          <w:t>https://flic.kr/s/aHsmNutE8e</w:t>
        </w:r>
      </w:hyperlink>
      <w:r>
        <w:t xml:space="preserve"> </w:t>
      </w:r>
    </w:p>
    <w:p w14:paraId="3656B9AB" w14:textId="77777777" w:rsidR="002A69B8" w:rsidRDefault="002A69B8" w:rsidP="006E39CD"/>
    <w:p w14:paraId="45FB0818" w14:textId="77777777" w:rsidR="00701911" w:rsidRDefault="00701911" w:rsidP="00701911"/>
    <w:p w14:paraId="3F0F182A" w14:textId="77777777" w:rsidR="00FE42A4" w:rsidRDefault="00FE42A4" w:rsidP="00FE42A4">
      <w:pPr>
        <w:pStyle w:val="Nadpis1"/>
        <w:rPr>
          <w:rFonts w:ascii="Segoe UI" w:hAnsi="Segoe UI" w:cs="Segoe UI"/>
          <w:sz w:val="18"/>
          <w:szCs w:val="18"/>
        </w:rPr>
      </w:pPr>
      <w:r w:rsidRPr="31B2D282">
        <w:rPr>
          <w:rStyle w:val="normaltextrun"/>
        </w:rPr>
        <w:t>Kon</w:t>
      </w:r>
      <w:r w:rsidR="003006C3">
        <w:rPr>
          <w:rStyle w:val="normaltextrun"/>
        </w:rPr>
        <w:t>t</w:t>
      </w:r>
      <w:r w:rsidRPr="31B2D282">
        <w:rPr>
          <w:rStyle w:val="normaltextrun"/>
        </w:rPr>
        <w:t>akt</w:t>
      </w:r>
      <w:r w:rsidRPr="31B2D282">
        <w:rPr>
          <w:rStyle w:val="eop"/>
        </w:rPr>
        <w:t> </w:t>
      </w:r>
    </w:p>
    <w:p w14:paraId="2BB4213F" w14:textId="77777777" w:rsidR="00FE42A4" w:rsidRDefault="00FE42A4" w:rsidP="00FE42A4">
      <w:pPr>
        <w:pStyle w:val="Bezmezer"/>
        <w:rPr>
          <w:rFonts w:ascii="Segoe UI" w:hAnsi="Segoe UI" w:cs="Segoe UI"/>
          <w:sz w:val="18"/>
          <w:szCs w:val="18"/>
        </w:rPr>
      </w:pPr>
      <w:r w:rsidRPr="4B923ED6">
        <w:rPr>
          <w:rStyle w:val="normaltextrun"/>
        </w:rPr>
        <w:t>Pavel Trojan Jr.</w:t>
      </w:r>
      <w:r w:rsidRPr="4B923ED6">
        <w:rPr>
          <w:rStyle w:val="eop"/>
        </w:rPr>
        <w:t> </w:t>
      </w:r>
    </w:p>
    <w:p w14:paraId="77D6622F" w14:textId="77777777" w:rsidR="00FE42A4" w:rsidRDefault="00FE42A4" w:rsidP="00FE42A4">
      <w:pPr>
        <w:pStyle w:val="Bezmezer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tiskový mluvčí</w:t>
      </w:r>
      <w:r>
        <w:rPr>
          <w:rStyle w:val="eop"/>
        </w:rPr>
        <w:t> Pražského jara, o.p.s.</w:t>
      </w:r>
    </w:p>
    <w:p w14:paraId="53B519EE" w14:textId="06E9A912" w:rsidR="009D5C24" w:rsidRDefault="00FE42A4" w:rsidP="00FE42A4">
      <w:pPr>
        <w:pStyle w:val="Bezmezer"/>
        <w:rPr>
          <w:rStyle w:val="eop"/>
        </w:rPr>
      </w:pPr>
      <w:r>
        <w:rPr>
          <w:rStyle w:val="normaltextrun"/>
        </w:rPr>
        <w:t>email: </w:t>
      </w:r>
      <w:hyperlink r:id="rId11" w:tgtFrame="_blank" w:history="1">
        <w:r>
          <w:rPr>
            <w:rStyle w:val="normaltextrun"/>
            <w:color w:val="0000FF"/>
            <w:u w:val="single"/>
            <w:lang w:val="fr-FR"/>
          </w:rPr>
          <w:t>trojan@festival.cz</w:t>
        </w:r>
      </w:hyperlink>
      <w:r>
        <w:rPr>
          <w:rStyle w:val="eop"/>
        </w:rPr>
        <w:t> </w:t>
      </w:r>
    </w:p>
    <w:p w14:paraId="4D07CC84" w14:textId="3F3DB30A" w:rsidR="0035751D" w:rsidRDefault="0035751D" w:rsidP="00FE42A4">
      <w:pPr>
        <w:pStyle w:val="Bezmezer"/>
        <w:rPr>
          <w:rStyle w:val="eop"/>
        </w:rPr>
      </w:pPr>
    </w:p>
    <w:p w14:paraId="3D0A68F0" w14:textId="2ADFA2AF" w:rsidR="0035751D" w:rsidRDefault="0035751D" w:rsidP="00FE42A4">
      <w:pPr>
        <w:pStyle w:val="Bezmezer"/>
        <w:rPr>
          <w:rStyle w:val="eop"/>
        </w:rPr>
      </w:pPr>
    </w:p>
    <w:p w14:paraId="6070CDA4" w14:textId="628E0403" w:rsidR="0035751D" w:rsidRDefault="0035751D" w:rsidP="00FE42A4">
      <w:pPr>
        <w:pStyle w:val="Bezmezer"/>
        <w:rPr>
          <w:rStyle w:val="eop"/>
        </w:rPr>
      </w:pPr>
    </w:p>
    <w:p w14:paraId="7D3CD575" w14:textId="3617A251" w:rsidR="0035751D" w:rsidRDefault="0035751D" w:rsidP="0035751D">
      <w:pPr>
        <w:pStyle w:val="Bezmezer"/>
        <w:jc w:val="center"/>
        <w:rPr>
          <w:rStyle w:val="eop"/>
        </w:rPr>
      </w:pPr>
      <w:r w:rsidRPr="0035751D">
        <w:rPr>
          <w:rStyle w:val="eop"/>
          <w:highlight w:val="yellow"/>
        </w:rPr>
        <w:t>ENGLISH VERSION</w:t>
      </w:r>
    </w:p>
    <w:p w14:paraId="472A0CE0" w14:textId="77777777" w:rsidR="0035751D" w:rsidRPr="00C9187E" w:rsidRDefault="0035751D" w:rsidP="0035751D">
      <w:pPr>
        <w:pStyle w:val="Bezmezer1"/>
        <w:jc w:val="center"/>
        <w:rPr>
          <w:rFonts w:ascii="Segoe UI" w:hAnsi="Segoe UI" w:cs="Segoe UI"/>
          <w:sz w:val="18"/>
          <w:szCs w:val="18"/>
          <w:lang w:val="en-GB"/>
        </w:rPr>
      </w:pPr>
      <w:r w:rsidRPr="00C9187E">
        <w:rPr>
          <w:rStyle w:val="normaltextrun"/>
          <w:b/>
          <w:bCs/>
          <w:lang w:val="en-GB"/>
        </w:rPr>
        <w:t>Press Release</w:t>
      </w:r>
    </w:p>
    <w:p w14:paraId="333CD141" w14:textId="655938A9" w:rsidR="0035751D" w:rsidRPr="00C9187E" w:rsidRDefault="0035751D" w:rsidP="0035751D">
      <w:pPr>
        <w:pStyle w:val="Bezmezer1"/>
        <w:jc w:val="center"/>
        <w:rPr>
          <w:rStyle w:val="normaltextrun"/>
          <w:lang w:val="en-GB"/>
        </w:rPr>
      </w:pPr>
      <w:r>
        <w:rPr>
          <w:rStyle w:val="normaltextrun"/>
          <w:lang w:val="en-GB"/>
        </w:rPr>
        <w:t>20</w:t>
      </w:r>
      <w:r w:rsidRPr="00C9187E">
        <w:rPr>
          <w:rStyle w:val="normaltextrun"/>
          <w:lang w:val="en-GB"/>
        </w:rPr>
        <w:t xml:space="preserve"> October</w:t>
      </w:r>
    </w:p>
    <w:p w14:paraId="3F348953" w14:textId="77777777" w:rsidR="0035751D" w:rsidRPr="00C9187E" w:rsidRDefault="0035751D" w:rsidP="0035751D">
      <w:pPr>
        <w:pStyle w:val="Bezmezer1"/>
        <w:jc w:val="center"/>
        <w:rPr>
          <w:rStyle w:val="normaltextrun"/>
          <w:lang w:val="en-GB"/>
        </w:rPr>
      </w:pPr>
    </w:p>
    <w:p w14:paraId="5D84FF68" w14:textId="77777777" w:rsidR="0035751D" w:rsidRPr="00C9187E" w:rsidRDefault="0035751D" w:rsidP="0035751D">
      <w:pPr>
        <w:pStyle w:val="Nadpis1"/>
        <w:rPr>
          <w:lang w:val="en-GB"/>
        </w:rPr>
      </w:pPr>
      <w:r w:rsidRPr="00C9187E">
        <w:rPr>
          <w:lang w:val="en-GB"/>
        </w:rPr>
        <w:t>The Rudolf Firkušný Piano Festival in an alternative form</w:t>
      </w:r>
    </w:p>
    <w:p w14:paraId="524712D8" w14:textId="77777777" w:rsidR="0035751D" w:rsidRPr="00C9187E" w:rsidRDefault="0035751D" w:rsidP="0035751D">
      <w:pPr>
        <w:rPr>
          <w:lang w:val="en-GB"/>
        </w:rPr>
      </w:pPr>
      <w:r w:rsidRPr="00C9187E">
        <w:rPr>
          <w:lang w:val="en-GB"/>
        </w:rPr>
        <w:t>The eighth</w:t>
      </w:r>
      <w:r>
        <w:rPr>
          <w:lang w:val="en-GB"/>
        </w:rPr>
        <w:t xml:space="preserve"> </w:t>
      </w:r>
      <w:r w:rsidRPr="00C9187E">
        <w:rPr>
          <w:lang w:val="en-GB"/>
        </w:rPr>
        <w:t xml:space="preserve">annual Rudolf Firkušný Piano Festival, presented by Prague Spring, will take place in an alternative form. </w:t>
      </w:r>
      <w:r w:rsidRPr="00C9187E">
        <w:rPr>
          <w:i/>
          <w:lang w:val="en-GB"/>
        </w:rPr>
        <w:t xml:space="preserve">“The </w:t>
      </w:r>
      <w:r>
        <w:rPr>
          <w:i/>
          <w:lang w:val="en-GB"/>
        </w:rPr>
        <w:t xml:space="preserve">public health </w:t>
      </w:r>
      <w:r w:rsidRPr="00C9187E">
        <w:rPr>
          <w:i/>
          <w:lang w:val="en-GB"/>
        </w:rPr>
        <w:t xml:space="preserve">measures in force for early November make it impossible to realize </w:t>
      </w:r>
      <w:r>
        <w:rPr>
          <w:i/>
          <w:lang w:val="en-GB"/>
        </w:rPr>
        <w:t>the first four festival concerts with an audience present in the hall, so we have approached the production team from the company</w:t>
      </w:r>
      <w:r w:rsidRPr="00C9187E">
        <w:rPr>
          <w:i/>
          <w:lang w:val="en-GB"/>
        </w:rPr>
        <w:t xml:space="preserve"> Mimesis, </w:t>
      </w:r>
      <w:r>
        <w:rPr>
          <w:i/>
          <w:lang w:val="en-GB"/>
        </w:rPr>
        <w:t>which was responsible for the successful live broadcasts of this year’s Prague Spring Festival.</w:t>
      </w:r>
      <w:r w:rsidRPr="00C9187E">
        <w:rPr>
          <w:i/>
          <w:lang w:val="en-GB"/>
        </w:rPr>
        <w:t xml:space="preserve"> </w:t>
      </w:r>
      <w:r>
        <w:rPr>
          <w:i/>
          <w:lang w:val="en-GB"/>
        </w:rPr>
        <w:t>This way, these wonderful pianists will be presented through on-line broadcasts, which viewers will be able to watch free of charge</w:t>
      </w:r>
      <w:r w:rsidRPr="00C9187E">
        <w:rPr>
          <w:i/>
          <w:lang w:val="en-GB"/>
        </w:rPr>
        <w:t xml:space="preserve"> </w:t>
      </w:r>
      <w:r>
        <w:rPr>
          <w:i/>
          <w:lang w:val="en-GB"/>
        </w:rPr>
        <w:t>at the website</w:t>
      </w:r>
      <w:r w:rsidRPr="00C9187E">
        <w:rPr>
          <w:i/>
          <w:lang w:val="en-GB"/>
        </w:rPr>
        <w:t xml:space="preserve"> www.firkusny.cz,</w:t>
      </w:r>
      <w:r>
        <w:rPr>
          <w:i/>
          <w:lang w:val="en-GB"/>
        </w:rPr>
        <w:t>”</w:t>
      </w:r>
      <w:r w:rsidRPr="00C9187E">
        <w:rPr>
          <w:lang w:val="en-GB"/>
        </w:rPr>
        <w:t xml:space="preserve"> </w:t>
      </w:r>
      <w:r>
        <w:rPr>
          <w:lang w:val="en-GB"/>
        </w:rPr>
        <w:t>said the festival director</w:t>
      </w:r>
      <w:r w:rsidRPr="00C9187E">
        <w:rPr>
          <w:lang w:val="en-GB"/>
        </w:rPr>
        <w:t xml:space="preserve"> Roman Bělor. </w:t>
      </w:r>
    </w:p>
    <w:p w14:paraId="0BAACF0D" w14:textId="77777777" w:rsidR="0035751D" w:rsidRPr="00C9187E" w:rsidRDefault="0035751D" w:rsidP="0035751D">
      <w:pPr>
        <w:rPr>
          <w:lang w:val="en-GB"/>
        </w:rPr>
      </w:pPr>
    </w:p>
    <w:p w14:paraId="32D5CC63" w14:textId="77777777" w:rsidR="0035751D" w:rsidRPr="00C9187E" w:rsidRDefault="0035751D" w:rsidP="0035751D">
      <w:pPr>
        <w:rPr>
          <w:i/>
          <w:lang w:val="en-GB"/>
        </w:rPr>
      </w:pPr>
      <w:r>
        <w:rPr>
          <w:lang w:val="en-GB"/>
        </w:rPr>
        <w:t>The concerts between</w:t>
      </w:r>
      <w:r w:rsidRPr="00C9187E">
        <w:rPr>
          <w:lang w:val="en-GB"/>
        </w:rPr>
        <w:t xml:space="preserve"> 1</w:t>
      </w:r>
      <w:r>
        <w:rPr>
          <w:lang w:val="en-GB"/>
        </w:rPr>
        <w:t xml:space="preserve"> and</w:t>
      </w:r>
      <w:r w:rsidRPr="00C9187E">
        <w:rPr>
          <w:lang w:val="en-GB"/>
        </w:rPr>
        <w:t xml:space="preserve"> 7</w:t>
      </w:r>
      <w:r>
        <w:rPr>
          <w:lang w:val="en-GB"/>
        </w:rPr>
        <w:t xml:space="preserve"> November will take place on their originally scheduled dates</w:t>
      </w:r>
      <w:r w:rsidRPr="00C9187E">
        <w:rPr>
          <w:lang w:val="en-GB"/>
        </w:rPr>
        <w:t xml:space="preserve">. </w:t>
      </w:r>
      <w:r>
        <w:rPr>
          <w:lang w:val="en-GB"/>
        </w:rPr>
        <w:t>The f</w:t>
      </w:r>
      <w:r w:rsidRPr="00C9187E">
        <w:rPr>
          <w:lang w:val="en-GB"/>
        </w:rPr>
        <w:t xml:space="preserve">estival </w:t>
      </w:r>
      <w:r>
        <w:rPr>
          <w:lang w:val="en-GB"/>
        </w:rPr>
        <w:t>opens with a</w:t>
      </w:r>
      <w:r w:rsidRPr="00C9187E">
        <w:rPr>
          <w:lang w:val="en-GB"/>
        </w:rPr>
        <w:t xml:space="preserve"> recit</w:t>
      </w:r>
      <w:r>
        <w:rPr>
          <w:lang w:val="en-GB"/>
        </w:rPr>
        <w:t>a</w:t>
      </w:r>
      <w:r w:rsidRPr="00C9187E">
        <w:rPr>
          <w:lang w:val="en-GB"/>
        </w:rPr>
        <w:t>l</w:t>
      </w:r>
      <w:r>
        <w:rPr>
          <w:lang w:val="en-GB"/>
        </w:rPr>
        <w:t xml:space="preserve"> by</w:t>
      </w:r>
      <w:r w:rsidRPr="00C9187E">
        <w:rPr>
          <w:lang w:val="en-GB"/>
        </w:rPr>
        <w:t xml:space="preserve"> </w:t>
      </w:r>
      <w:r w:rsidRPr="00C9187E">
        <w:rPr>
          <w:b/>
          <w:lang w:val="en-GB"/>
        </w:rPr>
        <w:t>Francesc</w:t>
      </w:r>
      <w:r>
        <w:rPr>
          <w:b/>
          <w:lang w:val="en-GB"/>
        </w:rPr>
        <w:t>o</w:t>
      </w:r>
      <w:r w:rsidRPr="00C9187E">
        <w:rPr>
          <w:b/>
          <w:lang w:val="en-GB"/>
        </w:rPr>
        <w:t xml:space="preserve"> Piemontesi</w:t>
      </w:r>
      <w:r w:rsidRPr="00C9187E">
        <w:rPr>
          <w:lang w:val="en-GB"/>
        </w:rPr>
        <w:t xml:space="preserve">. </w:t>
      </w:r>
      <w:r>
        <w:rPr>
          <w:lang w:val="en-GB"/>
        </w:rPr>
        <w:t xml:space="preserve">Because of the worldwide coronavirus pandemic, the American pianist </w:t>
      </w:r>
      <w:r w:rsidRPr="00C9187E">
        <w:rPr>
          <w:b/>
          <w:lang w:val="en-GB"/>
        </w:rPr>
        <w:t>Richard Goode</w:t>
      </w:r>
      <w:r w:rsidRPr="00C9187E">
        <w:rPr>
          <w:lang w:val="en-GB"/>
        </w:rPr>
        <w:t xml:space="preserve"> </w:t>
      </w:r>
      <w:r>
        <w:rPr>
          <w:lang w:val="en-GB"/>
        </w:rPr>
        <w:t>has been forced to cancel his European tour</w:t>
      </w:r>
      <w:r w:rsidRPr="00C9187E">
        <w:rPr>
          <w:lang w:val="en-GB"/>
        </w:rPr>
        <w:t xml:space="preserve">. </w:t>
      </w:r>
      <w:r>
        <w:rPr>
          <w:lang w:val="en-GB"/>
        </w:rPr>
        <w:t>Also unable to travel to Prague is</w:t>
      </w:r>
      <w:r w:rsidRPr="00C9187E">
        <w:rPr>
          <w:lang w:val="en-GB"/>
        </w:rPr>
        <w:t xml:space="preserve"> </w:t>
      </w:r>
      <w:r w:rsidRPr="00C9187E">
        <w:rPr>
          <w:b/>
          <w:lang w:val="en-GB"/>
        </w:rPr>
        <w:t>Igor Levit</w:t>
      </w:r>
      <w:r w:rsidRPr="00C9187E">
        <w:rPr>
          <w:lang w:val="en-GB"/>
        </w:rPr>
        <w:t xml:space="preserve">, </w:t>
      </w:r>
      <w:r>
        <w:rPr>
          <w:lang w:val="en-GB"/>
        </w:rPr>
        <w:t>who was supposed to have introduced himself to the Czech public for the very first time</w:t>
      </w:r>
      <w:r w:rsidRPr="00C9187E">
        <w:rPr>
          <w:lang w:val="en-GB"/>
        </w:rPr>
        <w:t xml:space="preserve">. </w:t>
      </w:r>
      <w:r>
        <w:rPr>
          <w:i/>
          <w:lang w:val="en-GB"/>
        </w:rPr>
        <w:t xml:space="preserve">“Mr </w:t>
      </w:r>
      <w:r w:rsidRPr="00C9187E">
        <w:rPr>
          <w:i/>
          <w:lang w:val="en-GB"/>
        </w:rPr>
        <w:t xml:space="preserve">Levit </w:t>
      </w:r>
      <w:r>
        <w:rPr>
          <w:i/>
          <w:lang w:val="en-GB"/>
        </w:rPr>
        <w:t>is one of today’s</w:t>
      </w:r>
      <w:r w:rsidRPr="00C9187E">
        <w:rPr>
          <w:i/>
          <w:lang w:val="en-GB"/>
        </w:rPr>
        <w:t xml:space="preserve"> </w:t>
      </w:r>
      <w:r>
        <w:rPr>
          <w:i/>
          <w:lang w:val="en-GB"/>
        </w:rPr>
        <w:t>most distinctive</w:t>
      </w:r>
      <w:r w:rsidRPr="00C9187E">
        <w:rPr>
          <w:i/>
          <w:lang w:val="en-GB"/>
        </w:rPr>
        <w:t xml:space="preserve"> </w:t>
      </w:r>
      <w:r>
        <w:rPr>
          <w:i/>
          <w:lang w:val="en-GB"/>
        </w:rPr>
        <w:t>pianists</w:t>
      </w:r>
      <w:r w:rsidRPr="00C9187E">
        <w:rPr>
          <w:i/>
          <w:lang w:val="en-GB"/>
        </w:rPr>
        <w:t xml:space="preserve">, </w:t>
      </w:r>
      <w:r>
        <w:rPr>
          <w:i/>
          <w:lang w:val="en-GB"/>
        </w:rPr>
        <w:t>and it is with good reason that his planned Czech debut was eagerly anticipated</w:t>
      </w:r>
      <w:r w:rsidRPr="00C9187E">
        <w:rPr>
          <w:i/>
          <w:lang w:val="en-GB"/>
        </w:rPr>
        <w:t xml:space="preserve">. </w:t>
      </w:r>
      <w:r>
        <w:rPr>
          <w:i/>
          <w:lang w:val="en-GB"/>
        </w:rPr>
        <w:t>We are therefore looking for an alternative date, and we hope to be able to introduce him to the local public soon,</w:t>
      </w:r>
      <w:r>
        <w:rPr>
          <w:i/>
          <w:lang w:val="en-US"/>
        </w:rPr>
        <w:t>”</w:t>
      </w:r>
      <w:r w:rsidRPr="00C9187E">
        <w:rPr>
          <w:i/>
          <w:lang w:val="en-GB"/>
        </w:rPr>
        <w:t xml:space="preserve"> </w:t>
      </w:r>
      <w:r>
        <w:rPr>
          <w:lang w:val="en-GB"/>
        </w:rPr>
        <w:t>said Mr</w:t>
      </w:r>
      <w:r w:rsidRPr="00C9187E">
        <w:rPr>
          <w:lang w:val="en-GB"/>
        </w:rPr>
        <w:t xml:space="preserve"> Bělor.</w:t>
      </w:r>
      <w:r w:rsidRPr="00C9187E">
        <w:rPr>
          <w:i/>
          <w:lang w:val="en-GB"/>
        </w:rPr>
        <w:t xml:space="preserve">  </w:t>
      </w:r>
    </w:p>
    <w:p w14:paraId="4F0EC150" w14:textId="77777777" w:rsidR="0035751D" w:rsidRPr="00C9187E" w:rsidRDefault="0035751D" w:rsidP="0035751D">
      <w:pPr>
        <w:rPr>
          <w:lang w:val="en-GB"/>
        </w:rPr>
      </w:pPr>
    </w:p>
    <w:p w14:paraId="041B019E" w14:textId="77777777" w:rsidR="0035751D" w:rsidRPr="00C9187E" w:rsidRDefault="0035751D" w:rsidP="0035751D">
      <w:pPr>
        <w:rPr>
          <w:lang w:val="en-GB"/>
        </w:rPr>
      </w:pPr>
      <w:r>
        <w:rPr>
          <w:lang w:val="en-GB"/>
        </w:rPr>
        <w:t>However, the festival has succeeded in securing the participation of</w:t>
      </w:r>
      <w:r w:rsidRPr="00C9187E">
        <w:rPr>
          <w:lang w:val="en-GB"/>
        </w:rPr>
        <w:t xml:space="preserve"> </w:t>
      </w:r>
      <w:r w:rsidRPr="006F7074">
        <w:rPr>
          <w:b/>
          <w:bCs/>
          <w:lang w:val="en-GB"/>
        </w:rPr>
        <w:t>Yulianna Avdeeva</w:t>
      </w:r>
      <w:r w:rsidRPr="00C9187E">
        <w:rPr>
          <w:lang w:val="en-GB"/>
        </w:rPr>
        <w:t xml:space="preserve">, </w:t>
      </w:r>
      <w:r>
        <w:rPr>
          <w:lang w:val="en-GB"/>
        </w:rPr>
        <w:t>who first introduced herself to the Prague Spring public</w:t>
      </w:r>
      <w:r w:rsidRPr="00C9187E">
        <w:rPr>
          <w:lang w:val="en-GB"/>
        </w:rPr>
        <w:t xml:space="preserve"> </w:t>
      </w:r>
      <w:r>
        <w:rPr>
          <w:lang w:val="en-GB"/>
        </w:rPr>
        <w:t>in</w:t>
      </w:r>
      <w:r w:rsidRPr="00C9187E">
        <w:rPr>
          <w:lang w:val="en-GB"/>
        </w:rPr>
        <w:t xml:space="preserve"> 2011</w:t>
      </w:r>
      <w:r>
        <w:rPr>
          <w:lang w:val="en-GB"/>
        </w:rPr>
        <w:t xml:space="preserve"> immediately after her sensational triumph at the</w:t>
      </w:r>
      <w:r w:rsidRPr="00C9187E">
        <w:rPr>
          <w:lang w:val="en-GB"/>
        </w:rPr>
        <w:t xml:space="preserve"> Chopin</w:t>
      </w:r>
      <w:r>
        <w:rPr>
          <w:lang w:val="en-GB"/>
        </w:rPr>
        <w:t xml:space="preserve"> Competition</w:t>
      </w:r>
      <w:r w:rsidRPr="00C9187E">
        <w:rPr>
          <w:lang w:val="en-GB"/>
        </w:rPr>
        <w:t xml:space="preserve"> </w:t>
      </w:r>
      <w:r>
        <w:rPr>
          <w:lang w:val="en-GB"/>
        </w:rPr>
        <w:t>in Warsaw</w:t>
      </w:r>
      <w:r w:rsidRPr="00C9187E">
        <w:rPr>
          <w:lang w:val="en-GB"/>
        </w:rPr>
        <w:t xml:space="preserve">. </w:t>
      </w:r>
      <w:r>
        <w:rPr>
          <w:i/>
          <w:iCs/>
          <w:lang w:val="en-GB"/>
        </w:rPr>
        <w:t>“This year, she was supposed to have returned to the Prague Spring Festival</w:t>
      </w:r>
      <w:r w:rsidRPr="00C9187E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with the violinist Gidon Kremer</w:t>
      </w:r>
      <w:r w:rsidRPr="00C9187E">
        <w:rPr>
          <w:i/>
          <w:iCs/>
          <w:lang w:val="en-GB"/>
        </w:rPr>
        <w:t xml:space="preserve">, </w:t>
      </w:r>
      <w:r>
        <w:rPr>
          <w:i/>
          <w:iCs/>
          <w:lang w:val="en-GB"/>
        </w:rPr>
        <w:t>but ultimately the concert did not take place</w:t>
      </w:r>
      <w:r w:rsidRPr="00C9187E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because of the pandemic</w:t>
      </w:r>
      <w:r w:rsidRPr="00C9187E">
        <w:rPr>
          <w:i/>
          <w:iCs/>
          <w:lang w:val="en-GB"/>
        </w:rPr>
        <w:t>,</w:t>
      </w:r>
      <w:r>
        <w:rPr>
          <w:i/>
          <w:iCs/>
          <w:lang w:val="en-US"/>
        </w:rPr>
        <w:t>”</w:t>
      </w:r>
      <w:r w:rsidRPr="00C9187E">
        <w:rPr>
          <w:lang w:val="en-GB"/>
        </w:rPr>
        <w:t xml:space="preserve"> </w:t>
      </w:r>
      <w:r>
        <w:rPr>
          <w:lang w:val="en-GB"/>
        </w:rPr>
        <w:t>says the festival programming director</w:t>
      </w:r>
      <w:r w:rsidRPr="00C9187E">
        <w:rPr>
          <w:lang w:val="en-GB"/>
        </w:rPr>
        <w:t xml:space="preserve"> Josef Třeštík. </w:t>
      </w:r>
      <w:r>
        <w:rPr>
          <w:i/>
          <w:iCs/>
          <w:lang w:val="en-GB"/>
        </w:rPr>
        <w:t>“I am therefore very pleased that she is coming to Prague on</w:t>
      </w:r>
      <w:r w:rsidRPr="00C9187E">
        <w:rPr>
          <w:i/>
          <w:iCs/>
          <w:lang w:val="en-GB"/>
        </w:rPr>
        <w:t xml:space="preserve"> 3</w:t>
      </w:r>
      <w:r>
        <w:rPr>
          <w:i/>
          <w:iCs/>
          <w:lang w:val="en-GB"/>
        </w:rPr>
        <w:t xml:space="preserve"> November, and we will be able to present </w:t>
      </w:r>
      <w:r w:rsidRPr="00C9187E">
        <w:rPr>
          <w:i/>
          <w:iCs/>
          <w:lang w:val="en-GB"/>
        </w:rPr>
        <w:t>on</w:t>
      </w:r>
      <w:r>
        <w:rPr>
          <w:i/>
          <w:iCs/>
          <w:lang w:val="en-GB"/>
        </w:rPr>
        <w:t>-</w:t>
      </w:r>
      <w:r w:rsidRPr="00C9187E">
        <w:rPr>
          <w:i/>
          <w:iCs/>
          <w:lang w:val="en-GB"/>
        </w:rPr>
        <w:t>line stream</w:t>
      </w:r>
      <w:r>
        <w:rPr>
          <w:i/>
          <w:iCs/>
          <w:lang w:val="en-GB"/>
        </w:rPr>
        <w:t>ing of her performance</w:t>
      </w:r>
      <w:r w:rsidRPr="00C9187E">
        <w:rPr>
          <w:i/>
          <w:iCs/>
          <w:lang w:val="en-GB"/>
        </w:rPr>
        <w:t xml:space="preserve">. </w:t>
      </w:r>
      <w:r>
        <w:rPr>
          <w:i/>
          <w:iCs/>
          <w:lang w:val="en-GB"/>
        </w:rPr>
        <w:t xml:space="preserve">Ms </w:t>
      </w:r>
      <w:r w:rsidRPr="00C9187E">
        <w:rPr>
          <w:i/>
          <w:iCs/>
          <w:lang w:val="en-GB"/>
        </w:rPr>
        <w:t>Avd</w:t>
      </w:r>
      <w:r>
        <w:rPr>
          <w:i/>
          <w:iCs/>
          <w:lang w:val="en-GB"/>
        </w:rPr>
        <w:t>eeva</w:t>
      </w:r>
      <w:r w:rsidRPr="00C9187E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were be performing her core repertoire, the music of</w:t>
      </w:r>
      <w:r w:rsidRPr="00C9187E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Frédéric Chopin</w:t>
      </w:r>
      <w:r w:rsidRPr="00C9187E">
        <w:rPr>
          <w:i/>
          <w:iCs/>
          <w:lang w:val="en-GB"/>
        </w:rPr>
        <w:t xml:space="preserve"> a</w:t>
      </w:r>
      <w:r>
        <w:rPr>
          <w:i/>
          <w:iCs/>
          <w:lang w:val="en-GB"/>
        </w:rPr>
        <w:t>nd</w:t>
      </w:r>
      <w:r w:rsidRPr="00C9187E">
        <w:rPr>
          <w:i/>
          <w:iCs/>
          <w:lang w:val="en-GB"/>
        </w:rPr>
        <w:t xml:space="preserve"> Serge</w:t>
      </w:r>
      <w:r>
        <w:rPr>
          <w:i/>
          <w:iCs/>
          <w:lang w:val="en-GB"/>
        </w:rPr>
        <w:t>i</w:t>
      </w:r>
      <w:r w:rsidRPr="00C9187E">
        <w:rPr>
          <w:i/>
          <w:iCs/>
          <w:lang w:val="en-GB"/>
        </w:rPr>
        <w:t xml:space="preserve"> Prokof</w:t>
      </w:r>
      <w:r>
        <w:rPr>
          <w:i/>
          <w:iCs/>
          <w:lang w:val="en-GB"/>
        </w:rPr>
        <w:t>iev</w:t>
      </w:r>
      <w:r w:rsidRPr="00C9187E">
        <w:rPr>
          <w:i/>
          <w:iCs/>
          <w:lang w:val="en-GB"/>
        </w:rPr>
        <w:t>.</w:t>
      </w:r>
      <w:r>
        <w:rPr>
          <w:i/>
          <w:iCs/>
          <w:lang w:val="en-GB"/>
        </w:rPr>
        <w:t>”</w:t>
      </w:r>
      <w:r w:rsidRPr="00C9187E">
        <w:rPr>
          <w:lang w:val="en-GB"/>
        </w:rPr>
        <w:t> </w:t>
      </w:r>
    </w:p>
    <w:p w14:paraId="1B19BEED" w14:textId="77777777" w:rsidR="0035751D" w:rsidRPr="00C9187E" w:rsidRDefault="0035751D" w:rsidP="0035751D">
      <w:pPr>
        <w:rPr>
          <w:lang w:val="en-GB"/>
        </w:rPr>
      </w:pPr>
    </w:p>
    <w:p w14:paraId="45BE4A3C" w14:textId="77777777" w:rsidR="0035751D" w:rsidRPr="00C9187E" w:rsidRDefault="0035751D" w:rsidP="0035751D">
      <w:pPr>
        <w:rPr>
          <w:lang w:val="en-GB"/>
        </w:rPr>
      </w:pPr>
      <w:r>
        <w:rPr>
          <w:lang w:val="en-GB"/>
        </w:rPr>
        <w:t xml:space="preserve">In its updated programme the </w:t>
      </w:r>
      <w:r w:rsidRPr="00C9187E">
        <w:rPr>
          <w:lang w:val="en-GB"/>
        </w:rPr>
        <w:t xml:space="preserve">festival </w:t>
      </w:r>
      <w:r>
        <w:rPr>
          <w:lang w:val="en-GB"/>
        </w:rPr>
        <w:t>has chosen entrust a concert to the young Czech pianist</w:t>
      </w:r>
      <w:r w:rsidRPr="00C9187E">
        <w:rPr>
          <w:lang w:val="en-GB"/>
        </w:rPr>
        <w:t xml:space="preserve"> </w:t>
      </w:r>
      <w:r w:rsidRPr="00C9187E">
        <w:rPr>
          <w:b/>
          <w:bCs/>
          <w:lang w:val="en-GB"/>
        </w:rPr>
        <w:t>Mar</w:t>
      </w:r>
      <w:r>
        <w:rPr>
          <w:b/>
          <w:bCs/>
          <w:lang w:val="en-GB"/>
        </w:rPr>
        <w:t>ek</w:t>
      </w:r>
      <w:r w:rsidRPr="00C9187E">
        <w:rPr>
          <w:b/>
          <w:bCs/>
          <w:lang w:val="en-GB"/>
        </w:rPr>
        <w:t xml:space="preserve"> Kozák</w:t>
      </w:r>
      <w:r>
        <w:rPr>
          <w:bCs/>
          <w:lang w:val="en-GB"/>
        </w:rPr>
        <w:t>.</w:t>
      </w:r>
      <w:r w:rsidRPr="00C9187E">
        <w:rPr>
          <w:lang w:val="en-GB"/>
        </w:rPr>
        <w:t xml:space="preserve"> </w:t>
      </w:r>
      <w:r>
        <w:rPr>
          <w:i/>
          <w:iCs/>
          <w:lang w:val="en-GB"/>
        </w:rPr>
        <w:t>“He is one of the most talented Czech pianists of his generation</w:t>
      </w:r>
      <w:r w:rsidRPr="00C9187E">
        <w:rPr>
          <w:i/>
          <w:iCs/>
          <w:lang w:val="en-GB"/>
        </w:rPr>
        <w:t xml:space="preserve">, </w:t>
      </w:r>
      <w:r>
        <w:rPr>
          <w:i/>
          <w:iCs/>
          <w:lang w:val="en-GB"/>
        </w:rPr>
        <w:t>and with respect to his choice of repertoire he is one of the most thoughtful</w:t>
      </w:r>
      <w:r w:rsidRPr="00C9187E">
        <w:rPr>
          <w:i/>
          <w:iCs/>
          <w:lang w:val="en-GB"/>
        </w:rPr>
        <w:t xml:space="preserve">. </w:t>
      </w:r>
      <w:r>
        <w:rPr>
          <w:i/>
          <w:iCs/>
          <w:lang w:val="en-GB"/>
        </w:rPr>
        <w:t>He is unafraid to present works by composers, male and female, whose music is less frequently heard</w:t>
      </w:r>
      <w:r w:rsidRPr="00C9187E">
        <w:rPr>
          <w:i/>
          <w:iCs/>
          <w:lang w:val="en-GB"/>
        </w:rPr>
        <w:t xml:space="preserve">, </w:t>
      </w:r>
      <w:r>
        <w:rPr>
          <w:i/>
          <w:iCs/>
          <w:lang w:val="en-GB"/>
        </w:rPr>
        <w:t>such as</w:t>
      </w:r>
      <w:r w:rsidRPr="00C9187E">
        <w:rPr>
          <w:i/>
          <w:iCs/>
          <w:lang w:val="en-GB"/>
        </w:rPr>
        <w:t xml:space="preserve"> Vítězslava Kaprálová </w:t>
      </w:r>
      <w:r>
        <w:rPr>
          <w:i/>
          <w:iCs/>
          <w:lang w:val="en-GB"/>
        </w:rPr>
        <w:t>or</w:t>
      </w:r>
      <w:r w:rsidRPr="00C9187E">
        <w:rPr>
          <w:i/>
          <w:iCs/>
          <w:lang w:val="en-GB"/>
        </w:rPr>
        <w:t xml:space="preserve"> Karel Kovařovic. </w:t>
      </w:r>
      <w:r>
        <w:rPr>
          <w:i/>
          <w:iCs/>
          <w:lang w:val="en-GB"/>
        </w:rPr>
        <w:t>His concert, streamed live, will include a performance of a late work, the Sonata Op.</w:t>
      </w:r>
      <w:r w:rsidRPr="00C9187E">
        <w:rPr>
          <w:i/>
          <w:iCs/>
          <w:lang w:val="en-GB"/>
        </w:rPr>
        <w:t xml:space="preserve"> 110</w:t>
      </w:r>
      <w:r>
        <w:rPr>
          <w:i/>
          <w:iCs/>
          <w:lang w:val="en-GB"/>
        </w:rPr>
        <w:t xml:space="preserve"> by Ludwig</w:t>
      </w:r>
      <w:r w:rsidRPr="00C9187E">
        <w:rPr>
          <w:i/>
          <w:iCs/>
          <w:lang w:val="en-GB"/>
        </w:rPr>
        <w:t xml:space="preserve"> van Beethoven, </w:t>
      </w:r>
      <w:r>
        <w:rPr>
          <w:i/>
          <w:iCs/>
          <w:lang w:val="en-GB"/>
        </w:rPr>
        <w:t>as the 250</w:t>
      </w:r>
      <w:r w:rsidRPr="001708A1">
        <w:rPr>
          <w:i/>
          <w:iCs/>
          <w:vertAlign w:val="superscript"/>
          <w:lang w:val="en-GB"/>
        </w:rPr>
        <w:t>th</w:t>
      </w:r>
      <w:r>
        <w:rPr>
          <w:i/>
          <w:iCs/>
          <w:lang w:val="en-GB"/>
        </w:rPr>
        <w:t xml:space="preserve"> anniversary of his death approaches</w:t>
      </w:r>
      <w:r w:rsidRPr="00C9187E">
        <w:rPr>
          <w:i/>
          <w:iCs/>
          <w:lang w:val="en-GB"/>
        </w:rPr>
        <w:t xml:space="preserve">, </w:t>
      </w:r>
      <w:r>
        <w:rPr>
          <w:i/>
          <w:iCs/>
          <w:lang w:val="en-GB"/>
        </w:rPr>
        <w:t>and the composition</w:t>
      </w:r>
      <w:r w:rsidRPr="00C9187E">
        <w:rPr>
          <w:i/>
          <w:iCs/>
          <w:lang w:val="en-GB"/>
        </w:rPr>
        <w:t xml:space="preserve"> </w:t>
      </w:r>
      <w:r>
        <w:rPr>
          <w:lang w:val="en-GB"/>
        </w:rPr>
        <w:t>Juggler</w:t>
      </w:r>
      <w:r w:rsidRPr="00C9187E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by Adam Skoumal</w:t>
      </w:r>
      <w:r w:rsidRPr="00C9187E">
        <w:rPr>
          <w:i/>
          <w:iCs/>
          <w:lang w:val="en-GB"/>
        </w:rPr>
        <w:t xml:space="preserve">, </w:t>
      </w:r>
      <w:r>
        <w:rPr>
          <w:i/>
          <w:iCs/>
          <w:lang w:val="en-GB"/>
        </w:rPr>
        <w:t>which was commissioned by the Prague Spring International Music Competition, of which he is a laureate</w:t>
      </w:r>
      <w:r w:rsidRPr="00C9187E">
        <w:rPr>
          <w:i/>
          <w:iCs/>
          <w:lang w:val="en-GB"/>
        </w:rPr>
        <w:t>,</w:t>
      </w:r>
      <w:r>
        <w:rPr>
          <w:i/>
          <w:iCs/>
          <w:lang w:val="en-GB"/>
        </w:rPr>
        <w:t>”</w:t>
      </w:r>
      <w:r w:rsidRPr="00C9187E">
        <w:rPr>
          <w:lang w:val="en-GB"/>
        </w:rPr>
        <w:t xml:space="preserve"> </w:t>
      </w:r>
      <w:r>
        <w:rPr>
          <w:lang w:val="en-GB"/>
        </w:rPr>
        <w:t>says</w:t>
      </w:r>
      <w:r w:rsidRPr="00C9187E">
        <w:rPr>
          <w:lang w:val="en-GB"/>
        </w:rPr>
        <w:t xml:space="preserve"> </w:t>
      </w:r>
      <w:r>
        <w:rPr>
          <w:lang w:val="en-GB"/>
        </w:rPr>
        <w:t xml:space="preserve">Mr </w:t>
      </w:r>
      <w:r w:rsidRPr="00C9187E">
        <w:rPr>
          <w:lang w:val="en-GB"/>
        </w:rPr>
        <w:t xml:space="preserve">Třeštík. </w:t>
      </w:r>
    </w:p>
    <w:p w14:paraId="3032CC38" w14:textId="77777777" w:rsidR="0035751D" w:rsidRPr="00C9187E" w:rsidRDefault="0035751D" w:rsidP="0035751D">
      <w:pPr>
        <w:rPr>
          <w:lang w:val="en-GB"/>
        </w:rPr>
      </w:pPr>
    </w:p>
    <w:p w14:paraId="27D153D1" w14:textId="77777777" w:rsidR="0035751D" w:rsidRPr="00C9187E" w:rsidRDefault="0035751D" w:rsidP="0035751D">
      <w:pPr>
        <w:rPr>
          <w:lang w:val="en-GB"/>
        </w:rPr>
      </w:pPr>
      <w:r>
        <w:rPr>
          <w:lang w:val="en-GB"/>
        </w:rPr>
        <w:t>The festival’s four November concerts will conclude with the pianist</w:t>
      </w:r>
      <w:r w:rsidRPr="00C9187E">
        <w:rPr>
          <w:lang w:val="en-GB"/>
        </w:rPr>
        <w:t xml:space="preserve"> </w:t>
      </w:r>
      <w:r w:rsidRPr="00C9187E">
        <w:rPr>
          <w:b/>
          <w:bCs/>
          <w:lang w:val="en-GB"/>
        </w:rPr>
        <w:t>Slávka Vernerová</w:t>
      </w:r>
      <w:r w:rsidRPr="00C9187E">
        <w:rPr>
          <w:lang w:val="en-GB"/>
        </w:rPr>
        <w:t xml:space="preserve">, </w:t>
      </w:r>
      <w:r>
        <w:rPr>
          <w:lang w:val="en-GB"/>
        </w:rPr>
        <w:t>whose</w:t>
      </w:r>
      <w:r w:rsidRPr="00C9187E">
        <w:rPr>
          <w:lang w:val="en-GB"/>
        </w:rPr>
        <w:t xml:space="preserve"> recit</w:t>
      </w:r>
      <w:r>
        <w:rPr>
          <w:lang w:val="en-GB"/>
        </w:rPr>
        <w:t>a</w:t>
      </w:r>
      <w:r w:rsidRPr="00C9187E">
        <w:rPr>
          <w:lang w:val="en-GB"/>
        </w:rPr>
        <w:t xml:space="preserve">l </w:t>
      </w:r>
      <w:r>
        <w:rPr>
          <w:lang w:val="en-GB"/>
        </w:rPr>
        <w:t>has been moved to</w:t>
      </w:r>
      <w:r w:rsidRPr="00C9187E">
        <w:rPr>
          <w:lang w:val="en-GB"/>
        </w:rPr>
        <w:t xml:space="preserve"> 7</w:t>
      </w:r>
      <w:r>
        <w:rPr>
          <w:lang w:val="en-GB"/>
        </w:rPr>
        <w:t xml:space="preserve"> November. The programme remains unchanged.</w:t>
      </w:r>
    </w:p>
    <w:p w14:paraId="248939BE" w14:textId="77777777" w:rsidR="0035751D" w:rsidRPr="00C9187E" w:rsidRDefault="0035751D" w:rsidP="0035751D">
      <w:pPr>
        <w:rPr>
          <w:lang w:val="en-GB"/>
        </w:rPr>
      </w:pPr>
    </w:p>
    <w:p w14:paraId="3F78E612" w14:textId="77777777" w:rsidR="0035751D" w:rsidRPr="00C9187E" w:rsidRDefault="0035751D" w:rsidP="0035751D">
      <w:pPr>
        <w:rPr>
          <w:lang w:val="en-GB"/>
        </w:rPr>
      </w:pPr>
      <w:r>
        <w:rPr>
          <w:i/>
          <w:lang w:val="en-GB"/>
        </w:rPr>
        <w:t xml:space="preserve">“We are looking forward hopefully to </w:t>
      </w:r>
      <w:r w:rsidRPr="00C9187E">
        <w:rPr>
          <w:i/>
          <w:lang w:val="en-GB"/>
        </w:rPr>
        <w:t>12</w:t>
      </w:r>
      <w:r>
        <w:rPr>
          <w:i/>
          <w:lang w:val="en-GB"/>
        </w:rPr>
        <w:t xml:space="preserve"> December</w:t>
      </w:r>
      <w:r w:rsidRPr="00C9187E">
        <w:rPr>
          <w:i/>
          <w:lang w:val="en-GB"/>
        </w:rPr>
        <w:t xml:space="preserve">, </w:t>
      </w:r>
      <w:r>
        <w:rPr>
          <w:i/>
          <w:lang w:val="en-GB"/>
        </w:rPr>
        <w:t>when</w:t>
      </w:r>
      <w:r w:rsidRPr="00C9187E">
        <w:rPr>
          <w:i/>
          <w:lang w:val="en-GB"/>
        </w:rPr>
        <w:t xml:space="preserve"> </w:t>
      </w:r>
      <w:r>
        <w:rPr>
          <w:i/>
          <w:lang w:val="en-GB"/>
        </w:rPr>
        <w:t>the legendary artist</w:t>
      </w:r>
      <w:r w:rsidRPr="00C9187E">
        <w:rPr>
          <w:i/>
          <w:lang w:val="en-GB"/>
        </w:rPr>
        <w:t xml:space="preserve"> Daniel Barenboim</w:t>
      </w:r>
      <w:r>
        <w:rPr>
          <w:i/>
          <w:lang w:val="en-GB"/>
        </w:rPr>
        <w:t xml:space="preserve"> should be bringing this year’s festival to a close</w:t>
      </w:r>
      <w:r w:rsidRPr="00C9187E">
        <w:rPr>
          <w:i/>
          <w:lang w:val="en-GB"/>
        </w:rPr>
        <w:t xml:space="preserve">. </w:t>
      </w:r>
      <w:r>
        <w:rPr>
          <w:i/>
          <w:lang w:val="en-GB"/>
        </w:rPr>
        <w:t>We very much hope that this will take place before the public in the Rudolfinum</w:t>
      </w:r>
      <w:r>
        <w:rPr>
          <w:i/>
          <w:lang w:val="en-US"/>
        </w:rPr>
        <w:t>’s</w:t>
      </w:r>
      <w:r w:rsidRPr="00C9187E">
        <w:rPr>
          <w:i/>
          <w:lang w:val="en-GB"/>
        </w:rPr>
        <w:t xml:space="preserve"> Dvořák</w:t>
      </w:r>
      <w:r>
        <w:rPr>
          <w:i/>
          <w:lang w:val="en-GB"/>
        </w:rPr>
        <w:t xml:space="preserve"> Hall</w:t>
      </w:r>
      <w:r w:rsidRPr="00C9187E">
        <w:rPr>
          <w:i/>
          <w:lang w:val="en-GB"/>
        </w:rPr>
        <w:t>,“</w:t>
      </w:r>
      <w:r w:rsidRPr="00C9187E">
        <w:rPr>
          <w:lang w:val="en-GB"/>
        </w:rPr>
        <w:t xml:space="preserve"> </w:t>
      </w:r>
      <w:r>
        <w:rPr>
          <w:lang w:val="en-GB"/>
        </w:rPr>
        <w:t>says the festival director</w:t>
      </w:r>
      <w:r w:rsidRPr="00C9187E">
        <w:rPr>
          <w:lang w:val="en-GB"/>
        </w:rPr>
        <w:t xml:space="preserve"> Roman Bělor.</w:t>
      </w:r>
    </w:p>
    <w:p w14:paraId="1C1F1549" w14:textId="77777777" w:rsidR="0035751D" w:rsidRPr="00C9187E" w:rsidRDefault="0035751D" w:rsidP="0035751D">
      <w:pPr>
        <w:rPr>
          <w:lang w:val="en-GB"/>
        </w:rPr>
      </w:pPr>
    </w:p>
    <w:p w14:paraId="6F8055B4" w14:textId="77777777" w:rsidR="0035751D" w:rsidRPr="00C9187E" w:rsidRDefault="0035751D" w:rsidP="0035751D">
      <w:pPr>
        <w:rPr>
          <w:lang w:val="en-GB"/>
        </w:rPr>
      </w:pPr>
      <w:r>
        <w:rPr>
          <w:lang w:val="en-GB"/>
        </w:rPr>
        <w:t>The insightful guide for the live broadcasts will be the pianist</w:t>
      </w:r>
      <w:r w:rsidRPr="00C9187E">
        <w:rPr>
          <w:lang w:val="en-GB"/>
        </w:rPr>
        <w:t xml:space="preserve"> </w:t>
      </w:r>
      <w:r w:rsidRPr="00C9187E">
        <w:rPr>
          <w:b/>
          <w:lang w:val="en-GB"/>
        </w:rPr>
        <w:t>Ivo Kahánek</w:t>
      </w:r>
      <w:r w:rsidRPr="00C9187E">
        <w:rPr>
          <w:lang w:val="en-GB"/>
        </w:rPr>
        <w:t xml:space="preserve">. </w:t>
      </w:r>
      <w:r>
        <w:rPr>
          <w:lang w:val="en-GB"/>
        </w:rPr>
        <w:t>Viewers can look forward to interesting interviews with the artists giving the performances and will get a behind-the-scenes look at the art of piano playing</w:t>
      </w:r>
      <w:r w:rsidRPr="00C9187E">
        <w:rPr>
          <w:lang w:val="en-GB"/>
        </w:rPr>
        <w:t xml:space="preserve">. </w:t>
      </w:r>
    </w:p>
    <w:p w14:paraId="2964BF78" w14:textId="77777777" w:rsidR="0035751D" w:rsidRPr="00C9187E" w:rsidRDefault="0035751D" w:rsidP="0035751D">
      <w:pPr>
        <w:rPr>
          <w:lang w:val="en-GB"/>
        </w:rPr>
      </w:pPr>
    </w:p>
    <w:p w14:paraId="191239C9" w14:textId="77777777" w:rsidR="0035751D" w:rsidRPr="00C9187E" w:rsidRDefault="0035751D" w:rsidP="0035751D">
      <w:pPr>
        <w:rPr>
          <w:lang w:val="en-GB"/>
        </w:rPr>
      </w:pPr>
      <w:r>
        <w:rPr>
          <w:lang w:val="en-GB"/>
        </w:rPr>
        <w:t>Ticket purchases will be</w:t>
      </w:r>
      <w:r w:rsidRPr="00C9187E">
        <w:rPr>
          <w:lang w:val="en-GB"/>
        </w:rPr>
        <w:t xml:space="preserve"> </w:t>
      </w:r>
      <w:r w:rsidRPr="00C9187E">
        <w:rPr>
          <w:b/>
          <w:lang w:val="en-GB"/>
        </w:rPr>
        <w:t>refund</w:t>
      </w:r>
      <w:r>
        <w:rPr>
          <w:b/>
          <w:lang w:val="en-GB"/>
        </w:rPr>
        <w:t>ed</w:t>
      </w:r>
      <w:r w:rsidRPr="00C9187E">
        <w:rPr>
          <w:lang w:val="en-GB"/>
        </w:rPr>
        <w:t xml:space="preserve"> </w:t>
      </w:r>
      <w:r>
        <w:rPr>
          <w:lang w:val="en-GB"/>
        </w:rPr>
        <w:t>in the full amount</w:t>
      </w:r>
      <w:r w:rsidRPr="00C9187E">
        <w:rPr>
          <w:lang w:val="en-GB"/>
        </w:rPr>
        <w:t xml:space="preserve">. </w:t>
      </w:r>
      <w:r>
        <w:rPr>
          <w:lang w:val="en-GB"/>
        </w:rPr>
        <w:t>Ticket holders can find the details on the festival’s website at</w:t>
      </w:r>
      <w:r w:rsidRPr="00C9187E">
        <w:rPr>
          <w:lang w:val="en-GB"/>
        </w:rPr>
        <w:t xml:space="preserve"> </w:t>
      </w:r>
      <w:hyperlink r:id="rId12" w:history="1">
        <w:r w:rsidRPr="00C9187E">
          <w:rPr>
            <w:rStyle w:val="Hypertextovodkaz"/>
            <w:lang w:val="en-GB"/>
          </w:rPr>
          <w:t>www.firkusny.cz</w:t>
        </w:r>
      </w:hyperlink>
    </w:p>
    <w:p w14:paraId="708F5E85" w14:textId="77777777" w:rsidR="0035751D" w:rsidRDefault="0035751D" w:rsidP="00FE42A4">
      <w:pPr>
        <w:pStyle w:val="Bezmezer"/>
        <w:rPr>
          <w:rStyle w:val="eop"/>
        </w:rPr>
      </w:pPr>
    </w:p>
    <w:p w14:paraId="53128261" w14:textId="77777777" w:rsidR="009D5C24" w:rsidRDefault="009D5C24" w:rsidP="00FE42A4">
      <w:pPr>
        <w:pStyle w:val="Bezmezer"/>
        <w:rPr>
          <w:rStyle w:val="eop"/>
        </w:rPr>
      </w:pPr>
    </w:p>
    <w:sectPr w:rsidR="009D5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097D18A" w16cex:dateUtc="2020-10-19T08:53:45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1B"/>
    <w:rsid w:val="000003EC"/>
    <w:rsid w:val="00001C19"/>
    <w:rsid w:val="00004914"/>
    <w:rsid w:val="00004D67"/>
    <w:rsid w:val="00014F1D"/>
    <w:rsid w:val="00040163"/>
    <w:rsid w:val="000579CA"/>
    <w:rsid w:val="000649BD"/>
    <w:rsid w:val="00065618"/>
    <w:rsid w:val="00066FCE"/>
    <w:rsid w:val="00070353"/>
    <w:rsid w:val="00071988"/>
    <w:rsid w:val="000A1A53"/>
    <w:rsid w:val="000C17CA"/>
    <w:rsid w:val="000D0F9D"/>
    <w:rsid w:val="000D5114"/>
    <w:rsid w:val="000D6789"/>
    <w:rsid w:val="000F0374"/>
    <w:rsid w:val="000F3ABF"/>
    <w:rsid w:val="000F6FCB"/>
    <w:rsid w:val="001079A0"/>
    <w:rsid w:val="00110A48"/>
    <w:rsid w:val="001168D2"/>
    <w:rsid w:val="00122D54"/>
    <w:rsid w:val="00123519"/>
    <w:rsid w:val="0012555D"/>
    <w:rsid w:val="00143275"/>
    <w:rsid w:val="00184D7B"/>
    <w:rsid w:val="001904F4"/>
    <w:rsid w:val="00196831"/>
    <w:rsid w:val="00197E57"/>
    <w:rsid w:val="001A4C27"/>
    <w:rsid w:val="001C5933"/>
    <w:rsid w:val="001E0995"/>
    <w:rsid w:val="001E1994"/>
    <w:rsid w:val="001E75A4"/>
    <w:rsid w:val="00213AEE"/>
    <w:rsid w:val="00231A65"/>
    <w:rsid w:val="002510DF"/>
    <w:rsid w:val="00251CFC"/>
    <w:rsid w:val="00252C55"/>
    <w:rsid w:val="002712BB"/>
    <w:rsid w:val="00284223"/>
    <w:rsid w:val="00286612"/>
    <w:rsid w:val="00287900"/>
    <w:rsid w:val="002A69B8"/>
    <w:rsid w:val="002B4D89"/>
    <w:rsid w:val="002B5E04"/>
    <w:rsid w:val="002C4A22"/>
    <w:rsid w:val="002D2E5A"/>
    <w:rsid w:val="003006C3"/>
    <w:rsid w:val="00301C01"/>
    <w:rsid w:val="003506DA"/>
    <w:rsid w:val="00351465"/>
    <w:rsid w:val="00351860"/>
    <w:rsid w:val="0035751D"/>
    <w:rsid w:val="00363ACD"/>
    <w:rsid w:val="0037532F"/>
    <w:rsid w:val="003804D6"/>
    <w:rsid w:val="00382890"/>
    <w:rsid w:val="00394719"/>
    <w:rsid w:val="00394F6B"/>
    <w:rsid w:val="00396766"/>
    <w:rsid w:val="00397AB8"/>
    <w:rsid w:val="003A1DFA"/>
    <w:rsid w:val="003A5113"/>
    <w:rsid w:val="003B4023"/>
    <w:rsid w:val="003C030F"/>
    <w:rsid w:val="003C5257"/>
    <w:rsid w:val="003C754B"/>
    <w:rsid w:val="003D44C0"/>
    <w:rsid w:val="003E0390"/>
    <w:rsid w:val="003F180D"/>
    <w:rsid w:val="0040359C"/>
    <w:rsid w:val="004035EF"/>
    <w:rsid w:val="0040701C"/>
    <w:rsid w:val="0041128C"/>
    <w:rsid w:val="00411DEF"/>
    <w:rsid w:val="00414905"/>
    <w:rsid w:val="00415B9B"/>
    <w:rsid w:val="00420D24"/>
    <w:rsid w:val="00457A04"/>
    <w:rsid w:val="004666A7"/>
    <w:rsid w:val="00477EEE"/>
    <w:rsid w:val="0049498F"/>
    <w:rsid w:val="004A2FCC"/>
    <w:rsid w:val="004A647C"/>
    <w:rsid w:val="004C76EF"/>
    <w:rsid w:val="004F031F"/>
    <w:rsid w:val="004F4120"/>
    <w:rsid w:val="00501D92"/>
    <w:rsid w:val="00504845"/>
    <w:rsid w:val="00507611"/>
    <w:rsid w:val="00511666"/>
    <w:rsid w:val="0051188D"/>
    <w:rsid w:val="0051460B"/>
    <w:rsid w:val="00515545"/>
    <w:rsid w:val="00521F12"/>
    <w:rsid w:val="00530024"/>
    <w:rsid w:val="005368C8"/>
    <w:rsid w:val="005544E7"/>
    <w:rsid w:val="005601DE"/>
    <w:rsid w:val="00560293"/>
    <w:rsid w:val="005715B7"/>
    <w:rsid w:val="0057282A"/>
    <w:rsid w:val="0057AC1B"/>
    <w:rsid w:val="00585F1C"/>
    <w:rsid w:val="00591893"/>
    <w:rsid w:val="005A00C9"/>
    <w:rsid w:val="005A6B6E"/>
    <w:rsid w:val="005C5781"/>
    <w:rsid w:val="005C7A3F"/>
    <w:rsid w:val="005D370D"/>
    <w:rsid w:val="005E2E9D"/>
    <w:rsid w:val="005E4594"/>
    <w:rsid w:val="00606BD8"/>
    <w:rsid w:val="00612F76"/>
    <w:rsid w:val="006132E0"/>
    <w:rsid w:val="006222FC"/>
    <w:rsid w:val="00645FBE"/>
    <w:rsid w:val="006539EC"/>
    <w:rsid w:val="0065453F"/>
    <w:rsid w:val="006730EE"/>
    <w:rsid w:val="0069137E"/>
    <w:rsid w:val="00695814"/>
    <w:rsid w:val="00695CE6"/>
    <w:rsid w:val="006A471B"/>
    <w:rsid w:val="006A4B08"/>
    <w:rsid w:val="006C3C1B"/>
    <w:rsid w:val="006C4029"/>
    <w:rsid w:val="006C4F57"/>
    <w:rsid w:val="006D2C02"/>
    <w:rsid w:val="006D386A"/>
    <w:rsid w:val="006D5D7A"/>
    <w:rsid w:val="006E1E38"/>
    <w:rsid w:val="006E39CD"/>
    <w:rsid w:val="006E4391"/>
    <w:rsid w:val="00701911"/>
    <w:rsid w:val="00705D9B"/>
    <w:rsid w:val="00720A32"/>
    <w:rsid w:val="00725A13"/>
    <w:rsid w:val="00733103"/>
    <w:rsid w:val="00753F9E"/>
    <w:rsid w:val="00756441"/>
    <w:rsid w:val="007609CE"/>
    <w:rsid w:val="00763B26"/>
    <w:rsid w:val="00764DE9"/>
    <w:rsid w:val="00766826"/>
    <w:rsid w:val="00784AD7"/>
    <w:rsid w:val="00794BE1"/>
    <w:rsid w:val="00795906"/>
    <w:rsid w:val="007A0B1C"/>
    <w:rsid w:val="007A308E"/>
    <w:rsid w:val="007C514F"/>
    <w:rsid w:val="007E38C8"/>
    <w:rsid w:val="007E63BB"/>
    <w:rsid w:val="008042B0"/>
    <w:rsid w:val="008161CB"/>
    <w:rsid w:val="0082167C"/>
    <w:rsid w:val="00832EB7"/>
    <w:rsid w:val="0084122A"/>
    <w:rsid w:val="008479AC"/>
    <w:rsid w:val="00854B8F"/>
    <w:rsid w:val="00856768"/>
    <w:rsid w:val="00862910"/>
    <w:rsid w:val="00867086"/>
    <w:rsid w:val="008758E1"/>
    <w:rsid w:val="0088551C"/>
    <w:rsid w:val="00886910"/>
    <w:rsid w:val="00887E04"/>
    <w:rsid w:val="00894CC1"/>
    <w:rsid w:val="008B1C63"/>
    <w:rsid w:val="008B2FDB"/>
    <w:rsid w:val="008C4F29"/>
    <w:rsid w:val="008C753F"/>
    <w:rsid w:val="008D5FCD"/>
    <w:rsid w:val="008E25D3"/>
    <w:rsid w:val="008E38A8"/>
    <w:rsid w:val="008E6744"/>
    <w:rsid w:val="00917635"/>
    <w:rsid w:val="00931919"/>
    <w:rsid w:val="009347ED"/>
    <w:rsid w:val="0093720E"/>
    <w:rsid w:val="0093751D"/>
    <w:rsid w:val="00944996"/>
    <w:rsid w:val="00967330"/>
    <w:rsid w:val="00967E11"/>
    <w:rsid w:val="00970CB1"/>
    <w:rsid w:val="00982320"/>
    <w:rsid w:val="009A7149"/>
    <w:rsid w:val="009A72A8"/>
    <w:rsid w:val="009B10BC"/>
    <w:rsid w:val="009B480E"/>
    <w:rsid w:val="009B6107"/>
    <w:rsid w:val="009D26F9"/>
    <w:rsid w:val="009D27A5"/>
    <w:rsid w:val="009D5C24"/>
    <w:rsid w:val="009D6823"/>
    <w:rsid w:val="009E6422"/>
    <w:rsid w:val="00A02DBC"/>
    <w:rsid w:val="00A05AF2"/>
    <w:rsid w:val="00A12C51"/>
    <w:rsid w:val="00A12DCB"/>
    <w:rsid w:val="00A1664C"/>
    <w:rsid w:val="00A25739"/>
    <w:rsid w:val="00A30A47"/>
    <w:rsid w:val="00A3124F"/>
    <w:rsid w:val="00A40742"/>
    <w:rsid w:val="00A454EF"/>
    <w:rsid w:val="00A45F54"/>
    <w:rsid w:val="00A47093"/>
    <w:rsid w:val="00A63C4A"/>
    <w:rsid w:val="00A679B4"/>
    <w:rsid w:val="00A74BE8"/>
    <w:rsid w:val="00A837E0"/>
    <w:rsid w:val="00A87EB9"/>
    <w:rsid w:val="00AA271C"/>
    <w:rsid w:val="00AB68EC"/>
    <w:rsid w:val="00AC4812"/>
    <w:rsid w:val="00AC7439"/>
    <w:rsid w:val="00AD0628"/>
    <w:rsid w:val="00AD0DE3"/>
    <w:rsid w:val="00AD2419"/>
    <w:rsid w:val="00AE20F6"/>
    <w:rsid w:val="00AE7C30"/>
    <w:rsid w:val="00B10B0C"/>
    <w:rsid w:val="00B1114A"/>
    <w:rsid w:val="00B1242C"/>
    <w:rsid w:val="00B260F5"/>
    <w:rsid w:val="00B317D8"/>
    <w:rsid w:val="00B44F73"/>
    <w:rsid w:val="00B634BA"/>
    <w:rsid w:val="00B951B4"/>
    <w:rsid w:val="00BA3382"/>
    <w:rsid w:val="00BB493F"/>
    <w:rsid w:val="00BB6793"/>
    <w:rsid w:val="00BC3525"/>
    <w:rsid w:val="00BC575B"/>
    <w:rsid w:val="00BD5C98"/>
    <w:rsid w:val="00BE1472"/>
    <w:rsid w:val="00BE32F0"/>
    <w:rsid w:val="00BF5D9F"/>
    <w:rsid w:val="00C20792"/>
    <w:rsid w:val="00C21537"/>
    <w:rsid w:val="00C21F4B"/>
    <w:rsid w:val="00C3483C"/>
    <w:rsid w:val="00C470FA"/>
    <w:rsid w:val="00C7656F"/>
    <w:rsid w:val="00C9363C"/>
    <w:rsid w:val="00C97144"/>
    <w:rsid w:val="00CB3832"/>
    <w:rsid w:val="00CC04E6"/>
    <w:rsid w:val="00CD7ACF"/>
    <w:rsid w:val="00CE66D7"/>
    <w:rsid w:val="00CE71CC"/>
    <w:rsid w:val="00D06049"/>
    <w:rsid w:val="00D1014B"/>
    <w:rsid w:val="00D1275E"/>
    <w:rsid w:val="00D311AC"/>
    <w:rsid w:val="00D34439"/>
    <w:rsid w:val="00D4174C"/>
    <w:rsid w:val="00D418DF"/>
    <w:rsid w:val="00D51F74"/>
    <w:rsid w:val="00D529F9"/>
    <w:rsid w:val="00D64B3F"/>
    <w:rsid w:val="00D825B6"/>
    <w:rsid w:val="00D95BA0"/>
    <w:rsid w:val="00DA0A97"/>
    <w:rsid w:val="00DA7D72"/>
    <w:rsid w:val="00DE652E"/>
    <w:rsid w:val="00DE705F"/>
    <w:rsid w:val="00E01D79"/>
    <w:rsid w:val="00E06CF7"/>
    <w:rsid w:val="00E20985"/>
    <w:rsid w:val="00E25146"/>
    <w:rsid w:val="00E320DC"/>
    <w:rsid w:val="00E34A1E"/>
    <w:rsid w:val="00E34E19"/>
    <w:rsid w:val="00E42FC3"/>
    <w:rsid w:val="00E47189"/>
    <w:rsid w:val="00E51A88"/>
    <w:rsid w:val="00E66B13"/>
    <w:rsid w:val="00E73CEF"/>
    <w:rsid w:val="00E95404"/>
    <w:rsid w:val="00EA1A2C"/>
    <w:rsid w:val="00EA2E2E"/>
    <w:rsid w:val="00EB337C"/>
    <w:rsid w:val="00EB69E4"/>
    <w:rsid w:val="00ED4311"/>
    <w:rsid w:val="00F04B89"/>
    <w:rsid w:val="00F1077A"/>
    <w:rsid w:val="00F3164C"/>
    <w:rsid w:val="00F32300"/>
    <w:rsid w:val="00F33DA6"/>
    <w:rsid w:val="00F352D0"/>
    <w:rsid w:val="00F51595"/>
    <w:rsid w:val="00F627BD"/>
    <w:rsid w:val="00F655A0"/>
    <w:rsid w:val="00F7693C"/>
    <w:rsid w:val="00F8347D"/>
    <w:rsid w:val="00FA1A62"/>
    <w:rsid w:val="00FA38E6"/>
    <w:rsid w:val="00FA79AD"/>
    <w:rsid w:val="00FB1CCC"/>
    <w:rsid w:val="00FB6EEF"/>
    <w:rsid w:val="00FC37C6"/>
    <w:rsid w:val="00FD33F3"/>
    <w:rsid w:val="00FD47BA"/>
    <w:rsid w:val="00FE42A4"/>
    <w:rsid w:val="00FE55C4"/>
    <w:rsid w:val="00FF710F"/>
    <w:rsid w:val="01B86072"/>
    <w:rsid w:val="062A1BB2"/>
    <w:rsid w:val="082DA196"/>
    <w:rsid w:val="0BAB76AD"/>
    <w:rsid w:val="0BFDB15F"/>
    <w:rsid w:val="0DD4CA9F"/>
    <w:rsid w:val="10508AE7"/>
    <w:rsid w:val="11EDD85D"/>
    <w:rsid w:val="120651C2"/>
    <w:rsid w:val="12311D4D"/>
    <w:rsid w:val="1509FBEA"/>
    <w:rsid w:val="17831717"/>
    <w:rsid w:val="180E2CCB"/>
    <w:rsid w:val="18DABCD7"/>
    <w:rsid w:val="190A7D7D"/>
    <w:rsid w:val="19220610"/>
    <w:rsid w:val="1A46316D"/>
    <w:rsid w:val="1CF429C6"/>
    <w:rsid w:val="1E4A86C1"/>
    <w:rsid w:val="1F351542"/>
    <w:rsid w:val="202E6A78"/>
    <w:rsid w:val="21D653B9"/>
    <w:rsid w:val="22A3E883"/>
    <w:rsid w:val="22AF0C54"/>
    <w:rsid w:val="232ACBC4"/>
    <w:rsid w:val="23743FA6"/>
    <w:rsid w:val="24AA1519"/>
    <w:rsid w:val="25896B6F"/>
    <w:rsid w:val="27C2BFA8"/>
    <w:rsid w:val="280FC2D9"/>
    <w:rsid w:val="294DF6DF"/>
    <w:rsid w:val="2A1AAADD"/>
    <w:rsid w:val="2A75DC49"/>
    <w:rsid w:val="2B0712AE"/>
    <w:rsid w:val="2B53DD48"/>
    <w:rsid w:val="2C3C16EB"/>
    <w:rsid w:val="2D9BF908"/>
    <w:rsid w:val="2E5E16B6"/>
    <w:rsid w:val="2E93AAFB"/>
    <w:rsid w:val="30995FF2"/>
    <w:rsid w:val="30E10975"/>
    <w:rsid w:val="31CB1DD5"/>
    <w:rsid w:val="32136DE1"/>
    <w:rsid w:val="3266C685"/>
    <w:rsid w:val="336A0749"/>
    <w:rsid w:val="35137EDF"/>
    <w:rsid w:val="351B9B73"/>
    <w:rsid w:val="35ACE994"/>
    <w:rsid w:val="3640D254"/>
    <w:rsid w:val="36E28069"/>
    <w:rsid w:val="3731B177"/>
    <w:rsid w:val="38B02154"/>
    <w:rsid w:val="39E9ECB5"/>
    <w:rsid w:val="3B296402"/>
    <w:rsid w:val="3C6BD81E"/>
    <w:rsid w:val="3DD50D12"/>
    <w:rsid w:val="3E45269E"/>
    <w:rsid w:val="3ECEB41C"/>
    <w:rsid w:val="3FE8279F"/>
    <w:rsid w:val="40248B90"/>
    <w:rsid w:val="4032AD3E"/>
    <w:rsid w:val="41D2E67C"/>
    <w:rsid w:val="43E53A18"/>
    <w:rsid w:val="446BE3C6"/>
    <w:rsid w:val="44782DF9"/>
    <w:rsid w:val="447E9358"/>
    <w:rsid w:val="455100C1"/>
    <w:rsid w:val="456BB1AF"/>
    <w:rsid w:val="458B57C1"/>
    <w:rsid w:val="46BE2C80"/>
    <w:rsid w:val="46FD3E1F"/>
    <w:rsid w:val="471AE511"/>
    <w:rsid w:val="473A71C0"/>
    <w:rsid w:val="4B366011"/>
    <w:rsid w:val="4B923ED6"/>
    <w:rsid w:val="4BABCFCA"/>
    <w:rsid w:val="4C20EB4B"/>
    <w:rsid w:val="4D01844D"/>
    <w:rsid w:val="4DC8DEA2"/>
    <w:rsid w:val="4F36BF8B"/>
    <w:rsid w:val="5102490D"/>
    <w:rsid w:val="52886BB2"/>
    <w:rsid w:val="52A1F137"/>
    <w:rsid w:val="53FBF3B2"/>
    <w:rsid w:val="560320BC"/>
    <w:rsid w:val="57E5FFBE"/>
    <w:rsid w:val="5BCDC619"/>
    <w:rsid w:val="5E7155CD"/>
    <w:rsid w:val="5F492D89"/>
    <w:rsid w:val="5F63DC1D"/>
    <w:rsid w:val="615CD3D5"/>
    <w:rsid w:val="63A81991"/>
    <w:rsid w:val="68C8873D"/>
    <w:rsid w:val="6AA3FC50"/>
    <w:rsid w:val="6AE895A8"/>
    <w:rsid w:val="6B8095FE"/>
    <w:rsid w:val="702D055A"/>
    <w:rsid w:val="709EE54E"/>
    <w:rsid w:val="72420F9C"/>
    <w:rsid w:val="75473024"/>
    <w:rsid w:val="7694DCAF"/>
    <w:rsid w:val="7779DBEE"/>
    <w:rsid w:val="78FA0F28"/>
    <w:rsid w:val="7A6AB676"/>
    <w:rsid w:val="7B570B11"/>
    <w:rsid w:val="7B96E62C"/>
    <w:rsid w:val="7E28546B"/>
    <w:rsid w:val="7F47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5B52"/>
  <w15:chartTrackingRefBased/>
  <w15:docId w15:val="{537381F6-4593-46FC-8B96-A5A72189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C1B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15B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42A4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5715B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Hypertextovodkaz">
    <w:name w:val="Hyperlink"/>
    <w:uiPriority w:val="99"/>
    <w:unhideWhenUsed/>
    <w:rsid w:val="006C3C1B"/>
    <w:rPr>
      <w:color w:val="0563C1"/>
      <w:u w:val="single"/>
    </w:rPr>
  </w:style>
  <w:style w:type="paragraph" w:customStyle="1" w:styleId="paragraph">
    <w:name w:val="paragraph"/>
    <w:basedOn w:val="Normln"/>
    <w:rsid w:val="006C3C1B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customStyle="1" w:styleId="normaltextrun">
    <w:name w:val="normaltextrun"/>
    <w:basedOn w:val="Standardnpsmoodstavce"/>
    <w:qFormat/>
    <w:rsid w:val="006C3C1B"/>
  </w:style>
  <w:style w:type="character" w:customStyle="1" w:styleId="apple-converted-space">
    <w:name w:val="apple-converted-space"/>
    <w:basedOn w:val="Standardnpsmoodstavce"/>
    <w:rsid w:val="006C3C1B"/>
  </w:style>
  <w:style w:type="character" w:customStyle="1" w:styleId="spellingerror">
    <w:name w:val="spellingerror"/>
    <w:basedOn w:val="Standardnpsmoodstavce"/>
    <w:rsid w:val="006C3C1B"/>
  </w:style>
  <w:style w:type="character" w:customStyle="1" w:styleId="eop">
    <w:name w:val="eop"/>
    <w:basedOn w:val="Standardnpsmoodstavce"/>
    <w:qFormat/>
    <w:rsid w:val="006C3C1B"/>
  </w:style>
  <w:style w:type="paragraph" w:styleId="Textbubliny">
    <w:name w:val="Balloon Text"/>
    <w:basedOn w:val="Normln"/>
    <w:link w:val="TextbublinyChar"/>
    <w:uiPriority w:val="99"/>
    <w:semiHidden/>
    <w:unhideWhenUsed/>
    <w:rsid w:val="0069137E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9137E"/>
    <w:rPr>
      <w:rFonts w:ascii="Times New Roman" w:hAnsi="Times New Roman" w:cs="Times New Roman"/>
      <w:sz w:val="18"/>
      <w:szCs w:val="18"/>
    </w:rPr>
  </w:style>
  <w:style w:type="paragraph" w:styleId="Bezmezer">
    <w:name w:val="No Spacing"/>
    <w:uiPriority w:val="1"/>
    <w:qFormat/>
    <w:rsid w:val="00FE42A4"/>
    <w:pPr>
      <w:jc w:val="both"/>
    </w:pPr>
    <w:rPr>
      <w:rFonts w:cs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FE42A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evyeenzmnka1">
    <w:name w:val="Nevyřešená zmínka1"/>
    <w:uiPriority w:val="99"/>
    <w:semiHidden/>
    <w:unhideWhenUsed/>
    <w:rsid w:val="00FE42A4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character" w:styleId="Zdraznn">
    <w:name w:val="Emphasis"/>
    <w:uiPriority w:val="20"/>
    <w:qFormat/>
    <w:rsid w:val="003804D6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397AB8"/>
    <w:rPr>
      <w:color w:val="605E5C"/>
      <w:shd w:val="clear" w:color="auto" w:fill="E1DFDD"/>
    </w:rPr>
  </w:style>
  <w:style w:type="character" w:customStyle="1" w:styleId="Nevyeenzmnka2">
    <w:name w:val="Nevyřešená zmínka2"/>
    <w:uiPriority w:val="99"/>
    <w:semiHidden/>
    <w:unhideWhenUsed/>
    <w:rsid w:val="00A47093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FF710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FF710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evyeenzmnka3">
    <w:name w:val="Nevyřešená zmínka3"/>
    <w:uiPriority w:val="99"/>
    <w:semiHidden/>
    <w:unhideWhenUsed/>
    <w:rsid w:val="008E38A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0995"/>
    <w:rPr>
      <w:rFonts w:ascii="Times New Roman" w:hAnsi="Times New Roman"/>
      <w:lang w:eastAsia="cs-CZ"/>
    </w:rPr>
  </w:style>
  <w:style w:type="character" w:customStyle="1" w:styleId="Nevyeenzmnka4">
    <w:name w:val="Nevyřešená zmínka4"/>
    <w:uiPriority w:val="99"/>
    <w:semiHidden/>
    <w:unhideWhenUsed/>
    <w:rsid w:val="00A837E0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3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E0390"/>
    <w:rPr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3E0390"/>
    <w:rPr>
      <w:sz w:val="24"/>
      <w:szCs w:val="24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55C4"/>
    <w:rPr>
      <w:color w:val="605E5C"/>
      <w:shd w:val="clear" w:color="auto" w:fill="E1DFDD"/>
    </w:rPr>
  </w:style>
  <w:style w:type="character" w:customStyle="1" w:styleId="InternetLink">
    <w:name w:val="Internet Link"/>
    <w:uiPriority w:val="99"/>
    <w:unhideWhenUsed/>
    <w:rsid w:val="009D5C24"/>
    <w:rPr>
      <w:color w:val="0563C1"/>
      <w:u w:val="single"/>
    </w:rPr>
  </w:style>
  <w:style w:type="paragraph" w:customStyle="1" w:styleId="Bezmezer1">
    <w:name w:val="Bez mezer1"/>
    <w:uiPriority w:val="1"/>
    <w:qFormat/>
    <w:rsid w:val="0035751D"/>
    <w:pPr>
      <w:jc w:val="both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irkusn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ojan@festival.cz" TargetMode="External"/><Relationship Id="rId5" Type="http://schemas.openxmlformats.org/officeDocument/2006/relationships/styles" Target="styles.xml"/><Relationship Id="Redfbfe8ed5c24b02" Type="http://schemas.microsoft.com/office/2018/08/relationships/commentsExtensible" Target="commentsExtensible.xml"/><Relationship Id="rId10" Type="http://schemas.openxmlformats.org/officeDocument/2006/relationships/hyperlink" Target="https://flic.kr/s/aHsmNutE8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firkusn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C7D4D84D7364EB6C45718EF94F291" ma:contentTypeVersion="11" ma:contentTypeDescription="Vytvoří nový dokument" ma:contentTypeScope="" ma:versionID="ae93a048f96bc47ccac86e9cf7383136">
  <xsd:schema xmlns:xsd="http://www.w3.org/2001/XMLSchema" xmlns:xs="http://www.w3.org/2001/XMLSchema" xmlns:p="http://schemas.microsoft.com/office/2006/metadata/properties" xmlns:ns2="bb947c0a-6f7e-49a5-962e-8279b31149d2" xmlns:ns3="effc2b38-359d-4d25-82d9-03f16dd00439" targetNamespace="http://schemas.microsoft.com/office/2006/metadata/properties" ma:root="true" ma:fieldsID="32575aa674d3763251b67332b7e3f3b1" ns2:_="" ns3:_="">
    <xsd:import namespace="bb947c0a-6f7e-49a5-962e-8279b31149d2"/>
    <xsd:import namespace="effc2b38-359d-4d25-82d9-03f16dd0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47c0a-6f7e-49a5-962e-8279b311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2b38-359d-4d25-82d9-03f16dd0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A00F94-657B-4927-8458-90435E872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47c0a-6f7e-49a5-962e-8279b31149d2"/>
    <ds:schemaRef ds:uri="effc2b38-359d-4d25-82d9-03f16dd0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F8640-72B3-4EBC-8615-B833831F0CBC}">
  <ds:schemaRefs>
    <ds:schemaRef ds:uri="http://schemas.microsoft.com/office/2006/documentManagement/types"/>
    <ds:schemaRef ds:uri="http://schemas.microsoft.com/office/infopath/2007/PartnerControls"/>
    <ds:schemaRef ds:uri="bb947c0a-6f7e-49a5-962e-8279b31149d2"/>
    <ds:schemaRef ds:uri="http://purl.org/dc/terms/"/>
    <ds:schemaRef ds:uri="http://schemas.openxmlformats.org/package/2006/metadata/core-properties"/>
    <ds:schemaRef ds:uri="http://purl.org/dc/dcmitype/"/>
    <ds:schemaRef ds:uri="effc2b38-359d-4d25-82d9-03f16dd0043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71D35F-771A-42DC-A74D-957661391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F65D42-72D8-4433-AEBD-F2D9B10D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1160</Words>
  <Characters>6849</Characters>
  <Application>Microsoft Office Word</Application>
  <DocSecurity>4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TROJAN Jr.</dc:creator>
  <cp:keywords/>
  <dc:description/>
  <cp:lastModifiedBy>Svobodová Grossová Lenka (MHMP, KUC)</cp:lastModifiedBy>
  <cp:revision>2</cp:revision>
  <cp:lastPrinted>2020-06-05T12:49:00Z</cp:lastPrinted>
  <dcterms:created xsi:type="dcterms:W3CDTF">2020-10-21T08:13:00Z</dcterms:created>
  <dcterms:modified xsi:type="dcterms:W3CDTF">2020-10-21T08:13:00Z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0x01010058BC7D4D84D7364EB6C45718EF94F291</vt:lpwstr>
  </property>
</Properties>
</file>