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CDC" w:rsidRDefault="00EC2CDC" w:rsidP="002C547A">
      <w:pPr>
        <w:pStyle w:val="Nzev"/>
        <w:jc w:val="center"/>
      </w:pPr>
      <w:bookmarkStart w:id="0" w:name="_GoBack"/>
      <w:bookmarkEnd w:id="0"/>
      <w:r>
        <w:t>Tisková zpráv</w:t>
      </w:r>
      <w:r w:rsidR="002B1D5C">
        <w:t>a</w:t>
      </w:r>
      <w:r w:rsidR="002C547A">
        <w:t xml:space="preserve"> - </w:t>
      </w:r>
      <w:r>
        <w:t xml:space="preserve">Noc kostelů 2022 </w:t>
      </w:r>
    </w:p>
    <w:p w:rsidR="00EC2CDC" w:rsidRPr="00EC2CDC" w:rsidRDefault="00EC2CDC" w:rsidP="00EC2CDC">
      <w:r w:rsidRPr="00EC2CDC">
        <w:rPr>
          <w:b/>
        </w:rPr>
        <w:t>Kontakty</w:t>
      </w:r>
      <w:r w:rsidRPr="00EC2CDC">
        <w:t>: za organizátory: P. Mgr. Michal Němeček, 724 949 935,  nemecekmichal@apha.cz, Mgr. Kristina Poláčková, 602 788 976, polackova@apha.cz, tiskový mluvčí Arcibiskupství pražského: Jiří Prinz, 724 882 842, prinz@apha.cz</w:t>
      </w:r>
    </w:p>
    <w:p w:rsidR="00EC2CDC" w:rsidRDefault="00EC2CDC">
      <w:r w:rsidRPr="00EC2CDC">
        <w:rPr>
          <w:b/>
        </w:rPr>
        <w:t>Zpráva</w:t>
      </w:r>
      <w:r w:rsidRPr="00EC2CDC">
        <w:t>:</w:t>
      </w:r>
      <w:r>
        <w:t xml:space="preserve"> Noc kostelů se v tomto roce připravuje na rozvinutí bohatého programu. Čtrnáctý ročník se uskuteční v pátek 10. června 2022 po celé České republice. </w:t>
      </w:r>
      <w:r w:rsidR="00330F68">
        <w:t>O</w:t>
      </w:r>
      <w:r>
        <w:t>tevře</w:t>
      </w:r>
      <w:r w:rsidR="00330F68">
        <w:t xml:space="preserve"> se</w:t>
      </w:r>
      <w:r w:rsidR="00B630D6">
        <w:t xml:space="preserve"> </w:t>
      </w:r>
      <w:r w:rsidR="00B630D6" w:rsidRPr="00B630D6">
        <w:t>153 kostelů</w:t>
      </w:r>
      <w:r w:rsidR="00330F68">
        <w:t>, kaplí a modliteben</w:t>
      </w:r>
      <w:r w:rsidR="00B630D6" w:rsidRPr="00B630D6">
        <w:t xml:space="preserve"> </w:t>
      </w:r>
      <w:r w:rsidR="00B630D6">
        <w:t xml:space="preserve">v Praze a 271 ve Středočeském kraji. </w:t>
      </w:r>
      <w:r>
        <w:t xml:space="preserve"> Je to </w:t>
      </w:r>
      <w:r w:rsidR="00B630D6">
        <w:t>o</w:t>
      </w:r>
      <w:r>
        <w:t xml:space="preserve"> sto více, než v roce předchozím. </w:t>
      </w:r>
    </w:p>
    <w:p w:rsidR="002E4E6B" w:rsidRDefault="002E4E6B">
      <w:r w:rsidRPr="002E4E6B">
        <w:rPr>
          <w:b/>
        </w:rPr>
        <w:t xml:space="preserve">Téma: </w:t>
      </w:r>
      <w:r w:rsidR="00EC2CDC">
        <w:t>V letošním roce se Noc kostel</w:t>
      </w:r>
      <w:r w:rsidR="00B630D6">
        <w:t>ů</w:t>
      </w:r>
      <w:r w:rsidR="00EC2CDC">
        <w:t xml:space="preserve"> zaleskne v odrazech skla</w:t>
      </w:r>
      <w:r>
        <w:t xml:space="preserve">. OSN vyhlásila rok 2022 mimo jiné </w:t>
      </w:r>
      <w:r w:rsidR="00330F68">
        <w:t>R</w:t>
      </w:r>
      <w:r>
        <w:t>okem skla a sakrální architektura naší země poskytuje mnoho zajímavých artefaktů z tohoto ušlechtilého materiálu</w:t>
      </w:r>
      <w:r w:rsidR="00B630D6">
        <w:t xml:space="preserve"> v podobě vitráží</w:t>
      </w:r>
      <w:r w:rsidR="002B1D5C">
        <w:t xml:space="preserve"> a liturgického nádobí</w:t>
      </w:r>
      <w:r>
        <w:t xml:space="preserve">. </w:t>
      </w:r>
      <w:r w:rsidR="00B630D6">
        <w:t xml:space="preserve">Na území Arcidiecéze pražské najdeme vitráže od období  gotiky až do nejmodernější doby.  </w:t>
      </w:r>
      <w:r>
        <w:t xml:space="preserve">Druhým tématem bude připomínka Jana Amose Komenského, od jehož narození v letošním roce uplynulo 430 let. </w:t>
      </w:r>
    </w:p>
    <w:p w:rsidR="00B630D6" w:rsidRDefault="005114F1" w:rsidP="00B630D6">
      <w:r>
        <w:rPr>
          <w:b/>
        </w:rPr>
        <w:t>Cíl</w:t>
      </w:r>
      <w:r w:rsidR="00B630D6">
        <w:rPr>
          <w:b/>
        </w:rPr>
        <w:t>:</w:t>
      </w:r>
      <w:r w:rsidR="00B630D6" w:rsidRPr="00B630D6">
        <w:t xml:space="preserve"> </w:t>
      </w:r>
      <w:r w:rsidR="00B630D6">
        <w:t xml:space="preserve">Cílem Noci kostelů je </w:t>
      </w:r>
      <w:r w:rsidR="00B630D6" w:rsidRPr="00B630D6">
        <w:t>setkání s</w:t>
      </w:r>
      <w:r>
        <w:t xml:space="preserve"> žitým </w:t>
      </w:r>
      <w:r w:rsidR="00B630D6" w:rsidRPr="00B630D6">
        <w:t>křesťanstvím</w:t>
      </w:r>
      <w:r>
        <w:t xml:space="preserve">. Snažíme se </w:t>
      </w:r>
      <w:r w:rsidR="00B630D6" w:rsidRPr="00B630D6">
        <w:t xml:space="preserve">zprostředkovat návštěvníkům </w:t>
      </w:r>
      <w:r>
        <w:t xml:space="preserve">zážitek kultury, ducha a modlitby, který je plodem prožívané víry. Proto zpřístupňujeme místa </w:t>
      </w:r>
      <w:r w:rsidR="00B630D6">
        <w:t>užívan</w:t>
      </w:r>
      <w:r>
        <w:t xml:space="preserve">á k bohoslužbě, nabízíme ukázky kultury, architektury, diskuse, bohoslužby. Poslední léta se k akci připojují i místa, která již církvím neslouží, ale nesou stopu křesťanství z minulosti a s velkou úctou dodnes uchovávají původní rysy bohoslužebných prostor. </w:t>
      </w:r>
    </w:p>
    <w:p w:rsidR="00B630D6" w:rsidRDefault="005114F1" w:rsidP="00B630D6">
      <w:r w:rsidRPr="005114F1">
        <w:rPr>
          <w:b/>
        </w:rPr>
        <w:t>Program</w:t>
      </w:r>
      <w:r>
        <w:t xml:space="preserve">: Základním bodem programu je </w:t>
      </w:r>
      <w:r w:rsidR="00076B42">
        <w:t>otevření</w:t>
      </w:r>
      <w:r>
        <w:t xml:space="preserve"> míst, která běžně slouží bohoslužbám a modlitbě</w:t>
      </w:r>
      <w:r w:rsidR="00E61067">
        <w:t xml:space="preserve"> s možností získat informace o daném </w:t>
      </w:r>
      <w:r w:rsidR="00330F68">
        <w:t>prostoru</w:t>
      </w:r>
      <w:r w:rsidR="00E61067">
        <w:t xml:space="preserve"> a životě v něm</w:t>
      </w:r>
      <w:r>
        <w:t xml:space="preserve">. </w:t>
      </w:r>
      <w:r w:rsidRPr="005114F1">
        <w:t xml:space="preserve">Zároveň </w:t>
      </w:r>
      <w:r w:rsidR="00E61067">
        <w:t>jednotliví</w:t>
      </w:r>
      <w:r>
        <w:t xml:space="preserve"> organizátoři </w:t>
      </w:r>
      <w:r w:rsidR="00076B42">
        <w:t>letos nabízejí</w:t>
      </w:r>
      <w:r>
        <w:t xml:space="preserve"> množství koncertů </w:t>
      </w:r>
      <w:r w:rsidRPr="005114F1">
        <w:t xml:space="preserve">klasické, varhanní, </w:t>
      </w:r>
      <w:r w:rsidR="00E61067">
        <w:t xml:space="preserve">ale i gospelové či folkové </w:t>
      </w:r>
      <w:r>
        <w:t>hudby</w:t>
      </w:r>
      <w:r w:rsidRPr="005114F1">
        <w:t xml:space="preserve">, </w:t>
      </w:r>
      <w:r w:rsidR="00E61067">
        <w:t xml:space="preserve">zazní </w:t>
      </w:r>
      <w:r w:rsidRPr="005114F1">
        <w:t>zpěvy z Ukrajiny či Sýrie</w:t>
      </w:r>
      <w:r w:rsidR="00E61067">
        <w:t xml:space="preserve"> </w:t>
      </w:r>
      <w:r w:rsidR="00076B42">
        <w:t>nebo</w:t>
      </w:r>
      <w:r w:rsidR="00E61067">
        <w:t xml:space="preserve"> mobilní zvonkohra. Připraveny jsou výstavy </w:t>
      </w:r>
      <w:r w:rsidRPr="005114F1">
        <w:t>fotografi</w:t>
      </w:r>
      <w:r>
        <w:t>í</w:t>
      </w:r>
      <w:r w:rsidRPr="005114F1">
        <w:t>, grafiky, obraz</w:t>
      </w:r>
      <w:r w:rsidR="00076B42">
        <w:t>ů</w:t>
      </w:r>
      <w:r>
        <w:t xml:space="preserve">. </w:t>
      </w:r>
      <w:r w:rsidR="00E61067">
        <w:t xml:space="preserve">Nechybí ani duchovní nabídka včetně </w:t>
      </w:r>
      <w:r w:rsidRPr="005114F1">
        <w:t>možnost</w:t>
      </w:r>
      <w:r w:rsidR="00E61067">
        <w:t>i</w:t>
      </w:r>
      <w:r w:rsidRPr="005114F1">
        <w:t xml:space="preserve"> rozhovoru s duchovními, tiché spočinutí v sakrálním prostoru, modlitba</w:t>
      </w:r>
      <w:r w:rsidR="00E61067">
        <w:t xml:space="preserve"> za naše zemřelé či modlitba breviáře.</w:t>
      </w:r>
      <w:r w:rsidR="00076B42">
        <w:t xml:space="preserve"> V letošním roce na mnoha místech zazní slova Jana Amose Komenského v podobě úryvků z jeho díla. </w:t>
      </w:r>
      <w:r w:rsidR="00330F68">
        <w:t xml:space="preserve">Díky </w:t>
      </w:r>
      <w:r w:rsidR="0000705D">
        <w:t>firmě</w:t>
      </w:r>
      <w:r w:rsidR="002B1D5C">
        <w:t xml:space="preserve"> Preciosa </w:t>
      </w:r>
      <w:r w:rsidR="00330F68">
        <w:t>si děti budou moci navlékat dětské skleněné korálky a vytvořit si tak například svůj vlastní kostel.</w:t>
      </w:r>
      <w:r w:rsidR="0000705D">
        <w:t xml:space="preserve"> Je to jeden z odkazů na tradici českého sklářství.</w:t>
      </w:r>
    </w:p>
    <w:p w:rsidR="00613FB8" w:rsidRDefault="002E4E6B">
      <w:r w:rsidRPr="002E4E6B">
        <w:rPr>
          <w:b/>
        </w:rPr>
        <w:t>Aplikace</w:t>
      </w:r>
      <w:r>
        <w:t>: Vzhledem k rozsahu akce se organizátoři rozhodli vsadit na mobilní aplikaci Noc kostelů, která umožňuje nejen najít konkrétní kostel včetně programu, ale i navolit si vlastní trasu</w:t>
      </w:r>
      <w:r w:rsidR="00B630D6">
        <w:t xml:space="preserve"> či stáhnout si údaje do telefonu</w:t>
      </w:r>
      <w:r>
        <w:t xml:space="preserve">. </w:t>
      </w:r>
      <w:r w:rsidR="00CB2B2A" w:rsidRPr="00CB2B2A">
        <w:t>Aplikace Noc kostelů</w:t>
      </w:r>
      <w:r w:rsidR="00CB2B2A">
        <w:t xml:space="preserve"> je letos poprvé také pro uživatele operačního systému</w:t>
      </w:r>
      <w:r w:rsidR="00CB2B2A" w:rsidRPr="00CB2B2A">
        <w:t xml:space="preserve"> Apple</w:t>
      </w:r>
      <w:r w:rsidR="00CB2B2A">
        <w:t>.</w:t>
      </w:r>
    </w:p>
    <w:p w:rsidR="00330F68" w:rsidRPr="00330F68" w:rsidRDefault="00330F68">
      <w:pPr>
        <w:rPr>
          <w:b/>
        </w:rPr>
      </w:pPr>
      <w:r w:rsidRPr="00330F68">
        <w:rPr>
          <w:b/>
        </w:rPr>
        <w:lastRenderedPageBreak/>
        <w:t>Materiály</w:t>
      </w:r>
      <w:r>
        <w:rPr>
          <w:b/>
        </w:rPr>
        <w:t xml:space="preserve">: </w:t>
      </w:r>
      <w:r w:rsidRPr="00330F68">
        <w:t xml:space="preserve">K akci jsou připraveny poutnické Noviny </w:t>
      </w:r>
      <w:r w:rsidR="002B1D5C">
        <w:t>N</w:t>
      </w:r>
      <w:r w:rsidRPr="00330F68">
        <w:t>oci kostelů, tradiční karty pro z</w:t>
      </w:r>
      <w:r>
        <w:t xml:space="preserve">ískání razítek, množství letáků a informačních plakátů. </w:t>
      </w:r>
    </w:p>
    <w:p w:rsidR="0000705D" w:rsidRDefault="00CB2B2A">
      <w:r w:rsidRPr="00CB2B2A">
        <w:rPr>
          <w:b/>
        </w:rPr>
        <w:t xml:space="preserve">Novinky: </w:t>
      </w:r>
      <w:r w:rsidR="00613FB8">
        <w:t xml:space="preserve">Letošní novinkou je připojení kaple </w:t>
      </w:r>
      <w:r w:rsidR="002B1D5C">
        <w:t xml:space="preserve">Panny Marie </w:t>
      </w:r>
      <w:r w:rsidR="003D61A1">
        <w:t xml:space="preserve">na </w:t>
      </w:r>
      <w:r w:rsidR="00C31BB1">
        <w:t xml:space="preserve">pražské </w:t>
      </w:r>
      <w:r w:rsidR="003D61A1">
        <w:t>Staroměstské radnici</w:t>
      </w:r>
      <w:r w:rsidR="00677D62">
        <w:t xml:space="preserve"> a kaple ve Valdštejnském paláci </w:t>
      </w:r>
    </w:p>
    <w:p w:rsidR="0000705D" w:rsidRDefault="0000705D">
      <w:r w:rsidRPr="0000705D">
        <w:rPr>
          <w:b/>
        </w:rPr>
        <w:t xml:space="preserve">Ukrajina: </w:t>
      </w:r>
      <w:r>
        <w:t xml:space="preserve">Radostnou i bolestnou novinkou Noci kostelů je také připomínka Ukrajiny. </w:t>
      </w:r>
      <w:r w:rsidR="00C31BB1">
        <w:t xml:space="preserve"> Na více místech po celé republice zazní ukrajinské písně, vystoupí dětský sbor nebo se bude povídat o Ukrajině jako zemi a pomoci směřované jejím těžce zkoušeným obyvatelům. </w:t>
      </w:r>
    </w:p>
    <w:p w:rsidR="00EC2CDC" w:rsidRPr="00D6008E" w:rsidRDefault="00EC2CDC" w:rsidP="002C547A">
      <w:pPr>
        <w:pStyle w:val="Nzev"/>
        <w:jc w:val="center"/>
      </w:pPr>
      <w:r>
        <w:t>Programové tipy</w:t>
      </w:r>
      <w:r w:rsidR="002C547A">
        <w:t xml:space="preserve">  - </w:t>
      </w:r>
      <w:r w:rsidRPr="00D6008E">
        <w:t>Praha</w:t>
      </w:r>
    </w:p>
    <w:p w:rsidR="002C547A" w:rsidRDefault="002C547A" w:rsidP="00026086"/>
    <w:p w:rsidR="00677D62" w:rsidRDefault="00677D62" w:rsidP="00026086">
      <w:r w:rsidRPr="00677D62">
        <w:t xml:space="preserve">Komentovaná prohlídka u velkých svatojakubských varhan / </w:t>
      </w:r>
      <w:proofErr w:type="spellStart"/>
      <w:r w:rsidRPr="00677D62">
        <w:t>Guided</w:t>
      </w:r>
      <w:proofErr w:type="spellEnd"/>
      <w:r w:rsidRPr="00677D62">
        <w:t xml:space="preserve"> tour </w:t>
      </w:r>
      <w:proofErr w:type="spellStart"/>
      <w:r w:rsidRPr="00677D62">
        <w:t>of</w:t>
      </w:r>
      <w:proofErr w:type="spellEnd"/>
      <w:r w:rsidRPr="00677D62">
        <w:t xml:space="preserve"> </w:t>
      </w:r>
      <w:proofErr w:type="spellStart"/>
      <w:r w:rsidRPr="00677D62">
        <w:t>the</w:t>
      </w:r>
      <w:proofErr w:type="spellEnd"/>
      <w:r w:rsidRPr="00677D62">
        <w:t xml:space="preserve"> </w:t>
      </w:r>
      <w:proofErr w:type="spellStart"/>
      <w:r w:rsidRPr="00677D62">
        <w:t>great</w:t>
      </w:r>
      <w:proofErr w:type="spellEnd"/>
      <w:r w:rsidRPr="00677D62">
        <w:t xml:space="preserve"> St. James organ, Prohlídka varhan a prostor pro osobní setkání a rozhovory. Praha 1 - Staré Město, bazilika sv. Jakuba Staršího</w:t>
      </w:r>
    </w:p>
    <w:p w:rsidR="00677D62" w:rsidRDefault="00677D62" w:rsidP="00026086">
      <w:r w:rsidRPr="00677D62">
        <w:t>Koncert: Ráchel Skleničková – Hudba barokních mistrů, výběr z vlastní tvorby</w:t>
      </w:r>
      <w:r>
        <w:t xml:space="preserve"> </w:t>
      </w:r>
      <w:r w:rsidRPr="00677D62">
        <w:t>a následný koncert sólist</w:t>
      </w:r>
      <w:r>
        <w:t>ů</w:t>
      </w:r>
      <w:r w:rsidRPr="00677D62">
        <w:t xml:space="preserve"> Národního divadla Petry </w:t>
      </w:r>
      <w:proofErr w:type="spellStart"/>
      <w:r w:rsidRPr="00677D62">
        <w:t>Alvarez</w:t>
      </w:r>
      <w:proofErr w:type="spellEnd"/>
      <w:r w:rsidRPr="00677D62">
        <w:t xml:space="preserve"> Šimkové a Rafaela </w:t>
      </w:r>
      <w:proofErr w:type="spellStart"/>
      <w:r w:rsidRPr="00677D62">
        <w:t>Alvareza</w:t>
      </w:r>
      <w:proofErr w:type="spellEnd"/>
      <w:r w:rsidRPr="00677D62">
        <w:t xml:space="preserve"> – Perly klasické hudby. Uvádí Vladimír Kořen. Praha 1 - Malá Strana, kostel Panny Marie Matky ustavičné pomoci a sv. Kajetána</w:t>
      </w:r>
    </w:p>
    <w:p w:rsidR="00677D62" w:rsidRDefault="00677D62" w:rsidP="00026086">
      <w:r w:rsidRPr="00677D62">
        <w:t>Německá farnost: kostel v jiném světle. Hudba, literatura, modlitba, meditace, prohlídka, světlo, ticho Praha 2 - Nové Město, kostel sv. Jana Nepomuckého na Skalce</w:t>
      </w:r>
    </w:p>
    <w:p w:rsidR="00026086" w:rsidRDefault="00026086" w:rsidP="00026086">
      <w:r>
        <w:t>Kostel na tvoření - oslava Mezinárodního roku skla s firmou Preciosa</w:t>
      </w:r>
      <w:r w:rsidR="00C31BB1">
        <w:t xml:space="preserve">. </w:t>
      </w:r>
      <w:r>
        <w:t>Praha 11 - Chodov, kaple sv. Terezie z Kalkaty (KC Matky Terezy)</w:t>
      </w:r>
    </w:p>
    <w:p w:rsidR="00026086" w:rsidRDefault="00026086" w:rsidP="00026086">
      <w:r>
        <w:t>Žehnání zvířátek</w:t>
      </w:r>
      <w:r w:rsidR="00C31BB1">
        <w:t xml:space="preserve">, </w:t>
      </w:r>
      <w:r>
        <w:t>Praha 4 - Záběhlice, kostel sv. Anežky České a sv. patronů českých</w:t>
      </w:r>
    </w:p>
    <w:p w:rsidR="00026086" w:rsidRDefault="00026086" w:rsidP="00026086">
      <w:proofErr w:type="spellStart"/>
      <w:r>
        <w:t>Marwan</w:t>
      </w:r>
      <w:proofErr w:type="spellEnd"/>
      <w:r>
        <w:t xml:space="preserve"> </w:t>
      </w:r>
      <w:proofErr w:type="spellStart"/>
      <w:r>
        <w:t>Alsolaiman</w:t>
      </w:r>
      <w:proofErr w:type="spellEnd"/>
      <w:r>
        <w:t xml:space="preserve"> a </w:t>
      </w:r>
      <w:proofErr w:type="spellStart"/>
      <w:r>
        <w:t>Ziriab</w:t>
      </w:r>
      <w:proofErr w:type="spellEnd"/>
      <w:r>
        <w:t xml:space="preserve"> – Syrské písně o lásce</w:t>
      </w:r>
      <w:r w:rsidR="00C31BB1">
        <w:t xml:space="preserve">. </w:t>
      </w:r>
      <w:r>
        <w:t>Koncert syrského hudebníka spojený s vyprávěním a čtením z jeho knihy.</w:t>
      </w:r>
      <w:r w:rsidR="00C31BB1">
        <w:t xml:space="preserve"> </w:t>
      </w:r>
      <w:r>
        <w:t>Praha 8 - Libeň, Husova kaple</w:t>
      </w:r>
    </w:p>
    <w:p w:rsidR="00026086" w:rsidRDefault="00026086" w:rsidP="00026086">
      <w:r>
        <w:t>Mobilní zvonohra - světový unikát!</w:t>
      </w:r>
      <w:r w:rsidR="00C31BB1">
        <w:t xml:space="preserve"> </w:t>
      </w:r>
      <w:r>
        <w:t xml:space="preserve">20 let od vzniku Mobilní zvonohry - uvede její autor Petr R. </w:t>
      </w:r>
      <w:proofErr w:type="spellStart"/>
      <w:r>
        <w:t>Manoušek</w:t>
      </w:r>
      <w:proofErr w:type="spellEnd"/>
      <w:r>
        <w:t xml:space="preserve"> koncertem a vyprávěním o tomto neobvyklém nástroji. První koncert se uskutečnil </w:t>
      </w:r>
      <w:r w:rsidR="002B1D5C">
        <w:t>3. 9. 2001</w:t>
      </w:r>
      <w:r>
        <w:t>.</w:t>
      </w:r>
      <w:r w:rsidR="00C31BB1">
        <w:t xml:space="preserve"> </w:t>
      </w:r>
      <w:r>
        <w:t>Praha-Zbraslav, Husův sbor</w:t>
      </w:r>
    </w:p>
    <w:p w:rsidR="00026086" w:rsidRDefault="00026086" w:rsidP="00026086">
      <w:r>
        <w:t xml:space="preserve">Křesťan a politika - setkání se členkou vlády, ministryní pro vědu, výzkum a inovace ČR, paní Mgr. Helenou </w:t>
      </w:r>
      <w:proofErr w:type="spellStart"/>
      <w:r>
        <w:t>Lankšádlovou</w:t>
      </w:r>
      <w:proofErr w:type="spellEnd"/>
      <w:r w:rsidR="00C31BB1">
        <w:t xml:space="preserve">. </w:t>
      </w:r>
      <w:r>
        <w:t>Praha-Zbraslav, kostel sv. Jakuba Staršího,</w:t>
      </w:r>
      <w:r w:rsidR="002B1D5C">
        <w:t xml:space="preserve"> </w:t>
      </w:r>
      <w:r>
        <w:t>zámek</w:t>
      </w:r>
    </w:p>
    <w:p w:rsidR="00026086" w:rsidRDefault="00026086" w:rsidP="00026086"/>
    <w:p w:rsidR="002C547A" w:rsidRDefault="002C547A">
      <w:pPr>
        <w:rPr>
          <w:rFonts w:eastAsiaTheme="minorEastAsia"/>
          <w:b/>
          <w:color w:val="5A5A5A" w:themeColor="text1" w:themeTint="A5"/>
          <w:spacing w:val="15"/>
          <w:sz w:val="40"/>
        </w:rPr>
      </w:pPr>
      <w:r>
        <w:lastRenderedPageBreak/>
        <w:br w:type="page"/>
      </w:r>
    </w:p>
    <w:p w:rsidR="003518B4" w:rsidRDefault="002C547A" w:rsidP="002C547A">
      <w:pPr>
        <w:pStyle w:val="Nzev"/>
      </w:pPr>
      <w:r w:rsidRPr="002C547A">
        <w:lastRenderedPageBreak/>
        <w:t xml:space="preserve">Programové tipy </w:t>
      </w:r>
      <w:r>
        <w:t xml:space="preserve"> </w:t>
      </w:r>
      <w:r w:rsidRPr="002C547A">
        <w:t xml:space="preserve">- </w:t>
      </w:r>
      <w:r w:rsidR="00EC2CDC">
        <w:t>Středočeský kraj</w:t>
      </w:r>
    </w:p>
    <w:p w:rsidR="005D1244" w:rsidRDefault="00677D62" w:rsidP="005D1244">
      <w:r>
        <w:t xml:space="preserve">Bohatý </w:t>
      </w:r>
      <w:r w:rsidR="003E36B7">
        <w:t>program připravila farnost Štěchovice. Kromě možnosti navštívit muzeum ve věži, nabízí ž</w:t>
      </w:r>
      <w:r w:rsidR="00076B42">
        <w:t>ivotopisn</w:t>
      </w:r>
      <w:r w:rsidR="003E36B7">
        <w:t>ou</w:t>
      </w:r>
      <w:r w:rsidR="00076B42">
        <w:t xml:space="preserve"> výstav</w:t>
      </w:r>
      <w:r w:rsidR="003E36B7">
        <w:t>u o Janu</w:t>
      </w:r>
      <w:r w:rsidR="00076B42">
        <w:t xml:space="preserve"> Ámos</w:t>
      </w:r>
      <w:r w:rsidR="003E36B7">
        <w:t>ovi</w:t>
      </w:r>
      <w:r w:rsidR="00076B42">
        <w:t xml:space="preserve"> Komenské</w:t>
      </w:r>
      <w:r w:rsidR="003E36B7">
        <w:t>m</w:t>
      </w:r>
      <w:r w:rsidR="00C31BB1">
        <w:t xml:space="preserve"> a v</w:t>
      </w:r>
      <w:r w:rsidR="002B1D5C">
        <w:t>eřejné čtení citátů Jana Ámose Komenského proložené hudbou</w:t>
      </w:r>
      <w:r w:rsidR="00C31BB1">
        <w:t xml:space="preserve">. </w:t>
      </w:r>
      <w:r w:rsidR="003E36B7">
        <w:t>Kromě toho zde taká vystoupí z</w:t>
      </w:r>
      <w:r w:rsidR="005D1244">
        <w:t xml:space="preserve">nalkyně </w:t>
      </w:r>
      <w:r w:rsidR="003E36B7">
        <w:t xml:space="preserve">Koreji </w:t>
      </w:r>
      <w:r w:rsidR="005D1244">
        <w:t xml:space="preserve">Klára Kořínková </w:t>
      </w:r>
      <w:r w:rsidR="003E36B7">
        <w:t>a</w:t>
      </w:r>
      <w:r w:rsidR="005D1244">
        <w:t xml:space="preserve"> </w:t>
      </w:r>
      <w:r w:rsidR="003E36B7">
        <w:t xml:space="preserve">bude vyprávět o této vzdálené zemi a jejím náboženství. </w:t>
      </w:r>
      <w:r w:rsidR="00C31BB1" w:rsidRPr="00C31BB1">
        <w:t>Štěchovice, kostel sv. Jana Nepomuckého</w:t>
      </w:r>
    </w:p>
    <w:p w:rsidR="00330F68" w:rsidRDefault="00330F68" w:rsidP="00330F68">
      <w:r>
        <w:t>Dotek Mongolska</w:t>
      </w:r>
      <w:r w:rsidR="003E36B7">
        <w:t xml:space="preserve">. </w:t>
      </w:r>
      <w:r>
        <w:t xml:space="preserve">O svou několikaletou misijní zkušenost ze země ČINGISCHÁNA se s námi podělí Salesián P. Jaroslav </w:t>
      </w:r>
      <w:proofErr w:type="spellStart"/>
      <w:r>
        <w:t>Vracovský</w:t>
      </w:r>
      <w:proofErr w:type="spellEnd"/>
      <w:r>
        <w:t>.</w:t>
      </w:r>
      <w:r w:rsidR="003E36B7">
        <w:t xml:space="preserve"> </w:t>
      </w:r>
      <w:r>
        <w:t>Sedlčany, kostel sv. Martina</w:t>
      </w:r>
    </w:p>
    <w:p w:rsidR="00076B42" w:rsidRDefault="00076B42" w:rsidP="00076B42">
      <w:r>
        <w:t>Jak se dožít vysokého věku ve zdraví a vitalitě</w:t>
      </w:r>
      <w:r w:rsidR="003E36B7">
        <w:t xml:space="preserve">. </w:t>
      </w:r>
      <w:r>
        <w:t xml:space="preserve">Přednáška lékaře, kterému bude příští rok 100 let. Prof. </w:t>
      </w:r>
      <w:proofErr w:type="spellStart"/>
      <w:r>
        <w:t>Scharffenberg</w:t>
      </w:r>
      <w:proofErr w:type="spellEnd"/>
      <w:r>
        <w:t>, MD, MPH i ve svém pokročilé</w:t>
      </w:r>
      <w:r w:rsidR="003E36B7">
        <w:t>m věku vede velmi aktivní život</w:t>
      </w:r>
      <w:r>
        <w:t xml:space="preserve"> a přednáší na téma zdravého životního stylu. Představuje program NEWSTART.</w:t>
      </w:r>
      <w:r w:rsidR="003E36B7">
        <w:t xml:space="preserve"> </w:t>
      </w:r>
      <w:r>
        <w:t>Sedlčany, modlitebna CASD</w:t>
      </w:r>
    </w:p>
    <w:p w:rsidR="00677D62" w:rsidRDefault="00677D62" w:rsidP="00076B42">
      <w:r w:rsidRPr="00677D62">
        <w:t>Koncert členů souboru Opery Národního divadla v Praze. Příbram II - Svatá Hora, bazilika Nanebevzetí Panny Marie</w:t>
      </w:r>
    </w:p>
    <w:p w:rsidR="00076B42" w:rsidRDefault="00076B42" w:rsidP="00076B42">
      <w:r>
        <w:t>Veřejné čtení „To nejlepší z Komenského“.</w:t>
      </w:r>
      <w:r w:rsidR="003E36B7">
        <w:t xml:space="preserve"> </w:t>
      </w:r>
      <w:r>
        <w:t>Bude se číst z Porady o nápravě věcí lidských. Čtení bude doprovázet výstava plakátů o životě Komenského.</w:t>
      </w:r>
      <w:r w:rsidR="003E36B7">
        <w:t xml:space="preserve"> </w:t>
      </w:r>
      <w:r>
        <w:t>Chyňava, kaple Husova sboru CČSH</w:t>
      </w:r>
    </w:p>
    <w:p w:rsidR="00330F68" w:rsidRDefault="00330F68" w:rsidP="00330F68">
      <w:r>
        <w:t xml:space="preserve">Přednáška restaurátorky M. </w:t>
      </w:r>
      <w:proofErr w:type="spellStart"/>
      <w:r>
        <w:t>Rečové</w:t>
      </w:r>
      <w:proofErr w:type="spellEnd"/>
      <w:r>
        <w:t xml:space="preserve"> o problematice a volbě vhodného řešení způsobu výmalby barokního kostela z poloviny 18. století.</w:t>
      </w:r>
      <w:r w:rsidR="003E36B7">
        <w:t xml:space="preserve"> </w:t>
      </w:r>
      <w:r>
        <w:t>Sluštice, kostel sv. Jakuba Většího</w:t>
      </w:r>
    </w:p>
    <w:p w:rsidR="00330F68" w:rsidRDefault="00330F68" w:rsidP="00330F68">
      <w:r>
        <w:t xml:space="preserve">Přednáška </w:t>
      </w:r>
      <w:r w:rsidR="005D1244">
        <w:t xml:space="preserve">o </w:t>
      </w:r>
      <w:r>
        <w:t>bitv</w:t>
      </w:r>
      <w:r w:rsidR="005D1244">
        <w:t>ě</w:t>
      </w:r>
      <w:r>
        <w:t xml:space="preserve"> u Kolína</w:t>
      </w:r>
      <w:r w:rsidR="005D1244">
        <w:t xml:space="preserve"> k jejímu </w:t>
      </w:r>
      <w:r w:rsidR="003E36B7">
        <w:t>2</w:t>
      </w:r>
      <w:r>
        <w:t>65. výročí</w:t>
      </w:r>
      <w:r w:rsidR="003E36B7">
        <w:t xml:space="preserve">. </w:t>
      </w:r>
      <w:r>
        <w:t xml:space="preserve">Historik RSDr. Ladislav </w:t>
      </w:r>
      <w:proofErr w:type="spellStart"/>
      <w:r>
        <w:t>Jouza</w:t>
      </w:r>
      <w:proofErr w:type="spellEnd"/>
      <w:r>
        <w:t xml:space="preserve"> vás ve velmi zajímavé přednášce provede velmi známou bitvou u Kolína, která byla ve Svojšickém kostele sv. Václava zakončena zádušní mší Te Deum.</w:t>
      </w:r>
      <w:r w:rsidR="003E36B7">
        <w:t xml:space="preserve"> </w:t>
      </w:r>
      <w:r>
        <w:t>Svojšice, kostel sv. Václava</w:t>
      </w:r>
    </w:p>
    <w:p w:rsidR="00677D62" w:rsidRDefault="00677D62" w:rsidP="00330F68">
      <w:r w:rsidRPr="00677D62">
        <w:t>Hudebními vstupy mezzosopranistky Pavly Švestkové.</w:t>
      </w:r>
      <w:r>
        <w:t xml:space="preserve"> M</w:t>
      </w:r>
      <w:r w:rsidRPr="00677D62">
        <w:t xml:space="preserve">ožnost vyrobit si z korálků ornament, zapálit svíčku nebo požádat o modlitbu za své potřeby. Kněz P. Angelo </w:t>
      </w:r>
      <w:proofErr w:type="spellStart"/>
      <w:r>
        <w:t>Scarano</w:t>
      </w:r>
      <w:proofErr w:type="spellEnd"/>
      <w:r>
        <w:t xml:space="preserve"> </w:t>
      </w:r>
      <w:r w:rsidRPr="00677D62">
        <w:t xml:space="preserve">bude k dispozici k rozhovoru. </w:t>
      </w:r>
      <w:r>
        <w:t>Dobříš, kostel Nejsvětější Trojice.</w:t>
      </w:r>
    </w:p>
    <w:p w:rsidR="00C31BB1" w:rsidRDefault="002C547A" w:rsidP="002C547A">
      <w:pPr>
        <w:pStyle w:val="Nzev"/>
      </w:pPr>
      <w:r w:rsidRPr="002C547A">
        <w:t xml:space="preserve">Programové tipy </w:t>
      </w:r>
      <w:r>
        <w:t xml:space="preserve"> </w:t>
      </w:r>
      <w:r w:rsidRPr="002C547A">
        <w:t xml:space="preserve">- </w:t>
      </w:r>
      <w:r w:rsidR="00C31BB1">
        <w:t>na podporu Ukrajiny</w:t>
      </w:r>
    </w:p>
    <w:p w:rsidR="00C31BB1" w:rsidRDefault="00C31BB1" w:rsidP="00C31BB1">
      <w:r>
        <w:t xml:space="preserve">Program ukrajinské poezie - Přednášejí Sofia </w:t>
      </w:r>
      <w:proofErr w:type="spellStart"/>
      <w:r>
        <w:t>Fedorovská</w:t>
      </w:r>
      <w:proofErr w:type="spellEnd"/>
      <w:r>
        <w:t xml:space="preserve"> a Violetta </w:t>
      </w:r>
      <w:proofErr w:type="spellStart"/>
      <w:r>
        <w:t>Mitieva</w:t>
      </w:r>
      <w:proofErr w:type="spellEnd"/>
      <w:r>
        <w:t xml:space="preserve">, studentky z Charkova. Praha 2 - Vinohrady, kostel ČCE </w:t>
      </w:r>
    </w:p>
    <w:p w:rsidR="00C31BB1" w:rsidRDefault="00C31BB1" w:rsidP="00C31BB1">
      <w:r>
        <w:t xml:space="preserve">Varhany pro Ukrajinu - Varhanní koncert v podání Pavla Černého, který představí vybrané ukrajinské skladby a variance na ukrajinské melodie. Praha 4 - Krč, kostel sv. Františka z Assisi, </w:t>
      </w:r>
      <w:proofErr w:type="spellStart"/>
      <w:r>
        <w:t>Habrovka</w:t>
      </w:r>
      <w:proofErr w:type="spellEnd"/>
      <w:r>
        <w:t xml:space="preserve"> </w:t>
      </w:r>
    </w:p>
    <w:p w:rsidR="00C31BB1" w:rsidRDefault="00C31BB1" w:rsidP="00C31BB1">
      <w:r>
        <w:lastRenderedPageBreak/>
        <w:t xml:space="preserve">Jonáš </w:t>
      </w:r>
      <w:proofErr w:type="spellStart"/>
      <w:r>
        <w:t>Zejfart</w:t>
      </w:r>
      <w:proofErr w:type="spellEnd"/>
      <w:r>
        <w:t xml:space="preserve">: "Kam směřovala pomoc Ukrajině z Uhříněvsi" Povídání o organizaci pomoci pro Ukrajinu s podrobnostmi o distribuci na samotné Ukrajině. Praha 22 - Uhříněves, sbor ČCE </w:t>
      </w:r>
    </w:p>
    <w:p w:rsidR="00C31BB1" w:rsidRDefault="00C31BB1" w:rsidP="00C31BB1">
      <w:r>
        <w:t>Duchovní písně evropského a ukrajinského baroka Brandýs nad Labem</w:t>
      </w:r>
      <w:r w:rsidR="003E36B7">
        <w:t xml:space="preserve"> </w:t>
      </w:r>
      <w:r>
        <w:t>-</w:t>
      </w:r>
      <w:r w:rsidR="003E36B7">
        <w:t xml:space="preserve"> </w:t>
      </w:r>
      <w:r>
        <w:t xml:space="preserve">Stará Boleslav, kostel Obrácení sv. Pavla </w:t>
      </w:r>
    </w:p>
    <w:p w:rsidR="00C31BB1" w:rsidRDefault="00C31BB1" w:rsidP="00C31BB1">
      <w:r>
        <w:t xml:space="preserve">Koncert ukrajinských dětí Benátky nad Jizerou I, kostel Narození Panny Marie, Nové Benátky </w:t>
      </w:r>
    </w:p>
    <w:p w:rsidR="002C547A" w:rsidRDefault="003E36B7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3E36B7">
        <w:t>Ochutnávky Ukrajinské kuchyně. Zákolany-</w:t>
      </w:r>
      <w:proofErr w:type="spellStart"/>
      <w:r w:rsidRPr="003E36B7">
        <w:t>Kováry</w:t>
      </w:r>
      <w:proofErr w:type="spellEnd"/>
      <w:r w:rsidRPr="003E36B7">
        <w:t>, kostel sv. Petra a Pavla,</w:t>
      </w:r>
      <w:r>
        <w:t xml:space="preserve"> </w:t>
      </w:r>
      <w:r w:rsidRPr="003E36B7">
        <w:t>Budeč</w:t>
      </w:r>
      <w:r w:rsidR="00B66282">
        <w:t xml:space="preserve">. </w:t>
      </w:r>
      <w:r w:rsidR="002C547A">
        <w:br w:type="page"/>
      </w:r>
    </w:p>
    <w:p w:rsidR="00EC2CDC" w:rsidRDefault="00EC2CDC" w:rsidP="00EC2CDC">
      <w:pPr>
        <w:pStyle w:val="Nzev"/>
        <w:jc w:val="center"/>
      </w:pPr>
      <w:r w:rsidRPr="00EC2CDC">
        <w:lastRenderedPageBreak/>
        <w:t>Poprvé přihlášené kostely</w:t>
      </w:r>
    </w:p>
    <w:p w:rsidR="00677D62" w:rsidRDefault="00677D62" w:rsidP="00677D62"/>
    <w:p w:rsidR="002C547A" w:rsidRDefault="002C547A" w:rsidP="002C547A">
      <w:pPr>
        <w:pStyle w:val="Odstavecseseznamem"/>
        <w:numPr>
          <w:ilvl w:val="0"/>
          <w:numId w:val="1"/>
        </w:numPr>
      </w:pPr>
      <w:r>
        <w:t>kaple sv. Václava</w:t>
      </w:r>
      <w:r>
        <w:tab/>
        <w:t>Valdštejnské nám. 17/4, Praha 1 Malá Strana</w:t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kaple Panny Marie</w:t>
      </w:r>
      <w:r>
        <w:tab/>
        <w:t>Staroměstské nám. 3/1, Praha 1 Staré Město</w:t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kostel sv. Šimona a Judy</w:t>
      </w:r>
      <w:r>
        <w:tab/>
        <w:t>Kostelní, Bystřice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kostel sv. Markéty</w:t>
      </w:r>
      <w:r>
        <w:tab/>
      </w:r>
      <w:r>
        <w:tab/>
        <w:t>Bystřice - Ouběnice</w:t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kostel sv. Vavřince</w:t>
      </w:r>
      <w:r>
        <w:tab/>
      </w:r>
      <w:r>
        <w:tab/>
        <w:t>Jankov - Bedřichovice</w:t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kostel sv. Havla</w:t>
      </w:r>
      <w:r>
        <w:tab/>
      </w:r>
      <w:r>
        <w:tab/>
        <w:t>Ratměřice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kaple Božího hrobu</w:t>
      </w:r>
      <w:r>
        <w:tab/>
        <w:t>Havlíčkova - Votice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Husův sbor</w:t>
      </w:r>
      <w:r>
        <w:tab/>
        <w:t>Husova 287, Votice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kostel Nanebevzetí Panny Marie</w:t>
      </w:r>
      <w:r>
        <w:tab/>
      </w:r>
      <w:r>
        <w:tab/>
        <w:t>Votice, Martinice</w:t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kostel sv. Klimenta</w:t>
      </w:r>
      <w:r>
        <w:tab/>
      </w:r>
      <w:r>
        <w:tab/>
        <w:t>Chržín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sbor CB</w:t>
      </w:r>
      <w:r>
        <w:tab/>
        <w:t>Víta Nejedlého 1503</w:t>
      </w:r>
      <w:r>
        <w:tab/>
        <w:t>Kladno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kostel Nanebevzetí Panny Marie</w:t>
      </w:r>
      <w:r>
        <w:tab/>
        <w:t>nám. Pod Lipami, Zlonice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kostel sv. Jiří</w:t>
      </w:r>
      <w:r>
        <w:tab/>
      </w:r>
      <w:r>
        <w:tab/>
        <w:t>Hradešín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kostel Nanebevzetí Panny Marie</w:t>
      </w:r>
      <w:r>
        <w:tab/>
        <w:t xml:space="preserve">Kolínská, </w:t>
      </w:r>
      <w:proofErr w:type="spellStart"/>
      <w:r>
        <w:t>Pňov</w:t>
      </w:r>
      <w:proofErr w:type="spellEnd"/>
      <w:r>
        <w:t>-Předhradí</w:t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kostel sv. Mikuláše</w:t>
      </w:r>
      <w:r>
        <w:tab/>
      </w:r>
      <w:r>
        <w:tab/>
        <w:t>Vidice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kostel sv. Linharta</w:t>
      </w:r>
      <w:r>
        <w:tab/>
      </w:r>
      <w:r>
        <w:tab/>
        <w:t>Cítov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kostel sv. Mikuláše</w:t>
      </w:r>
      <w:r>
        <w:tab/>
      </w:r>
      <w:r>
        <w:tab/>
        <w:t>Zálezlice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kostel sv. Jakuba Staršího</w:t>
      </w:r>
      <w:r>
        <w:tab/>
        <w:t>Předměřice nad Jizerou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kostel Všech svatých</w:t>
      </w:r>
      <w:r>
        <w:tab/>
      </w:r>
      <w:r>
        <w:tab/>
        <w:t>Zdětín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kostel sv. Petra v okovech</w:t>
      </w:r>
      <w:r>
        <w:tab/>
      </w:r>
      <w:r>
        <w:tab/>
        <w:t>Kostelní - Hlavno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sbor CB</w:t>
      </w:r>
      <w:r>
        <w:tab/>
        <w:t>V Chobotě 2112/21</w:t>
      </w:r>
      <w:r>
        <w:tab/>
        <w:t>Říčany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kostel Narození Panny Marie</w:t>
      </w:r>
      <w:r>
        <w:tab/>
        <w:t>Holubice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kostel Narození Panny Marie</w:t>
      </w:r>
      <w:r>
        <w:tab/>
        <w:t>Květnové nám., Průhonice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sbor CČSH</w:t>
      </w:r>
      <w:r>
        <w:tab/>
        <w:t>Nerudova 418, Řevnice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modlitebna CASD</w:t>
      </w:r>
      <w:r>
        <w:tab/>
        <w:t>Komenského nám. 70,</w:t>
      </w:r>
      <w:r>
        <w:tab/>
        <w:t>Sedlčany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kostel sv. Lukáše</w:t>
      </w:r>
      <w:r>
        <w:tab/>
      </w:r>
      <w:r>
        <w:tab/>
        <w:t>Suchodol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Husův sbor</w:t>
      </w:r>
      <w:r>
        <w:tab/>
        <w:t>A. Jiráska 432, Nové Strašecí</w:t>
      </w:r>
      <w:r>
        <w:tab/>
      </w:r>
    </w:p>
    <w:p w:rsidR="002C547A" w:rsidRDefault="002C547A" w:rsidP="002C547A">
      <w:pPr>
        <w:pStyle w:val="Odstavecseseznamem"/>
        <w:numPr>
          <w:ilvl w:val="0"/>
          <w:numId w:val="1"/>
        </w:numPr>
      </w:pPr>
      <w:r>
        <w:t>Pavéza</w:t>
      </w:r>
      <w:r>
        <w:tab/>
        <w:t>Na Strouze 2700</w:t>
      </w:r>
      <w:r>
        <w:tab/>
        <w:t>Brandýs nad Labem-Stará Boleslav, Brandýs nad Labem</w:t>
      </w:r>
    </w:p>
    <w:p w:rsidR="005D1244" w:rsidRPr="00103E62" w:rsidRDefault="002C547A" w:rsidP="002C547A">
      <w:pPr>
        <w:pStyle w:val="Odstavecseseznamem"/>
        <w:numPr>
          <w:ilvl w:val="0"/>
          <w:numId w:val="1"/>
        </w:numPr>
      </w:pPr>
      <w:r>
        <w:t>modlitebna BJB</w:t>
      </w:r>
      <w:r>
        <w:tab/>
        <w:t>Holýšovská 4</w:t>
      </w:r>
      <w:r>
        <w:tab/>
        <w:t>Praha 13 - Stodůlky</w:t>
      </w:r>
    </w:p>
    <w:sectPr w:rsidR="005D1244" w:rsidRPr="00103E62" w:rsidSect="006E1B1D">
      <w:headerReference w:type="default" r:id="rId8"/>
      <w:footerReference w:type="default" r:id="rId9"/>
      <w:pgSz w:w="11906" w:h="16838"/>
      <w:pgMar w:top="1417" w:right="1417" w:bottom="1417" w:left="1417" w:header="153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9C9" w:rsidRDefault="00EF29C9" w:rsidP="006E1B1D">
      <w:pPr>
        <w:spacing w:after="0" w:line="240" w:lineRule="auto"/>
      </w:pPr>
      <w:r>
        <w:separator/>
      </w:r>
    </w:p>
  </w:endnote>
  <w:endnote w:type="continuationSeparator" w:id="0">
    <w:p w:rsidR="00EF29C9" w:rsidRDefault="00EF29C9" w:rsidP="006E1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B1D" w:rsidRDefault="001D5935">
    <w:pPr>
      <w:pStyle w:val="Zpat"/>
    </w:pPr>
    <w:r>
      <w:rPr>
        <w:noProof/>
        <w:lang w:eastAsia="cs-CZ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-1.6pt;width:283.5pt;height:14.25pt;z-index:251659264;mso-position-horizontal:center">
          <v:imagedata r:id="rId1" o:title=""/>
        </v:shape>
        <o:OLEObject Type="Embed" ProgID="CorelDraw.Graphic.17" ShapeID="_x0000_s2051" DrawAspect="Content" ObjectID="_1716101906" r:id="rId2"/>
      </w:object>
    </w:r>
  </w:p>
  <w:p w:rsidR="006E1B1D" w:rsidRDefault="006E1B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9C9" w:rsidRDefault="00EF29C9" w:rsidP="006E1B1D">
      <w:pPr>
        <w:spacing w:after="0" w:line="240" w:lineRule="auto"/>
      </w:pPr>
      <w:r>
        <w:separator/>
      </w:r>
    </w:p>
  </w:footnote>
  <w:footnote w:type="continuationSeparator" w:id="0">
    <w:p w:rsidR="00EF29C9" w:rsidRDefault="00EF29C9" w:rsidP="006E1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B1D" w:rsidRDefault="005C7CE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-848360</wp:posOffset>
          </wp:positionV>
          <wp:extent cx="7559675" cy="1109980"/>
          <wp:effectExtent l="0" t="0" r="3175" b="0"/>
          <wp:wrapTight wrapText="bothSides">
            <wp:wrapPolygon edited="0">
              <wp:start x="0" y="0"/>
              <wp:lineTo x="0" y="21130"/>
              <wp:lineTo x="21555" y="21130"/>
              <wp:lineTo x="21555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áhlaví 20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109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1B1D" w:rsidRDefault="006E1B1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4C096A"/>
    <w:multiLevelType w:val="hybridMultilevel"/>
    <w:tmpl w:val="D50CB3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B1D"/>
    <w:rsid w:val="0000705D"/>
    <w:rsid w:val="00026086"/>
    <w:rsid w:val="00076B42"/>
    <w:rsid w:val="00103E62"/>
    <w:rsid w:val="001D5935"/>
    <w:rsid w:val="002B1D5C"/>
    <w:rsid w:val="002C547A"/>
    <w:rsid w:val="002E4E6B"/>
    <w:rsid w:val="00330F68"/>
    <w:rsid w:val="003518B4"/>
    <w:rsid w:val="003D61A1"/>
    <w:rsid w:val="003E36B7"/>
    <w:rsid w:val="005114F1"/>
    <w:rsid w:val="00515150"/>
    <w:rsid w:val="00531E04"/>
    <w:rsid w:val="005C7CEB"/>
    <w:rsid w:val="005D1244"/>
    <w:rsid w:val="00613FB8"/>
    <w:rsid w:val="00677D62"/>
    <w:rsid w:val="00695B17"/>
    <w:rsid w:val="006E1B1D"/>
    <w:rsid w:val="00B630D6"/>
    <w:rsid w:val="00B66282"/>
    <w:rsid w:val="00B937CC"/>
    <w:rsid w:val="00C0700E"/>
    <w:rsid w:val="00C31BB1"/>
    <w:rsid w:val="00C73C1C"/>
    <w:rsid w:val="00C83830"/>
    <w:rsid w:val="00CB2B2A"/>
    <w:rsid w:val="00E61067"/>
    <w:rsid w:val="00EA0D71"/>
    <w:rsid w:val="00EC2CDC"/>
    <w:rsid w:val="00EF29C9"/>
    <w:rsid w:val="00F9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22965BD-5FF3-405D-8606-11375DDF0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Podtitul"/>
    <w:next w:val="Normln"/>
    <w:link w:val="Nadpis1Char"/>
    <w:uiPriority w:val="9"/>
    <w:qFormat/>
    <w:rsid w:val="00EC2CDC"/>
    <w:pPr>
      <w:spacing w:line="240" w:lineRule="auto"/>
      <w:outlineLvl w:val="0"/>
    </w:pPr>
    <w:rPr>
      <w:b/>
      <w:sz w:val="4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070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E1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1B1D"/>
  </w:style>
  <w:style w:type="paragraph" w:styleId="Zpat">
    <w:name w:val="footer"/>
    <w:basedOn w:val="Normln"/>
    <w:link w:val="ZpatChar"/>
    <w:uiPriority w:val="99"/>
    <w:unhideWhenUsed/>
    <w:rsid w:val="006E1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1B1D"/>
  </w:style>
  <w:style w:type="paragraph" w:styleId="Textbubliny">
    <w:name w:val="Balloon Text"/>
    <w:basedOn w:val="Normln"/>
    <w:link w:val="TextbublinyChar"/>
    <w:uiPriority w:val="99"/>
    <w:semiHidden/>
    <w:unhideWhenUsed/>
    <w:rsid w:val="005C7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7CE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EC2CDC"/>
    <w:rPr>
      <w:rFonts w:eastAsiaTheme="minorEastAsia"/>
      <w:b/>
      <w:color w:val="5A5A5A" w:themeColor="text1" w:themeTint="A5"/>
      <w:spacing w:val="15"/>
      <w:sz w:val="40"/>
    </w:rPr>
  </w:style>
  <w:style w:type="paragraph" w:styleId="Nzev">
    <w:name w:val="Title"/>
    <w:basedOn w:val="Normln"/>
    <w:next w:val="Normln"/>
    <w:link w:val="NzevChar"/>
    <w:uiPriority w:val="10"/>
    <w:qFormat/>
    <w:rsid w:val="00EC2CD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2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EC2CD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EC2CDC"/>
    <w:rPr>
      <w:rFonts w:eastAsiaTheme="minorEastAsia"/>
      <w:color w:val="5A5A5A" w:themeColor="text1" w:themeTint="A5"/>
      <w:spacing w:val="15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0705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C5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7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0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6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4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2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44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74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3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27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2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5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0F1D7-CBF2-46CA-BB42-2659AB5FF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1217</Words>
  <Characters>7184</Characters>
  <Application>Microsoft Office Word</Application>
  <DocSecurity>4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dolihalova</dc:creator>
  <cp:lastModifiedBy>Svobodová Grossová Lenka (MHMP, KUC)</cp:lastModifiedBy>
  <cp:revision>2</cp:revision>
  <dcterms:created xsi:type="dcterms:W3CDTF">2022-06-07T08:12:00Z</dcterms:created>
  <dcterms:modified xsi:type="dcterms:W3CDTF">2022-06-07T08:12:00Z</dcterms:modified>
</cp:coreProperties>
</file>