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5D6D" w14:textId="77777777" w:rsidR="00B723EC" w:rsidRPr="00AA6B62" w:rsidRDefault="002B6FE6" w:rsidP="00AA6B62">
      <w:pPr>
        <w:pStyle w:val="Normlnweb"/>
        <w:shd w:val="clear" w:color="auto" w:fill="FFFFFF"/>
        <w:spacing w:before="0" w:beforeAutospacing="0" w:after="0" w:afterAutospacing="0"/>
        <w:ind w:left="720"/>
        <w:jc w:val="right"/>
        <w:rPr>
          <w:rStyle w:val="Siln"/>
          <w:rFonts w:asciiTheme="minorHAnsi" w:hAnsiTheme="minorHAnsi" w:cs="Calibri"/>
          <w:b w:val="0"/>
          <w:color w:val="101010"/>
          <w:sz w:val="22"/>
          <w:szCs w:val="22"/>
          <w:lang w:val="en-GB"/>
        </w:rPr>
      </w:pPr>
      <w:r>
        <w:rPr>
          <w:rStyle w:val="Siln"/>
          <w:rFonts w:asciiTheme="minorHAnsi" w:eastAsiaTheme="minorEastAsia" w:hAnsiTheme="minorHAnsi" w:cs="Arial"/>
          <w:b w:val="0"/>
          <w:color w:val="101010"/>
          <w:sz w:val="22"/>
          <w:szCs w:val="22"/>
        </w:rPr>
        <w:t>Tisková zpráva č. 4</w:t>
      </w:r>
      <w:r w:rsidR="00B723EC" w:rsidRPr="00AA6B62">
        <w:rPr>
          <w:rStyle w:val="Siln"/>
          <w:rFonts w:asciiTheme="minorHAnsi" w:eastAsiaTheme="minorEastAsia" w:hAnsiTheme="minorHAnsi" w:cs="Arial"/>
          <w:b w:val="0"/>
          <w:color w:val="101010"/>
          <w:sz w:val="22"/>
          <w:szCs w:val="22"/>
        </w:rPr>
        <w:t xml:space="preserve"> | </w:t>
      </w:r>
      <w:r w:rsidR="00412B75" w:rsidRPr="00AA6B62">
        <w:rPr>
          <w:rStyle w:val="Siln"/>
          <w:rFonts w:asciiTheme="minorHAnsi" w:eastAsiaTheme="minorEastAsia" w:hAnsiTheme="minorHAnsi" w:cs="Arial"/>
          <w:b w:val="0"/>
          <w:color w:val="101010"/>
          <w:sz w:val="22"/>
          <w:szCs w:val="22"/>
        </w:rPr>
        <w:t>7</w:t>
      </w:r>
      <w:r w:rsidR="00B723EC" w:rsidRPr="00AA6B62">
        <w:rPr>
          <w:rStyle w:val="Siln"/>
          <w:rFonts w:asciiTheme="minorHAnsi" w:eastAsiaTheme="minorEastAsia" w:hAnsiTheme="minorHAnsi" w:cs="Arial"/>
          <w:b w:val="0"/>
          <w:color w:val="101010"/>
          <w:sz w:val="22"/>
          <w:szCs w:val="22"/>
        </w:rPr>
        <w:t>. června 2016</w:t>
      </w:r>
    </w:p>
    <w:p w14:paraId="623BEF85" w14:textId="77777777" w:rsidR="00B723EC" w:rsidRPr="00AA6B62" w:rsidRDefault="00B723EC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Style w:val="Siln"/>
          <w:rFonts w:asciiTheme="minorHAnsi" w:eastAsiaTheme="minorEastAsia" w:hAnsiTheme="minorHAnsi" w:cs="Arial"/>
          <w:color w:val="101010"/>
          <w:sz w:val="22"/>
          <w:szCs w:val="22"/>
        </w:rPr>
      </w:pPr>
    </w:p>
    <w:p w14:paraId="3060A1C0" w14:textId="77777777" w:rsidR="00AA6B62" w:rsidRPr="00AA6B62" w:rsidRDefault="00AA6B62" w:rsidP="00AA6B62">
      <w:pPr>
        <w:spacing w:before="100" w:beforeAutospacing="1" w:after="100" w:afterAutospacing="1"/>
        <w:ind w:left="720"/>
        <w:rPr>
          <w:rFonts w:asciiTheme="minorHAnsi" w:hAnsiTheme="minorHAnsi" w:cs="Arial"/>
          <w:b/>
          <w:bCs/>
          <w:sz w:val="32"/>
          <w:szCs w:val="32"/>
          <w:lang w:val="cs-CZ"/>
        </w:rPr>
      </w:pPr>
      <w:r w:rsidRPr="00AA6B62">
        <w:rPr>
          <w:rFonts w:asciiTheme="minorHAnsi" w:hAnsiTheme="minorHAnsi" w:cs="Arial"/>
          <w:b/>
          <w:bCs/>
          <w:sz w:val="32"/>
          <w:szCs w:val="32"/>
        </w:rPr>
        <w:t>#reSITE2016</w:t>
      </w:r>
      <w:r w:rsidRPr="00AA6B62">
        <w:rPr>
          <w:rFonts w:asciiTheme="minorHAnsi" w:hAnsiTheme="minorHAnsi" w:cs="Arial"/>
          <w:b/>
          <w:bCs/>
          <w:sz w:val="32"/>
          <w:szCs w:val="32"/>
          <w:lang w:val="cs-CZ"/>
        </w:rPr>
        <w:t xml:space="preserve"> je také festival: akce pro veřejnost</w:t>
      </w:r>
    </w:p>
    <w:p w14:paraId="062A13D4" w14:textId="77777777" w:rsidR="00AA6B62" w:rsidRDefault="00AA6B62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b/>
          <w:sz w:val="22"/>
          <w:szCs w:val="22"/>
        </w:rPr>
      </w:pPr>
    </w:p>
    <w:p w14:paraId="17474DA9" w14:textId="7E2AF520" w:rsidR="00AA6B62" w:rsidRDefault="00AA6B62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Ani letos nebude na reSITE chybět program zdarma pro veřejnost – salóny, workshopy, </w:t>
      </w:r>
      <w:r w:rsidR="00140110">
        <w:rPr>
          <w:rFonts w:asciiTheme="minorHAnsi" w:hAnsiTheme="minorHAnsi"/>
          <w:b/>
          <w:sz w:val="22"/>
          <w:szCs w:val="22"/>
        </w:rPr>
        <w:t xml:space="preserve">vyjížďka na kolech i </w:t>
      </w:r>
      <w:proofErr w:type="spellStart"/>
      <w:r w:rsidR="00140110">
        <w:rPr>
          <w:rFonts w:asciiTheme="minorHAnsi" w:hAnsiTheme="minorHAnsi"/>
          <w:b/>
          <w:sz w:val="22"/>
          <w:szCs w:val="22"/>
        </w:rPr>
        <w:t>párty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. </w:t>
      </w:r>
      <w:r w:rsidR="00596CE1">
        <w:rPr>
          <w:rFonts w:asciiTheme="minorHAnsi" w:hAnsiTheme="minorHAnsi"/>
          <w:b/>
          <w:sz w:val="22"/>
          <w:szCs w:val="22"/>
        </w:rPr>
        <w:t xml:space="preserve">Kromě dvoudenní konference ve </w:t>
      </w:r>
      <w:proofErr w:type="spellStart"/>
      <w:r w:rsidR="00596CE1">
        <w:rPr>
          <w:rFonts w:asciiTheme="minorHAnsi" w:hAnsiTheme="minorHAnsi"/>
          <w:b/>
          <w:sz w:val="22"/>
          <w:szCs w:val="22"/>
        </w:rPr>
        <w:t>Foru</w:t>
      </w:r>
      <w:proofErr w:type="spellEnd"/>
      <w:r w:rsidR="00596CE1">
        <w:rPr>
          <w:rFonts w:asciiTheme="minorHAnsi" w:hAnsiTheme="minorHAnsi"/>
          <w:b/>
          <w:sz w:val="22"/>
          <w:szCs w:val="22"/>
        </w:rPr>
        <w:t xml:space="preserve"> Karlín bude možné mnohé odborníky</w:t>
      </w:r>
      <w:r w:rsidRPr="00AA6B62">
        <w:rPr>
          <w:rFonts w:asciiTheme="minorHAnsi" w:hAnsiTheme="minorHAnsi"/>
          <w:b/>
          <w:sz w:val="22"/>
          <w:szCs w:val="22"/>
        </w:rPr>
        <w:t xml:space="preserve"> potkat a diskutovat s nimi na veřejně p</w:t>
      </w:r>
      <w:r>
        <w:rPr>
          <w:rFonts w:asciiTheme="minorHAnsi" w:hAnsiTheme="minorHAnsi"/>
          <w:b/>
          <w:sz w:val="22"/>
          <w:szCs w:val="22"/>
        </w:rPr>
        <w:t xml:space="preserve">řístupných akcích pořádaných ve čtvrtek 16. a 17. června po Praze. reSITE vyvrcholí páteční </w:t>
      </w:r>
      <w:proofErr w:type="spellStart"/>
      <w:r>
        <w:rPr>
          <w:rFonts w:asciiTheme="minorHAnsi" w:hAnsiTheme="minorHAnsi"/>
          <w:b/>
          <w:sz w:val="22"/>
          <w:szCs w:val="22"/>
        </w:rPr>
        <w:t>párty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="00596CE1">
        <w:rPr>
          <w:rFonts w:asciiTheme="minorHAnsi" w:hAnsiTheme="minorHAnsi"/>
          <w:b/>
          <w:sz w:val="22"/>
          <w:szCs w:val="22"/>
        </w:rPr>
        <w:t xml:space="preserve">v pop-up baru a tančírně Stalin pod metronomem </w:t>
      </w:r>
      <w:r>
        <w:rPr>
          <w:rFonts w:asciiTheme="minorHAnsi" w:hAnsiTheme="minorHAnsi"/>
          <w:b/>
          <w:sz w:val="22"/>
          <w:szCs w:val="22"/>
        </w:rPr>
        <w:t>na Letné</w:t>
      </w:r>
      <w:r w:rsidR="002B6FE6">
        <w:rPr>
          <w:rFonts w:asciiTheme="minorHAnsi" w:hAnsiTheme="minorHAnsi"/>
          <w:b/>
          <w:sz w:val="22"/>
          <w:szCs w:val="22"/>
        </w:rPr>
        <w:t xml:space="preserve"> v režii </w:t>
      </w:r>
      <w:proofErr w:type="spellStart"/>
      <w:r w:rsidR="002B6FE6">
        <w:rPr>
          <w:rFonts w:asciiTheme="minorHAnsi" w:hAnsiTheme="minorHAnsi"/>
          <w:b/>
          <w:sz w:val="22"/>
          <w:szCs w:val="22"/>
        </w:rPr>
        <w:t>Containall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, kde zahrají </w:t>
      </w:r>
      <w:proofErr w:type="spellStart"/>
      <w:r>
        <w:rPr>
          <w:rFonts w:asciiTheme="minorHAnsi" w:hAnsiTheme="minorHAnsi"/>
          <w:b/>
          <w:sz w:val="22"/>
          <w:szCs w:val="22"/>
        </w:rPr>
        <w:t>DJs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z </w:t>
      </w:r>
      <w:proofErr w:type="spellStart"/>
      <w:r>
        <w:rPr>
          <w:rFonts w:asciiTheme="minorHAnsi" w:hAnsiTheme="minorHAnsi"/>
          <w:b/>
          <w:sz w:val="22"/>
          <w:szCs w:val="22"/>
        </w:rPr>
        <w:t>Endless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Illusion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a příznivci reSITE budou moci odejít s tetováním ptáčka, symbolu 5. reSITE o migraci. </w:t>
      </w:r>
    </w:p>
    <w:p w14:paraId="257B153A" w14:textId="77777777" w:rsidR="00AA6B62" w:rsidRPr="00AA418F" w:rsidRDefault="00AA6B62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14:paraId="7DEA1AD2" w14:textId="77777777" w:rsidR="00AA6B62" w:rsidRDefault="00AA6B62" w:rsidP="00AA6B62">
      <w:pPr>
        <w:ind w:left="709"/>
        <w:rPr>
          <w:rFonts w:asciiTheme="minorHAnsi" w:hAnsiTheme="minorHAnsi" w:cs="Arial"/>
          <w:sz w:val="22"/>
          <w:szCs w:val="22"/>
          <w:lang w:val="cs-CZ" w:eastAsia="cs-CZ"/>
        </w:rPr>
      </w:pP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 xml:space="preserve">Ve čtvrtek </w:t>
      </w:r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16. 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 xml:space="preserve">a v pátek </w:t>
      </w:r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17. června 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>se uskuteční vždy od 19 hodin 2 salónní diskuse s architekty v</w:t>
      </w:r>
      <w:r>
        <w:rPr>
          <w:rFonts w:asciiTheme="minorHAnsi" w:hAnsiTheme="minorHAnsi" w:cs="Arial"/>
          <w:sz w:val="22"/>
          <w:szCs w:val="22"/>
          <w:lang w:val="cs-CZ" w:eastAsia="cs-CZ"/>
        </w:rPr>
        <w:t> 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Maharal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 klubu 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 xml:space="preserve">Hotelu 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Emblem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. První z nich na téma migrujících znalostí a průsečíků kultury a architektury bude moderovat Philip Horst, který si pozve Mimi 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Hoang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, SLLA 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Architects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 či Martina 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Klamta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>. V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 xml:space="preserve">e stejnou hodinu ve čtvrtek </w:t>
      </w:r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proběhne 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>také večerní workshop n</w:t>
      </w:r>
      <w:r w:rsidR="004D1B4D">
        <w:rPr>
          <w:rFonts w:asciiTheme="minorHAnsi" w:hAnsiTheme="minorHAnsi" w:cs="Arial"/>
          <w:sz w:val="22"/>
          <w:szCs w:val="22"/>
          <w:lang w:val="cs-CZ" w:eastAsia="cs-CZ"/>
        </w:rPr>
        <w:t>a téma integrace pod vedením Jak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 xml:space="preserve">oba </w:t>
      </w:r>
      <w:proofErr w:type="spellStart"/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>Hurrle</w:t>
      </w:r>
      <w:r w:rsidR="004D1B4D">
        <w:rPr>
          <w:rFonts w:asciiTheme="minorHAnsi" w:hAnsiTheme="minorHAnsi" w:cs="Arial"/>
          <w:sz w:val="22"/>
          <w:szCs w:val="22"/>
          <w:lang w:val="cs-CZ" w:eastAsia="cs-CZ"/>
        </w:rPr>
        <w:t>ho</w:t>
      </w:r>
      <w:proofErr w:type="spellEnd"/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 xml:space="preserve"> z Multikulturního centra. V páteční podvečer od 18 hodin se můžete vypravit na desetikilometrovou cyklojízdu pořádanou IPR </w:t>
      </w:r>
      <w:r w:rsidR="004D1B4D">
        <w:rPr>
          <w:rFonts w:asciiTheme="minorHAnsi" w:hAnsiTheme="minorHAnsi" w:cs="Arial"/>
          <w:sz w:val="22"/>
          <w:szCs w:val="22"/>
          <w:lang w:val="cs-CZ" w:eastAsia="cs-CZ"/>
        </w:rPr>
        <w:t xml:space="preserve">Praha 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>spolu s </w:t>
      </w:r>
      <w:proofErr w:type="spellStart"/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>Rekoly</w:t>
      </w:r>
      <w:proofErr w:type="spellEnd"/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 xml:space="preserve">. Petr Kučera provede cyklisty současným </w:t>
      </w:r>
      <w:r w:rsidRPr="006108E8">
        <w:rPr>
          <w:rFonts w:asciiTheme="minorHAnsi" w:hAnsiTheme="minorHAnsi" w:cs="Arial"/>
          <w:sz w:val="22"/>
          <w:szCs w:val="22"/>
          <w:lang w:val="cs-CZ" w:eastAsia="cs-CZ"/>
        </w:rPr>
        <w:t>stavební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>m</w:t>
      </w:r>
      <w:r w:rsidRPr="006108E8">
        <w:rPr>
          <w:rFonts w:asciiTheme="minorHAnsi" w:hAnsiTheme="minorHAnsi" w:cs="Arial"/>
          <w:sz w:val="22"/>
          <w:szCs w:val="22"/>
          <w:lang w:val="cs-CZ" w:eastAsia="cs-CZ"/>
        </w:rPr>
        <w:t xml:space="preserve"> rozvoj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>em v</w:t>
      </w:r>
      <w:r w:rsidRPr="006108E8">
        <w:rPr>
          <w:rFonts w:asciiTheme="minorHAnsi" w:hAnsiTheme="minorHAnsi" w:cs="Arial"/>
          <w:sz w:val="22"/>
          <w:szCs w:val="22"/>
          <w:lang w:val="cs-CZ" w:eastAsia="cs-CZ"/>
        </w:rPr>
        <w:t xml:space="preserve"> oblasti holešovického meandru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 xml:space="preserve">, Karlína, Libně a Rohanského nábřeží. Výlet povede </w:t>
      </w:r>
      <w:r w:rsidR="004D1B4D">
        <w:rPr>
          <w:rFonts w:asciiTheme="minorHAnsi" w:hAnsiTheme="minorHAnsi" w:cs="Arial"/>
          <w:sz w:val="22"/>
          <w:szCs w:val="22"/>
          <w:lang w:val="cs-CZ" w:eastAsia="cs-CZ"/>
        </w:rPr>
        <w:t xml:space="preserve">i 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 xml:space="preserve">přes </w:t>
      </w:r>
      <w:r w:rsidR="004D1B4D">
        <w:rPr>
          <w:rFonts w:asciiTheme="minorHAnsi" w:hAnsiTheme="minorHAnsi" w:cs="Arial"/>
          <w:sz w:val="22"/>
          <w:szCs w:val="22"/>
          <w:lang w:val="cs-CZ" w:eastAsia="cs-CZ"/>
        </w:rPr>
        <w:t xml:space="preserve">nový </w:t>
      </w:r>
      <w:r w:rsidRPr="00AA418F">
        <w:rPr>
          <w:rFonts w:asciiTheme="minorHAnsi" w:hAnsiTheme="minorHAnsi" w:cs="Arial"/>
          <w:sz w:val="22"/>
          <w:szCs w:val="22"/>
          <w:lang w:val="cs-CZ" w:eastAsia="cs-CZ"/>
        </w:rPr>
        <w:t xml:space="preserve">Trojský most. </w:t>
      </w:r>
      <w:r>
        <w:rPr>
          <w:rFonts w:asciiTheme="minorHAnsi" w:hAnsiTheme="minorHAnsi" w:cs="Arial"/>
          <w:sz w:val="22"/>
          <w:szCs w:val="22"/>
          <w:lang w:val="cs-CZ" w:eastAsia="cs-CZ"/>
        </w:rPr>
        <w:t>V pátek od 19 hodin v 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Maharal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 klubu proběhne salónní diskuse o výhodách pestré společnosti, kterou povede </w:t>
      </w:r>
      <w:proofErr w:type="spellStart"/>
      <w:r w:rsidRPr="00465EF0">
        <w:rPr>
          <w:rFonts w:asciiTheme="minorHAnsi" w:hAnsiTheme="minorHAnsi" w:cs="Arial"/>
          <w:sz w:val="22"/>
          <w:szCs w:val="22"/>
          <w:lang w:val="cs-CZ" w:eastAsia="cs-CZ"/>
        </w:rPr>
        <w:t>Mónica</w:t>
      </w:r>
      <w:proofErr w:type="spellEnd"/>
      <w:r w:rsidRPr="00465EF0">
        <w:rPr>
          <w:rFonts w:asciiTheme="minorHAnsi" w:hAnsiTheme="minorHAnsi" w:cs="Arial"/>
          <w:sz w:val="22"/>
          <w:szCs w:val="22"/>
          <w:lang w:val="cs-CZ" w:eastAsia="cs-CZ"/>
        </w:rPr>
        <w:t xml:space="preserve"> </w:t>
      </w:r>
      <w:proofErr w:type="spellStart"/>
      <w:r w:rsidRPr="00465EF0">
        <w:rPr>
          <w:rFonts w:asciiTheme="minorHAnsi" w:hAnsiTheme="minorHAnsi" w:cs="Arial"/>
          <w:sz w:val="22"/>
          <w:szCs w:val="22"/>
          <w:lang w:val="cs-CZ" w:eastAsia="cs-CZ"/>
        </w:rPr>
        <w:t>Márquez</w:t>
      </w:r>
      <w:proofErr w:type="spellEnd"/>
      <w:r w:rsidRPr="00465EF0">
        <w:rPr>
          <w:rFonts w:asciiTheme="minorHAnsi" w:hAnsiTheme="minorHAnsi" w:cs="Arial"/>
          <w:sz w:val="22"/>
          <w:szCs w:val="22"/>
          <w:lang w:val="cs-CZ" w:eastAsia="cs-CZ"/>
        </w:rPr>
        <w:t xml:space="preserve"> </w:t>
      </w:r>
      <w:proofErr w:type="spellStart"/>
      <w:r w:rsidRPr="00465EF0">
        <w:rPr>
          <w:rFonts w:asciiTheme="minorHAnsi" w:hAnsiTheme="minorHAnsi" w:cs="Arial"/>
          <w:sz w:val="22"/>
          <w:szCs w:val="22"/>
          <w:lang w:val="cs-CZ" w:eastAsia="cs-CZ"/>
        </w:rPr>
        <w:t>Bobadilla</w:t>
      </w:r>
      <w:proofErr w:type="spellEnd"/>
      <w:r w:rsidRPr="00465EF0">
        <w:rPr>
          <w:rFonts w:asciiTheme="minorHAnsi" w:hAnsiTheme="minorHAnsi" w:cs="Arial"/>
          <w:sz w:val="22"/>
          <w:szCs w:val="22"/>
          <w:lang w:val="cs-CZ" w:eastAsia="cs-CZ"/>
        </w:rPr>
        <w:t xml:space="preserve"> spolu s Marcusem </w:t>
      </w:r>
      <w:proofErr w:type="spellStart"/>
      <w:r w:rsidRPr="00465EF0">
        <w:rPr>
          <w:rFonts w:asciiTheme="minorHAnsi" w:hAnsiTheme="minorHAnsi" w:cs="Arial"/>
          <w:sz w:val="22"/>
          <w:szCs w:val="22"/>
          <w:lang w:val="cs-CZ" w:eastAsia="cs-CZ"/>
        </w:rPr>
        <w:t>Westburym</w:t>
      </w:r>
      <w:proofErr w:type="spellEnd"/>
      <w:r w:rsidRPr="00465EF0">
        <w:rPr>
          <w:rFonts w:asciiTheme="minorHAnsi" w:hAnsiTheme="minorHAnsi" w:cs="Arial"/>
          <w:sz w:val="22"/>
          <w:szCs w:val="22"/>
          <w:lang w:val="cs-CZ" w:eastAsia="cs-CZ"/>
        </w:rPr>
        <w:t xml:space="preserve"> či Martou </w:t>
      </w:r>
      <w:proofErr w:type="spellStart"/>
      <w:r w:rsidRPr="00465EF0">
        <w:rPr>
          <w:rFonts w:asciiTheme="minorHAnsi" w:hAnsiTheme="minorHAnsi" w:cs="Arial"/>
          <w:sz w:val="22"/>
          <w:szCs w:val="22"/>
          <w:lang w:val="cs-CZ" w:eastAsia="cs-CZ"/>
        </w:rPr>
        <w:t>Siciarek</w:t>
      </w:r>
      <w:proofErr w:type="spellEnd"/>
      <w:r w:rsidRPr="00465EF0">
        <w:rPr>
          <w:rFonts w:asciiTheme="minorHAnsi" w:hAnsiTheme="minorHAnsi" w:cs="Arial"/>
          <w:sz w:val="22"/>
          <w:szCs w:val="22"/>
          <w:lang w:val="cs-CZ" w:eastAsia="cs-CZ"/>
        </w:rPr>
        <w:t xml:space="preserve">. </w:t>
      </w:r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V pátek 17. června od 21 hodin zve reSITE všechny příznivce na 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párty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 do pop-up </w:t>
      </w:r>
      <w:r w:rsid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baru a </w:t>
      </w:r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tančírny Stalin v Letenském parku. V režii 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Containall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 zde zahrají 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DJs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 z labelu 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Endless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  <w:lang w:val="cs-CZ" w:eastAsia="cs-CZ"/>
        </w:rPr>
        <w:t>Illusion</w:t>
      </w:r>
      <w:proofErr w:type="spellEnd"/>
      <w:r>
        <w:rPr>
          <w:rFonts w:asciiTheme="minorHAnsi" w:hAnsiTheme="minorHAnsi" w:cs="Arial"/>
          <w:sz w:val="22"/>
          <w:szCs w:val="22"/>
          <w:lang w:val="cs-CZ" w:eastAsia="cs-CZ"/>
        </w:rPr>
        <w:t xml:space="preserve"> a oslavíme 5 let aktivit pro lepší město pro život!</w:t>
      </w:r>
    </w:p>
    <w:p w14:paraId="1913F8CE" w14:textId="77777777" w:rsidR="00AA6B62" w:rsidRDefault="00AA6B62" w:rsidP="00AA6B62">
      <w:pPr>
        <w:ind w:left="709"/>
        <w:rPr>
          <w:rFonts w:asciiTheme="minorHAnsi" w:hAnsiTheme="minorHAnsi" w:cs="Arial"/>
          <w:sz w:val="22"/>
          <w:szCs w:val="22"/>
          <w:lang w:val="cs-CZ" w:eastAsia="cs-CZ"/>
        </w:rPr>
      </w:pPr>
    </w:p>
    <w:p w14:paraId="2E3CBCE5" w14:textId="77777777" w:rsidR="00AA6B62" w:rsidRPr="00AA6B62" w:rsidRDefault="00AA6B62" w:rsidP="00AA6B62">
      <w:pPr>
        <w:ind w:left="709"/>
        <w:rPr>
          <w:rFonts w:asciiTheme="minorHAnsi" w:hAnsiTheme="minorHAnsi" w:cs="Arial"/>
          <w:b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b/>
          <w:sz w:val="22"/>
          <w:szCs w:val="22"/>
          <w:lang w:val="cs-CZ" w:eastAsia="cs-CZ"/>
        </w:rPr>
        <w:t>Program</w:t>
      </w:r>
    </w:p>
    <w:p w14:paraId="6B2770A9" w14:textId="77777777" w:rsidR="00AA6B62" w:rsidRPr="00AA6B62" w:rsidRDefault="004D1B4D" w:rsidP="00AA6B62">
      <w:pPr>
        <w:spacing w:before="100" w:beforeAutospacing="1" w:after="100" w:afterAutospacing="1"/>
        <w:ind w:left="720"/>
        <w:rPr>
          <w:rFonts w:asciiTheme="minorHAnsi" w:hAnsiTheme="minorHAnsi" w:cs="Arial"/>
          <w:b/>
          <w:sz w:val="22"/>
          <w:szCs w:val="22"/>
          <w:u w:val="single"/>
          <w:lang w:val="cs-CZ" w:eastAsia="cs-CZ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cs-CZ" w:eastAsia="cs-CZ"/>
        </w:rPr>
        <w:t>Čtvrtek 16</w:t>
      </w:r>
      <w:r w:rsidR="00AA6B62" w:rsidRPr="00AA6B62">
        <w:rPr>
          <w:rFonts w:asciiTheme="minorHAnsi" w:hAnsiTheme="minorHAnsi" w:cs="Arial"/>
          <w:b/>
          <w:sz w:val="22"/>
          <w:szCs w:val="22"/>
          <w:u w:val="single"/>
          <w:lang w:val="cs-CZ" w:eastAsia="cs-CZ"/>
        </w:rPr>
        <w:t>. června</w:t>
      </w:r>
    </w:p>
    <w:p w14:paraId="6319EA92" w14:textId="065DB416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b/>
          <w:sz w:val="22"/>
          <w:szCs w:val="22"/>
          <w:lang w:val="cs-CZ" w:eastAsia="cs-CZ"/>
        </w:rPr>
        <w:t>19:00</w:t>
      </w: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</w:t>
      </w:r>
      <w:r w:rsidR="00140110">
        <w:rPr>
          <w:rFonts w:asciiTheme="minorHAnsi" w:hAnsiTheme="minorHAnsi" w:cs="Arial"/>
          <w:sz w:val="22"/>
          <w:szCs w:val="22"/>
          <w:lang w:val="cs-CZ" w:eastAsia="cs-CZ"/>
        </w:rPr>
        <w:t>Večerní saló</w:t>
      </w:r>
      <w:r w:rsidR="004D1B4D">
        <w:rPr>
          <w:rFonts w:asciiTheme="minorHAnsi" w:hAnsiTheme="minorHAnsi" w:cs="Arial"/>
          <w:sz w:val="22"/>
          <w:szCs w:val="22"/>
          <w:lang w:val="cs-CZ" w:eastAsia="cs-CZ"/>
        </w:rPr>
        <w:t xml:space="preserve">n,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Maharal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Club, Hotel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Emblem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, Platnéřská 19, Pra</w:t>
      </w:r>
      <w:r w:rsidR="004D1B4D">
        <w:rPr>
          <w:rFonts w:asciiTheme="minorHAnsi" w:hAnsiTheme="minorHAnsi" w:cs="Arial"/>
          <w:sz w:val="22"/>
          <w:szCs w:val="22"/>
          <w:lang w:val="cs-CZ" w:eastAsia="cs-CZ"/>
        </w:rPr>
        <w:t>ha</w:t>
      </w: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1</w:t>
      </w:r>
    </w:p>
    <w:p w14:paraId="26350D65" w14:textId="77777777" w:rsidR="00AA6B62" w:rsidRPr="00AA6B62" w:rsidRDefault="00AA6B62" w:rsidP="00AA6B62">
      <w:pPr>
        <w:ind w:left="720"/>
        <w:rPr>
          <w:rFonts w:asciiTheme="minorHAnsi" w:hAnsiTheme="minorHAnsi" w:cs="Arial"/>
          <w:b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b/>
          <w:sz w:val="22"/>
          <w:szCs w:val="22"/>
          <w:lang w:val="cs-CZ" w:eastAsia="cs-CZ"/>
        </w:rPr>
        <w:t>MIGRUJÍCÍ ZNALOSTI: NALÉHAVÉ MĚSTO</w:t>
      </w:r>
    </w:p>
    <w:p w14:paraId="5C4F9BC1" w14:textId="77777777" w:rsidR="00AA6B62" w:rsidRPr="00140110" w:rsidRDefault="00AA6B62" w:rsidP="00AA6B62">
      <w:pPr>
        <w:ind w:left="720"/>
        <w:rPr>
          <w:rFonts w:asciiTheme="minorHAnsi" w:hAnsiTheme="minorHAnsi" w:cs="Arial"/>
          <w:b/>
          <w:i/>
          <w:sz w:val="22"/>
          <w:szCs w:val="22"/>
          <w:lang w:val="cs-CZ" w:eastAsia="cs-CZ"/>
        </w:rPr>
      </w:pPr>
      <w:r w:rsidRPr="00140110">
        <w:rPr>
          <w:rFonts w:asciiTheme="minorHAnsi" w:hAnsiTheme="minorHAnsi" w:cs="Arial"/>
          <w:b/>
          <w:i/>
          <w:sz w:val="22"/>
          <w:szCs w:val="22"/>
          <w:lang w:val="cs-CZ" w:eastAsia="cs-CZ"/>
        </w:rPr>
        <w:t>Jak může architektura a kultura pomoci? Plánování rozmanitosti.</w:t>
      </w:r>
    </w:p>
    <w:p w14:paraId="75172090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</w:p>
    <w:p w14:paraId="13493245" w14:textId="77777777" w:rsidR="00AA6B62" w:rsidRPr="00AA6B62" w:rsidRDefault="00AA6B62" w:rsidP="00AA6B62">
      <w:pPr>
        <w:ind w:left="720"/>
        <w:rPr>
          <w:rFonts w:asciiTheme="minorHAnsi" w:hAnsiTheme="minorHAnsi" w:cs="Arial"/>
          <w:i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i/>
          <w:sz w:val="22"/>
          <w:szCs w:val="22"/>
          <w:lang w:val="cs-CZ" w:eastAsia="cs-CZ"/>
        </w:rPr>
        <w:t xml:space="preserve">Architektura a kultura je důležitým nástrojem vytváření prostředí pro snadnější setkávání,  lepší komunikaci a efektivnější vyjednávání řešení často rozdílných cílů. Jak hledat a podporovat kreativní řešení problémů ve městě? </w:t>
      </w:r>
    </w:p>
    <w:p w14:paraId="7A1A4194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</w:p>
    <w:p w14:paraId="5C52B3AA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Moderátor: </w:t>
      </w:r>
    </w:p>
    <w:p w14:paraId="6BC365FC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Philip Horst / Spoluzakladatel / ZKU - Center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for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Art and Urban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Studies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/ Berlín / Německo</w:t>
      </w:r>
    </w:p>
    <w:p w14:paraId="422C5D99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Diskutující</w:t>
      </w:r>
      <w:r>
        <w:rPr>
          <w:rFonts w:asciiTheme="minorHAnsi" w:hAnsiTheme="minorHAnsi" w:cs="Arial"/>
          <w:sz w:val="22"/>
          <w:szCs w:val="22"/>
          <w:lang w:val="cs-CZ" w:eastAsia="cs-CZ"/>
        </w:rPr>
        <w:t>:</w:t>
      </w:r>
    </w:p>
    <w:p w14:paraId="3B0F8389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Martin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Klamt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/ Odbor územního plánování a stavebního řádu / Mnichov / Německo</w:t>
      </w:r>
    </w:p>
    <w:p w14:paraId="5D35E726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Michal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Sulo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/ Spoluzakladatel / SLLA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Architects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/ Bratislava / Slovensko</w:t>
      </w:r>
    </w:p>
    <w:p w14:paraId="77F18879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&amp; Miriam Lišková / Spoluzakladatelka / SLLA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Architects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/ Bratislava / Slovensko</w:t>
      </w:r>
    </w:p>
    <w:p w14:paraId="080D8AD6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Mimi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Hoang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(Spoluzakladatelka, ředitelka,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nArchitects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, New York, USA)</w:t>
      </w:r>
    </w:p>
    <w:p w14:paraId="0A93F768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</w:p>
    <w:p w14:paraId="69870514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David Kašpar / Manažer projektu / k r e p - koncepce, advokacie a inovace kultury v Praze / Institut plánování a rozvoje hl. m. Prahy / Praha / Česká republika</w:t>
      </w:r>
    </w:p>
    <w:p w14:paraId="7BDAC839" w14:textId="77777777" w:rsidR="00AA6B62" w:rsidRPr="00AA6B62" w:rsidRDefault="00AA6B62" w:rsidP="00AA6B62">
      <w:pPr>
        <w:ind w:left="708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Charlot Schans / Vedoucí projektu / New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Europe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-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Cities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in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Transition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/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Pakhuis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de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Zwijger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/ Amsterdam / Nizozemsko</w:t>
      </w:r>
    </w:p>
    <w:p w14:paraId="13402B7F" w14:textId="77777777" w:rsidR="00AA6B62" w:rsidRDefault="00AA6B62" w:rsidP="00AA6B62">
      <w:pPr>
        <w:ind w:left="720"/>
        <w:rPr>
          <w:rFonts w:asciiTheme="minorHAnsi" w:hAnsiTheme="minorHAnsi" w:cs="Arial"/>
          <w:b/>
          <w:bCs/>
          <w:sz w:val="22"/>
          <w:szCs w:val="22"/>
          <w:lang w:val="cs-CZ"/>
        </w:rPr>
      </w:pPr>
    </w:p>
    <w:p w14:paraId="1FD1531F" w14:textId="77777777" w:rsidR="002B6FE6" w:rsidRPr="00AA6B62" w:rsidRDefault="004D1B4D" w:rsidP="002B6FE6">
      <w:pPr>
        <w:spacing w:before="100" w:beforeAutospacing="1" w:after="100" w:afterAutospacing="1"/>
        <w:ind w:left="720"/>
        <w:rPr>
          <w:rFonts w:asciiTheme="minorHAnsi" w:hAnsiTheme="minorHAnsi" w:cs="Arial"/>
          <w:b/>
          <w:sz w:val="22"/>
          <w:szCs w:val="22"/>
          <w:u w:val="single"/>
          <w:lang w:val="cs-CZ" w:eastAsia="cs-CZ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cs-CZ" w:eastAsia="cs-CZ"/>
        </w:rPr>
        <w:t>Čtvrtek 16</w:t>
      </w:r>
      <w:r w:rsidR="002B6FE6" w:rsidRPr="00AA6B62">
        <w:rPr>
          <w:rFonts w:asciiTheme="minorHAnsi" w:hAnsiTheme="minorHAnsi" w:cs="Arial"/>
          <w:b/>
          <w:sz w:val="22"/>
          <w:szCs w:val="22"/>
          <w:u w:val="single"/>
          <w:lang w:val="cs-CZ" w:eastAsia="cs-CZ"/>
        </w:rPr>
        <w:t>. června</w:t>
      </w:r>
    </w:p>
    <w:p w14:paraId="3C6E97A4" w14:textId="0875FBE2" w:rsidR="00AA6B62" w:rsidRPr="00140110" w:rsidRDefault="00AA6B62" w:rsidP="00140110">
      <w:pPr>
        <w:ind w:left="72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19:00 </w:t>
      </w:r>
      <w:r w:rsidR="00140110" w:rsidRPr="00140110">
        <w:rPr>
          <w:rFonts w:asciiTheme="minorHAnsi" w:hAnsiTheme="minorHAnsi" w:cs="Arial"/>
          <w:bCs/>
          <w:sz w:val="22"/>
          <w:szCs w:val="22"/>
          <w:lang w:val="cs-CZ"/>
        </w:rPr>
        <w:t>Večerní workshop,</w:t>
      </w:r>
      <w:r w:rsidR="00140110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4D1B4D" w:rsidRPr="004D1B4D">
        <w:rPr>
          <w:rFonts w:asciiTheme="minorHAnsi" w:hAnsiTheme="minorHAnsi" w:cs="Arial"/>
          <w:bCs/>
          <w:sz w:val="22"/>
          <w:szCs w:val="22"/>
          <w:lang w:val="cs-CZ"/>
        </w:rPr>
        <w:t>Drawing</w:t>
      </w:r>
      <w:proofErr w:type="spellEnd"/>
      <w:r w:rsidR="004D1B4D" w:rsidRPr="004D1B4D">
        <w:rPr>
          <w:rFonts w:asciiTheme="minorHAnsi" w:hAnsiTheme="minorHAnsi" w:cs="Arial"/>
          <w:bCs/>
          <w:sz w:val="22"/>
          <w:szCs w:val="22"/>
          <w:lang w:val="cs-CZ"/>
        </w:rPr>
        <w:t xml:space="preserve"> </w:t>
      </w:r>
      <w:proofErr w:type="spellStart"/>
      <w:r w:rsidR="004D1B4D" w:rsidRPr="004D1B4D">
        <w:rPr>
          <w:rFonts w:asciiTheme="minorHAnsi" w:hAnsiTheme="minorHAnsi" w:cs="Arial"/>
          <w:bCs/>
          <w:sz w:val="22"/>
          <w:szCs w:val="22"/>
          <w:lang w:val="cs-CZ"/>
        </w:rPr>
        <w:t>Room</w:t>
      </w:r>
      <w:proofErr w:type="spellEnd"/>
      <w:r w:rsidR="004D1B4D" w:rsidRPr="004D1B4D">
        <w:rPr>
          <w:rFonts w:asciiTheme="minorHAnsi" w:hAnsiTheme="minorHAnsi" w:cs="Arial"/>
          <w:bCs/>
          <w:sz w:val="22"/>
          <w:szCs w:val="22"/>
          <w:lang w:val="cs-CZ"/>
        </w:rPr>
        <w:t>,</w:t>
      </w:r>
      <w:r w:rsidR="004D1B4D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Maharal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Club, Hotel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Emblem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, Platnéřská 19, Pra</w:t>
      </w:r>
      <w:r w:rsidR="004D1B4D">
        <w:rPr>
          <w:rFonts w:asciiTheme="minorHAnsi" w:hAnsiTheme="minorHAnsi" w:cs="Arial"/>
          <w:sz w:val="22"/>
          <w:szCs w:val="22"/>
          <w:lang w:val="cs-CZ" w:eastAsia="cs-CZ"/>
        </w:rPr>
        <w:t>ha</w:t>
      </w: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1</w:t>
      </w:r>
    </w:p>
    <w:p w14:paraId="45A65464" w14:textId="77777777" w:rsidR="00AA6B62" w:rsidRPr="00AA6B62" w:rsidRDefault="00AA6B62" w:rsidP="00AA6B62">
      <w:pPr>
        <w:ind w:left="720"/>
        <w:rPr>
          <w:rFonts w:asciiTheme="minorHAnsi" w:hAnsiTheme="minorHAnsi" w:cs="Arial"/>
          <w:b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b/>
          <w:sz w:val="22"/>
          <w:szCs w:val="22"/>
          <w:lang w:val="cs-CZ" w:eastAsia="cs-CZ"/>
        </w:rPr>
        <w:t>MIGRUJÍCÍ PŘÍLEŽITOSTI: PARTICIPACE JAKO NÁSTROJ</w:t>
      </w:r>
    </w:p>
    <w:p w14:paraId="190052FA" w14:textId="77777777" w:rsidR="00AA6B62" w:rsidRPr="00140110" w:rsidRDefault="00AA6B62" w:rsidP="00AA6B62">
      <w:pPr>
        <w:ind w:left="720"/>
        <w:rPr>
          <w:rFonts w:asciiTheme="minorHAnsi" w:hAnsiTheme="minorHAnsi" w:cs="Arial"/>
          <w:b/>
          <w:i/>
          <w:sz w:val="22"/>
          <w:szCs w:val="22"/>
          <w:lang w:val="cs-CZ" w:eastAsia="cs-CZ"/>
        </w:rPr>
      </w:pPr>
      <w:r w:rsidRPr="00140110">
        <w:rPr>
          <w:rFonts w:asciiTheme="minorHAnsi" w:hAnsiTheme="minorHAnsi" w:cs="Arial"/>
          <w:b/>
          <w:i/>
          <w:sz w:val="22"/>
          <w:szCs w:val="22"/>
          <w:lang w:val="cs-CZ" w:eastAsia="cs-CZ"/>
        </w:rPr>
        <w:t>Strategický integrační workshop (nejen) pro vedení měst</w:t>
      </w:r>
    </w:p>
    <w:p w14:paraId="3C7C01B5" w14:textId="77777777" w:rsidR="00AA6B62" w:rsidRPr="00140110" w:rsidRDefault="00AA6B62" w:rsidP="00AA6B62">
      <w:pPr>
        <w:ind w:left="720"/>
        <w:rPr>
          <w:rFonts w:asciiTheme="minorHAnsi" w:hAnsiTheme="minorHAnsi" w:cs="Arial"/>
          <w:b/>
          <w:sz w:val="22"/>
          <w:szCs w:val="22"/>
          <w:lang w:val="cs-CZ" w:eastAsia="cs-CZ"/>
        </w:rPr>
      </w:pPr>
    </w:p>
    <w:p w14:paraId="7C5A6221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>
        <w:rPr>
          <w:rFonts w:asciiTheme="minorHAnsi" w:hAnsiTheme="minorHAnsi" w:cs="Arial"/>
          <w:sz w:val="22"/>
          <w:szCs w:val="22"/>
          <w:lang w:val="cs-CZ" w:eastAsia="cs-CZ"/>
        </w:rPr>
        <w:t>Moderá</w:t>
      </w: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tor: Jakob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Hurrle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/ Člen správní rady / Multikulturní centrum / Praha / Česká republika</w:t>
      </w:r>
    </w:p>
    <w:p w14:paraId="327382FA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>
        <w:rPr>
          <w:rFonts w:asciiTheme="minorHAnsi" w:hAnsiTheme="minorHAnsi" w:cs="Arial"/>
          <w:sz w:val="22"/>
          <w:szCs w:val="22"/>
          <w:lang w:val="cs-CZ" w:eastAsia="cs-CZ"/>
        </w:rPr>
        <w:t>Experti:</w:t>
      </w:r>
    </w:p>
    <w:p w14:paraId="14747562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Jan Dítko / Koordinátor projektu Společně proti rasismu / Multikulturní centrum / Praha / Česká republika</w:t>
      </w:r>
    </w:p>
    <w:p w14:paraId="52C7EBCB" w14:textId="77777777" w:rsidR="00AA6B62" w:rsidRPr="00AA6B62" w:rsidRDefault="004D1B4D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>
        <w:rPr>
          <w:rFonts w:asciiTheme="minorHAnsi" w:hAnsiTheme="minorHAnsi" w:cs="Arial"/>
          <w:sz w:val="22"/>
          <w:szCs w:val="22"/>
          <w:lang w:val="cs-CZ" w:eastAsia="cs-CZ"/>
        </w:rPr>
        <w:t>Lenka Šafrá</w:t>
      </w:r>
      <w:r w:rsidR="00AA6B62" w:rsidRPr="00AA6B62">
        <w:rPr>
          <w:rFonts w:asciiTheme="minorHAnsi" w:hAnsiTheme="minorHAnsi" w:cs="Arial"/>
          <w:sz w:val="22"/>
          <w:szCs w:val="22"/>
          <w:lang w:val="cs-CZ" w:eastAsia="cs-CZ"/>
        </w:rPr>
        <w:t>nková Pavlíčková / Migrace a uprchlictví / Brno / Česká republika</w:t>
      </w:r>
    </w:p>
    <w:p w14:paraId="5AADB79E" w14:textId="77777777" w:rsidR="00AA6B62" w:rsidRPr="00AA6B62" w:rsidRDefault="00AA6B62" w:rsidP="00AA6B62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</w:p>
    <w:p w14:paraId="5569FF50" w14:textId="77777777" w:rsidR="00AA6B62" w:rsidRPr="002B6FE6" w:rsidRDefault="00AA6B62" w:rsidP="00AA6B62">
      <w:pPr>
        <w:spacing w:before="100" w:beforeAutospacing="1" w:after="100" w:afterAutospacing="1"/>
        <w:ind w:left="720"/>
        <w:rPr>
          <w:rFonts w:asciiTheme="minorHAnsi" w:hAnsiTheme="minorHAnsi" w:cs="Arial"/>
          <w:b/>
          <w:bCs/>
          <w:sz w:val="22"/>
          <w:szCs w:val="22"/>
          <w:u w:val="single"/>
          <w:lang w:val="cs-CZ"/>
        </w:rPr>
      </w:pPr>
      <w:r w:rsidRPr="002B6FE6">
        <w:rPr>
          <w:rFonts w:asciiTheme="minorHAnsi" w:hAnsiTheme="minorHAnsi" w:cs="Arial"/>
          <w:b/>
          <w:bCs/>
          <w:sz w:val="22"/>
          <w:szCs w:val="22"/>
          <w:u w:val="single"/>
          <w:lang w:val="cs-CZ"/>
        </w:rPr>
        <w:t>Pátek 17. června</w:t>
      </w:r>
    </w:p>
    <w:p w14:paraId="5E7494E0" w14:textId="77777777" w:rsidR="002B6FE6" w:rsidRDefault="002B6FE6" w:rsidP="002B6FE6">
      <w:pPr>
        <w:ind w:left="720"/>
        <w:rPr>
          <w:rFonts w:asciiTheme="minorHAnsi" w:hAnsiTheme="minorHAnsi" w:cs="Arial"/>
          <w:b/>
          <w:bCs/>
          <w:sz w:val="22"/>
          <w:szCs w:val="22"/>
          <w:lang w:val="cs-CZ"/>
        </w:rPr>
      </w:pPr>
      <w:r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18:00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  <w:lang w:val="cs-CZ"/>
        </w:rPr>
        <w:t>Cyklovyjížďka</w:t>
      </w:r>
      <w:proofErr w:type="spellEnd"/>
      <w:r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, </w:t>
      </w:r>
      <w:r w:rsidRPr="002B6FE6">
        <w:rPr>
          <w:rFonts w:asciiTheme="minorHAnsi" w:hAnsiTheme="minorHAnsi" w:cs="Arial"/>
          <w:bCs/>
          <w:sz w:val="22"/>
          <w:szCs w:val="22"/>
          <w:lang w:val="cs-CZ"/>
        </w:rPr>
        <w:t xml:space="preserve">start před vchodem do </w:t>
      </w:r>
      <w:proofErr w:type="spellStart"/>
      <w:r w:rsidRPr="002B6FE6">
        <w:rPr>
          <w:rFonts w:asciiTheme="minorHAnsi" w:hAnsiTheme="minorHAnsi" w:cs="Arial"/>
          <w:bCs/>
          <w:sz w:val="22"/>
          <w:szCs w:val="22"/>
          <w:lang w:val="cs-CZ"/>
        </w:rPr>
        <w:t>Fora</w:t>
      </w:r>
      <w:proofErr w:type="spellEnd"/>
      <w:r w:rsidRPr="002B6FE6">
        <w:rPr>
          <w:rFonts w:asciiTheme="minorHAnsi" w:hAnsiTheme="minorHAnsi" w:cs="Arial"/>
          <w:bCs/>
          <w:sz w:val="22"/>
          <w:szCs w:val="22"/>
          <w:lang w:val="cs-CZ"/>
        </w:rPr>
        <w:t xml:space="preserve"> Karlín, Pernerova 53, Praha 8</w:t>
      </w:r>
    </w:p>
    <w:p w14:paraId="39803609" w14:textId="77777777" w:rsidR="002B6FE6" w:rsidRPr="002B6FE6" w:rsidRDefault="002B6FE6" w:rsidP="002B6FE6">
      <w:pPr>
        <w:ind w:left="709"/>
        <w:rPr>
          <w:rFonts w:asciiTheme="minorHAnsi" w:hAnsiTheme="minorHAnsi" w:cs="Arial"/>
          <w:b/>
          <w:sz w:val="22"/>
          <w:szCs w:val="22"/>
          <w:lang w:val="cs-CZ" w:eastAsia="cs-CZ"/>
        </w:rPr>
      </w:pPr>
      <w:r w:rsidRPr="002B6FE6">
        <w:rPr>
          <w:rFonts w:asciiTheme="minorHAnsi" w:hAnsiTheme="minorHAnsi" w:cs="Arial"/>
          <w:b/>
          <w:sz w:val="22"/>
          <w:szCs w:val="22"/>
          <w:lang w:val="cs-CZ" w:eastAsia="cs-CZ"/>
        </w:rPr>
        <w:t>MIGRUJÍCÍ KONFERENCE: URBAN BIKE RIDE</w:t>
      </w:r>
    </w:p>
    <w:p w14:paraId="06A5B6E3" w14:textId="77777777" w:rsidR="002B6FE6" w:rsidRPr="00140110" w:rsidRDefault="002B6FE6" w:rsidP="002B6FE6">
      <w:pPr>
        <w:ind w:left="709"/>
        <w:rPr>
          <w:rFonts w:asciiTheme="minorHAnsi" w:hAnsiTheme="minorHAnsi" w:cs="Arial"/>
          <w:b/>
          <w:i/>
          <w:sz w:val="22"/>
          <w:szCs w:val="22"/>
          <w:lang w:val="cs-CZ" w:eastAsia="cs-CZ"/>
        </w:rPr>
      </w:pPr>
      <w:r w:rsidRPr="00140110">
        <w:rPr>
          <w:rFonts w:asciiTheme="minorHAnsi" w:hAnsiTheme="minorHAnsi" w:cs="Arial"/>
          <w:b/>
          <w:i/>
          <w:sz w:val="22"/>
          <w:szCs w:val="22"/>
          <w:lang w:val="cs-CZ" w:eastAsia="cs-CZ"/>
        </w:rPr>
        <w:t xml:space="preserve">Nové pražské </w:t>
      </w:r>
      <w:proofErr w:type="spellStart"/>
      <w:r w:rsidRPr="00140110">
        <w:rPr>
          <w:rFonts w:asciiTheme="minorHAnsi" w:hAnsiTheme="minorHAnsi" w:cs="Arial"/>
          <w:b/>
          <w:i/>
          <w:sz w:val="22"/>
          <w:szCs w:val="22"/>
          <w:lang w:val="cs-CZ" w:eastAsia="cs-CZ"/>
        </w:rPr>
        <w:t>developmenty</w:t>
      </w:r>
      <w:proofErr w:type="spellEnd"/>
    </w:p>
    <w:p w14:paraId="1E65DE1C" w14:textId="77777777" w:rsidR="002B6FE6" w:rsidRDefault="002B6FE6" w:rsidP="002B6FE6">
      <w:pPr>
        <w:ind w:left="709"/>
        <w:rPr>
          <w:rFonts w:asciiTheme="minorHAnsi" w:hAnsiTheme="minorHAnsi" w:cs="Arial"/>
          <w:sz w:val="22"/>
          <w:szCs w:val="22"/>
          <w:lang w:val="cs-CZ" w:eastAsia="cs-CZ"/>
        </w:rPr>
      </w:pPr>
    </w:p>
    <w:p w14:paraId="4506A220" w14:textId="77777777" w:rsidR="002B6FE6" w:rsidRPr="002B6FE6" w:rsidRDefault="002B6FE6" w:rsidP="002B6FE6">
      <w:pPr>
        <w:ind w:left="709"/>
        <w:rPr>
          <w:rFonts w:asciiTheme="minorHAnsi" w:hAnsiTheme="minorHAnsi" w:cs="Arial"/>
          <w:sz w:val="22"/>
          <w:szCs w:val="22"/>
          <w:lang w:val="cs-CZ" w:eastAsia="cs-CZ"/>
        </w:rPr>
      </w:pPr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Průvodce: Petr Kučera (Architekt, Praha, Česká republika)</w:t>
      </w:r>
    </w:p>
    <w:p w14:paraId="2A868A2E" w14:textId="77777777" w:rsidR="002B6FE6" w:rsidRPr="002B6FE6" w:rsidRDefault="002B6FE6" w:rsidP="002B6FE6">
      <w:pPr>
        <w:ind w:left="709"/>
        <w:rPr>
          <w:rFonts w:asciiTheme="minorHAnsi" w:hAnsiTheme="minorHAnsi" w:cs="Arial"/>
          <w:sz w:val="22"/>
          <w:szCs w:val="22"/>
          <w:lang w:val="cs-CZ" w:eastAsia="cs-CZ"/>
        </w:rPr>
      </w:pP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Cyklovyjížďka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je organizována Institutem plánování a rozvoje (IPR) Praha ve spolupráci s organizací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Rekola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. Kola budou k dispozici, ale je možné využít i vlastní.</w:t>
      </w:r>
    </w:p>
    <w:p w14:paraId="066FD76A" w14:textId="77777777" w:rsidR="002B6FE6" w:rsidRPr="002B6FE6" w:rsidRDefault="002B6FE6" w:rsidP="002B6FE6">
      <w:pPr>
        <w:spacing w:before="100" w:beforeAutospacing="1" w:after="100" w:afterAutospacing="1"/>
        <w:ind w:left="709"/>
        <w:rPr>
          <w:rFonts w:asciiTheme="minorHAnsi" w:hAnsiTheme="minorHAnsi" w:cs="Arial"/>
          <w:sz w:val="22"/>
          <w:szCs w:val="22"/>
          <w:lang w:val="cs-CZ" w:eastAsia="cs-CZ"/>
        </w:rPr>
      </w:pPr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V rámci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cyklovyjížďky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poznáme současný stavební rozvoj oblasti holešovického meandru a seznámíme se s některými realizovanými projekty na Rohanském nábřeží, v Libni a Holešovicích. Zjistíme kde se nacházelo libeňské židovské ghetto a přejedeme přes proslulý Libeňský most. Navštívíme bývalý holešovický přístav a poznáme zdejší zajímavé ukázky konverzí industriálních staveb. Dále zamíříme přes nový Trojský most a přírodním </w:t>
      </w:r>
      <w:r w:rsidR="004D1B4D">
        <w:rPr>
          <w:rFonts w:asciiTheme="minorHAnsi" w:hAnsiTheme="minorHAnsi" w:cs="Arial"/>
          <w:sz w:val="22"/>
          <w:szCs w:val="22"/>
          <w:lang w:val="cs-CZ" w:eastAsia="cs-CZ"/>
        </w:rPr>
        <w:t xml:space="preserve">prostředím vltavského pobřeží </w:t>
      </w:r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zpět k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Foru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Karlín.</w:t>
      </w:r>
    </w:p>
    <w:p w14:paraId="0BA7A2AD" w14:textId="77777777" w:rsidR="002B6FE6" w:rsidRPr="002B6FE6" w:rsidRDefault="002B6FE6" w:rsidP="002B6FE6">
      <w:pPr>
        <w:spacing w:before="100" w:beforeAutospacing="1" w:after="100" w:afterAutospacing="1"/>
        <w:ind w:left="720"/>
        <w:rPr>
          <w:rFonts w:asciiTheme="minorHAnsi" w:hAnsiTheme="minorHAnsi" w:cs="Arial"/>
          <w:b/>
          <w:bCs/>
          <w:sz w:val="22"/>
          <w:szCs w:val="22"/>
          <w:u w:val="single"/>
          <w:lang w:val="cs-CZ"/>
        </w:rPr>
      </w:pPr>
      <w:r w:rsidRPr="002B6FE6">
        <w:rPr>
          <w:rFonts w:asciiTheme="minorHAnsi" w:hAnsiTheme="minorHAnsi" w:cs="Arial"/>
          <w:b/>
          <w:bCs/>
          <w:sz w:val="22"/>
          <w:szCs w:val="22"/>
          <w:u w:val="single"/>
          <w:lang w:val="cs-CZ"/>
        </w:rPr>
        <w:t>Pátek 17. června</w:t>
      </w:r>
    </w:p>
    <w:p w14:paraId="39187DEC" w14:textId="7D3C5002" w:rsidR="00AA6B62" w:rsidRDefault="00AA6B62" w:rsidP="002B6FE6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19:00 </w:t>
      </w:r>
      <w:r w:rsidR="00140110" w:rsidRPr="002B6FE6">
        <w:rPr>
          <w:rFonts w:asciiTheme="minorHAnsi" w:hAnsiTheme="minorHAnsi" w:cs="Arial"/>
          <w:b/>
          <w:sz w:val="22"/>
          <w:szCs w:val="22"/>
          <w:lang w:val="cs-CZ" w:eastAsia="cs-CZ"/>
        </w:rPr>
        <w:t>Večerní salón</w:t>
      </w:r>
      <w:r w:rsidR="00140110">
        <w:rPr>
          <w:rFonts w:asciiTheme="minorHAnsi" w:hAnsiTheme="minorHAnsi" w:cs="Arial"/>
          <w:b/>
          <w:sz w:val="22"/>
          <w:szCs w:val="22"/>
          <w:lang w:val="cs-CZ" w:eastAsia="cs-CZ"/>
        </w:rPr>
        <w:t xml:space="preserve">,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Maharal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 xml:space="preserve"> Club, Hotel </w:t>
      </w:r>
      <w:proofErr w:type="spellStart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Emblem</w:t>
      </w:r>
      <w:proofErr w:type="spellEnd"/>
      <w:r w:rsidRPr="00AA6B62">
        <w:rPr>
          <w:rFonts w:asciiTheme="minorHAnsi" w:hAnsiTheme="minorHAnsi" w:cs="Arial"/>
          <w:sz w:val="22"/>
          <w:szCs w:val="22"/>
          <w:lang w:val="cs-CZ" w:eastAsia="cs-CZ"/>
        </w:rPr>
        <w:t>, Platnéřská 19, Prague 1</w:t>
      </w:r>
    </w:p>
    <w:p w14:paraId="4C7CB9CB" w14:textId="77777777" w:rsidR="00AA6B62" w:rsidRPr="002B6FE6" w:rsidRDefault="00AA6B62" w:rsidP="002B6FE6">
      <w:pPr>
        <w:ind w:left="720"/>
        <w:rPr>
          <w:rFonts w:asciiTheme="minorHAnsi" w:hAnsiTheme="minorHAnsi" w:cs="Arial"/>
          <w:b/>
          <w:sz w:val="22"/>
          <w:szCs w:val="22"/>
          <w:lang w:val="cs-CZ" w:eastAsia="cs-CZ"/>
        </w:rPr>
      </w:pPr>
      <w:r w:rsidRPr="002B6FE6">
        <w:rPr>
          <w:rFonts w:asciiTheme="minorHAnsi" w:hAnsiTheme="minorHAnsi" w:cs="Arial"/>
          <w:b/>
          <w:sz w:val="22"/>
          <w:szCs w:val="22"/>
          <w:lang w:val="cs-CZ" w:eastAsia="cs-CZ"/>
        </w:rPr>
        <w:t>MIGRUJÍCÍ PŘÍBĚHY: PESTRÁ SPOLEČNOST</w:t>
      </w:r>
    </w:p>
    <w:p w14:paraId="67F08107" w14:textId="77777777" w:rsidR="00AA6B62" w:rsidRPr="00140110" w:rsidRDefault="00AA6B62" w:rsidP="002B6FE6">
      <w:pPr>
        <w:ind w:left="720"/>
        <w:rPr>
          <w:rFonts w:asciiTheme="minorHAnsi" w:hAnsiTheme="minorHAnsi" w:cs="Arial"/>
          <w:b/>
          <w:i/>
          <w:sz w:val="22"/>
          <w:szCs w:val="22"/>
          <w:lang w:val="cs-CZ" w:eastAsia="cs-CZ"/>
        </w:rPr>
      </w:pPr>
      <w:r w:rsidRPr="00140110">
        <w:rPr>
          <w:rFonts w:asciiTheme="minorHAnsi" w:hAnsiTheme="minorHAnsi" w:cs="Arial"/>
          <w:b/>
          <w:i/>
          <w:sz w:val="22"/>
          <w:szCs w:val="22"/>
          <w:lang w:val="cs-CZ" w:eastAsia="cs-CZ"/>
        </w:rPr>
        <w:t>Jaké jsou výhody společného života?</w:t>
      </w:r>
    </w:p>
    <w:p w14:paraId="1092D30C" w14:textId="77777777" w:rsidR="00AA6B62" w:rsidRPr="002B6FE6" w:rsidRDefault="00AA6B62" w:rsidP="002B6FE6">
      <w:pPr>
        <w:ind w:left="720"/>
        <w:rPr>
          <w:rFonts w:asciiTheme="minorHAnsi" w:hAnsiTheme="minorHAnsi" w:cs="Arial"/>
          <w:i/>
          <w:sz w:val="22"/>
          <w:szCs w:val="22"/>
          <w:lang w:val="cs-CZ" w:eastAsia="cs-CZ"/>
        </w:rPr>
      </w:pPr>
    </w:p>
    <w:p w14:paraId="6BB71D3E" w14:textId="77777777" w:rsidR="00AA6B62" w:rsidRPr="002B6FE6" w:rsidRDefault="004D1B4D" w:rsidP="002B6FE6">
      <w:pPr>
        <w:ind w:left="720"/>
        <w:rPr>
          <w:rFonts w:asciiTheme="minorHAnsi" w:hAnsiTheme="minorHAnsi" w:cs="Arial"/>
          <w:i/>
          <w:sz w:val="22"/>
          <w:szCs w:val="22"/>
          <w:lang w:val="cs-CZ" w:eastAsia="cs-CZ"/>
        </w:rPr>
      </w:pPr>
      <w:r>
        <w:rPr>
          <w:rFonts w:asciiTheme="minorHAnsi" w:hAnsiTheme="minorHAnsi" w:cs="Arial"/>
          <w:i/>
          <w:sz w:val="22"/>
          <w:szCs w:val="22"/>
          <w:lang w:val="cs-CZ" w:eastAsia="cs-CZ"/>
        </w:rPr>
        <w:t>Současná města jsou stále pes</w:t>
      </w:r>
      <w:r w:rsidR="00AA6B62" w:rsidRPr="002B6FE6">
        <w:rPr>
          <w:rFonts w:asciiTheme="minorHAnsi" w:hAnsiTheme="minorHAnsi" w:cs="Arial"/>
          <w:i/>
          <w:sz w:val="22"/>
          <w:szCs w:val="22"/>
          <w:lang w:val="cs-CZ" w:eastAsia="cs-CZ"/>
        </w:rPr>
        <w:t xml:space="preserve">třejší a </w:t>
      </w:r>
      <w:proofErr w:type="spellStart"/>
      <w:r w:rsidR="00AA6B62" w:rsidRPr="002B6FE6">
        <w:rPr>
          <w:rFonts w:asciiTheme="minorHAnsi" w:hAnsiTheme="minorHAnsi" w:cs="Arial"/>
          <w:i/>
          <w:sz w:val="22"/>
          <w:szCs w:val="22"/>
          <w:lang w:val="cs-CZ" w:eastAsia="cs-CZ"/>
        </w:rPr>
        <w:t>m</w:t>
      </w:r>
      <w:r w:rsidR="00CD1398">
        <w:rPr>
          <w:rFonts w:asciiTheme="minorHAnsi" w:hAnsiTheme="minorHAnsi" w:cs="Arial"/>
          <w:i/>
          <w:sz w:val="22"/>
          <w:szCs w:val="22"/>
          <w:lang w:val="cs-CZ" w:eastAsia="cs-CZ"/>
        </w:rPr>
        <w:t>ultikulturnější</w:t>
      </w:r>
      <w:proofErr w:type="spellEnd"/>
      <w:r w:rsidR="00CD1398">
        <w:rPr>
          <w:rFonts w:asciiTheme="minorHAnsi" w:hAnsiTheme="minorHAnsi" w:cs="Arial"/>
          <w:i/>
          <w:sz w:val="22"/>
          <w:szCs w:val="22"/>
          <w:lang w:val="cs-CZ" w:eastAsia="cs-CZ"/>
        </w:rPr>
        <w:t>. Jaké to přináší</w:t>
      </w:r>
      <w:r w:rsidR="00AA6B62" w:rsidRPr="002B6FE6">
        <w:rPr>
          <w:rFonts w:asciiTheme="minorHAnsi" w:hAnsiTheme="minorHAnsi" w:cs="Arial"/>
          <w:i/>
          <w:sz w:val="22"/>
          <w:szCs w:val="22"/>
          <w:lang w:val="cs-CZ" w:eastAsia="cs-CZ"/>
        </w:rPr>
        <w:t xml:space="preserve"> výhody a jaké výzvy? Jak co nejlépe těžit z této pestrosti a jak předcházet potenciálním konfliktům?</w:t>
      </w:r>
    </w:p>
    <w:p w14:paraId="6AE9C1F7" w14:textId="77777777" w:rsidR="00AA6B62" w:rsidRPr="002B6FE6" w:rsidRDefault="00AA6B62" w:rsidP="002B6FE6">
      <w:pPr>
        <w:ind w:left="720"/>
        <w:rPr>
          <w:rFonts w:asciiTheme="minorHAnsi" w:hAnsiTheme="minorHAnsi" w:cs="Arial"/>
          <w:i/>
          <w:sz w:val="22"/>
          <w:szCs w:val="22"/>
          <w:lang w:val="cs-CZ" w:eastAsia="cs-CZ"/>
        </w:rPr>
      </w:pPr>
    </w:p>
    <w:p w14:paraId="24C3170B" w14:textId="77777777" w:rsidR="00AA6B62" w:rsidRPr="002B6FE6" w:rsidRDefault="00AA6B62" w:rsidP="002B6FE6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2B6FE6">
        <w:rPr>
          <w:rFonts w:asciiTheme="minorHAnsi" w:hAnsiTheme="minorHAnsi" w:cs="Arial"/>
          <w:sz w:val="22"/>
          <w:szCs w:val="22"/>
          <w:lang w:val="cs-CZ" w:eastAsia="cs-CZ"/>
        </w:rPr>
        <w:lastRenderedPageBreak/>
        <w:t xml:space="preserve">Moderátor: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Mónica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Márquez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Bobadilla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/ Interkulturní pracovnice pro španělsky a anglicky mluvící migranty / Asociace pro interkulturní práci / Praha / Česká republika</w:t>
      </w:r>
    </w:p>
    <w:p w14:paraId="6B57D3A4" w14:textId="77777777" w:rsidR="00AA6B62" w:rsidRPr="002B6FE6" w:rsidRDefault="00AA6B62" w:rsidP="002B6FE6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Diskutující:</w:t>
      </w:r>
    </w:p>
    <w:p w14:paraId="235F21D5" w14:textId="77777777" w:rsidR="00AA6B62" w:rsidRPr="002B6FE6" w:rsidRDefault="00AA6B62" w:rsidP="002B6FE6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Marcus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Westbury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/ Zakladatel / Kreativní ředitel /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Renew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Newcastle / Melbourne / Austrálie</w:t>
      </w:r>
    </w:p>
    <w:p w14:paraId="13A1A78C" w14:textId="77777777" w:rsidR="00AA6B62" w:rsidRPr="002B6FE6" w:rsidRDefault="00AA6B62" w:rsidP="002B6FE6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Marta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Siciarek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/ Ředitelka / Centrum podpory cizinců / Gdaňsk / Polsko</w:t>
      </w:r>
    </w:p>
    <w:p w14:paraId="3BA55E0E" w14:textId="77777777" w:rsidR="00AA6B62" w:rsidRPr="002B6FE6" w:rsidRDefault="00AA6B62" w:rsidP="002B6FE6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Berthold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Franke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/ Ředitel pro střední a východní Evropu / Goethe-Institut Prag / Praha / Česká republika</w:t>
      </w:r>
    </w:p>
    <w:p w14:paraId="521621C4" w14:textId="77777777" w:rsidR="002B6FE6" w:rsidRPr="002B6FE6" w:rsidRDefault="002B6FE6" w:rsidP="002B6FE6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Alen </w:t>
      </w:r>
      <w:proofErr w:type="spellStart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>Kovačević</w:t>
      </w:r>
      <w:proofErr w:type="spellEnd"/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(</w:t>
      </w:r>
      <w:hyperlink r:id="rId7" w:history="1">
        <w:r w:rsidRPr="002B6FE6">
          <w:rPr>
            <w:rFonts w:asciiTheme="minorHAnsi" w:hAnsiTheme="minorHAnsi" w:cs="Arial"/>
            <w:sz w:val="22"/>
            <w:szCs w:val="22"/>
            <w:lang w:val="cs-CZ" w:eastAsia="cs-CZ"/>
          </w:rPr>
          <w:t>Projektový koordinátor</w:t>
        </w:r>
      </w:hyperlink>
      <w:r w:rsidRPr="002B6FE6">
        <w:rPr>
          <w:rFonts w:asciiTheme="minorHAnsi" w:hAnsiTheme="minorHAnsi" w:cs="Arial"/>
          <w:sz w:val="22"/>
          <w:szCs w:val="22"/>
          <w:lang w:val="cs-CZ" w:eastAsia="cs-CZ"/>
        </w:rPr>
        <w:t xml:space="preserve"> / Integrační centrum / Praha / Česká republika)</w:t>
      </w:r>
    </w:p>
    <w:p w14:paraId="361A3E83" w14:textId="77777777" w:rsidR="002B6FE6" w:rsidRPr="002B6FE6" w:rsidRDefault="002B6FE6" w:rsidP="002B6FE6">
      <w:pPr>
        <w:ind w:left="720"/>
        <w:rPr>
          <w:rFonts w:asciiTheme="minorHAnsi" w:hAnsiTheme="minorHAnsi" w:cs="Arial"/>
          <w:sz w:val="22"/>
          <w:szCs w:val="22"/>
          <w:lang w:val="cs-CZ" w:eastAsia="cs-CZ"/>
        </w:rPr>
      </w:pPr>
    </w:p>
    <w:p w14:paraId="27DCE70E" w14:textId="77777777" w:rsidR="002B6FE6" w:rsidRPr="002B6FE6" w:rsidRDefault="002B6FE6" w:rsidP="002B6FE6">
      <w:pPr>
        <w:spacing w:before="100" w:beforeAutospacing="1" w:after="100" w:afterAutospacing="1"/>
        <w:ind w:left="720"/>
        <w:rPr>
          <w:rFonts w:asciiTheme="minorHAnsi" w:hAnsiTheme="minorHAnsi" w:cs="Arial"/>
          <w:b/>
          <w:bCs/>
          <w:sz w:val="22"/>
          <w:szCs w:val="22"/>
          <w:u w:val="single"/>
          <w:lang w:val="cs-CZ"/>
        </w:rPr>
      </w:pPr>
      <w:r w:rsidRPr="002B6FE6">
        <w:rPr>
          <w:rFonts w:asciiTheme="minorHAnsi" w:hAnsiTheme="minorHAnsi" w:cs="Arial"/>
          <w:b/>
          <w:bCs/>
          <w:sz w:val="22"/>
          <w:szCs w:val="22"/>
          <w:u w:val="single"/>
          <w:lang w:val="cs-CZ"/>
        </w:rPr>
        <w:t>Pátek 17. června</w:t>
      </w:r>
    </w:p>
    <w:p w14:paraId="6098D827" w14:textId="77777777" w:rsidR="002B6FE6" w:rsidRDefault="002B6FE6" w:rsidP="002B6FE6">
      <w:pPr>
        <w:ind w:left="720"/>
        <w:rPr>
          <w:rFonts w:asciiTheme="minorHAnsi" w:hAnsiTheme="minorHAnsi" w:cs="Arial"/>
          <w:sz w:val="22"/>
          <w:szCs w:val="22"/>
        </w:rPr>
      </w:pPr>
      <w:r w:rsidRPr="002B6FE6">
        <w:rPr>
          <w:rFonts w:asciiTheme="minorHAnsi" w:hAnsiTheme="minorHAnsi" w:cs="Arial"/>
          <w:b/>
          <w:sz w:val="22"/>
          <w:szCs w:val="22"/>
        </w:rPr>
        <w:t>21.00-00.00</w:t>
      </w:r>
      <w:r>
        <w:rPr>
          <w:rFonts w:asciiTheme="minorHAnsi" w:hAnsiTheme="minorHAnsi" w:cs="Arial"/>
          <w:sz w:val="22"/>
          <w:szCs w:val="22"/>
        </w:rPr>
        <w:t xml:space="preserve"> Stalin</w:t>
      </w:r>
      <w:r w:rsidRPr="00AA6B62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Letenské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sady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"pod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kyvadlem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>", Praha 7</w:t>
      </w:r>
    </w:p>
    <w:p w14:paraId="62A948BA" w14:textId="77777777" w:rsidR="00AA6B62" w:rsidRPr="00AA6B62" w:rsidRDefault="00AA6B62" w:rsidP="002B6FE6">
      <w:pPr>
        <w:ind w:left="720"/>
        <w:rPr>
          <w:rFonts w:asciiTheme="minorHAnsi" w:hAnsiTheme="minorHAnsi" w:cs="Arial"/>
          <w:sz w:val="22"/>
          <w:szCs w:val="22"/>
        </w:rPr>
      </w:pPr>
      <w:r w:rsidRPr="00AA6B62">
        <w:rPr>
          <w:rFonts w:asciiTheme="minorHAnsi" w:hAnsiTheme="minorHAnsi" w:cs="Arial"/>
          <w:b/>
          <w:bCs/>
          <w:sz w:val="22"/>
          <w:szCs w:val="22"/>
        </w:rPr>
        <w:t xml:space="preserve">reSITE </w:t>
      </w:r>
      <w:proofErr w:type="spellStart"/>
      <w:r w:rsidRPr="00AA6B62">
        <w:rPr>
          <w:rFonts w:asciiTheme="minorHAnsi" w:hAnsiTheme="minorHAnsi" w:cs="Arial"/>
          <w:b/>
          <w:bCs/>
          <w:sz w:val="22"/>
          <w:szCs w:val="22"/>
        </w:rPr>
        <w:t>párty</w:t>
      </w:r>
      <w:proofErr w:type="spellEnd"/>
    </w:p>
    <w:p w14:paraId="1357EB61" w14:textId="77777777" w:rsidR="00AA6B62" w:rsidRPr="00AA6B62" w:rsidRDefault="00CD1398" w:rsidP="00AA6B62">
      <w:pPr>
        <w:spacing w:before="100" w:beforeAutospacing="1" w:after="100" w:afterAutospacing="1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</w:t>
      </w:r>
      <w:proofErr w:type="spellStart"/>
      <w:r>
        <w:rPr>
          <w:rFonts w:asciiTheme="minorHAnsi" w:hAnsiTheme="minorHAnsi" w:cs="Arial"/>
          <w:sz w:val="22"/>
          <w:szCs w:val="22"/>
        </w:rPr>
        <w:t>narozeniny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reSITE, </w:t>
      </w:r>
      <w:proofErr w:type="spellStart"/>
      <w:r>
        <w:rPr>
          <w:rFonts w:asciiTheme="minorHAnsi" w:hAnsiTheme="minorHAnsi" w:cs="Arial"/>
          <w:sz w:val="22"/>
          <w:szCs w:val="22"/>
        </w:rPr>
        <w:t>čas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na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pá</w:t>
      </w:r>
      <w:r w:rsidR="00AA6B62" w:rsidRPr="00AA6B62">
        <w:rPr>
          <w:rFonts w:asciiTheme="minorHAnsi" w:hAnsiTheme="minorHAnsi" w:cs="Arial"/>
          <w:sz w:val="22"/>
          <w:szCs w:val="22"/>
        </w:rPr>
        <w:t>rty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!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Přijďte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vezměte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přátele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do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magického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místa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na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Letné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kde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nejtemnější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historie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potká</w:t>
      </w:r>
      <w:r>
        <w:rPr>
          <w:rFonts w:asciiTheme="minorHAnsi" w:hAnsiTheme="minorHAnsi" w:cs="Arial"/>
          <w:sz w:val="22"/>
          <w:szCs w:val="22"/>
        </w:rPr>
        <w:t>vá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s </w:t>
      </w:r>
      <w:proofErr w:type="spellStart"/>
      <w:r>
        <w:rPr>
          <w:rFonts w:asciiTheme="minorHAnsi" w:hAnsiTheme="minorHAnsi" w:cs="Arial"/>
          <w:sz w:val="22"/>
          <w:szCs w:val="22"/>
        </w:rPr>
        <w:t>duchem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mládí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Arial"/>
          <w:sz w:val="22"/>
          <w:szCs w:val="22"/>
        </w:rPr>
        <w:t>Doražte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na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pá</w:t>
      </w:r>
      <w:r w:rsidR="00AA6B62" w:rsidRPr="00AA6B62">
        <w:rPr>
          <w:rFonts w:asciiTheme="minorHAnsi" w:hAnsiTheme="minorHAnsi" w:cs="Arial"/>
          <w:sz w:val="22"/>
          <w:szCs w:val="22"/>
        </w:rPr>
        <w:t>rty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s cool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lidmi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nejlepším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výhledem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na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Prahu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Roztančete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ve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veřejném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prostoru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který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před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pěti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lety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kdy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jsme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rozjeli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reSITE, v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této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podobě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ještě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neexistoval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Skvělí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DJs z 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labelu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> </w:t>
      </w:r>
      <w:r w:rsidR="00AA6B62" w:rsidRPr="002B6FE6">
        <w:rPr>
          <w:rFonts w:asciiTheme="minorHAnsi" w:hAnsiTheme="minorHAnsi" w:cs="Arial"/>
          <w:sz w:val="22"/>
          <w:szCs w:val="22"/>
        </w:rPr>
        <w:t>Endless Illusion</w:t>
      </w:r>
      <w:r w:rsidR="00AA6B62" w:rsidRPr="00AA6B62">
        <w:rPr>
          <w:rFonts w:asciiTheme="minorHAnsi" w:hAnsiTheme="minorHAnsi" w:cs="Arial"/>
          <w:sz w:val="22"/>
          <w:szCs w:val="22"/>
        </w:rPr>
        <w:t> 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vás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rozhýbou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. Program v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režii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6B62" w:rsidRPr="00AA6B62">
        <w:rPr>
          <w:rFonts w:asciiTheme="minorHAnsi" w:hAnsiTheme="minorHAnsi" w:cs="Arial"/>
          <w:sz w:val="22"/>
          <w:szCs w:val="22"/>
        </w:rPr>
        <w:t>Containall</w:t>
      </w:r>
      <w:proofErr w:type="spellEnd"/>
      <w:r w:rsidR="00AA6B62" w:rsidRPr="00AA6B62">
        <w:rPr>
          <w:rFonts w:asciiTheme="minorHAnsi" w:hAnsiTheme="minorHAnsi" w:cs="Arial"/>
          <w:sz w:val="22"/>
          <w:szCs w:val="22"/>
        </w:rPr>
        <w:t>.</w:t>
      </w:r>
    </w:p>
    <w:p w14:paraId="2EED999E" w14:textId="77777777" w:rsidR="002B6FE6" w:rsidRDefault="00AA6B62" w:rsidP="002B6FE6">
      <w:pPr>
        <w:spacing w:before="100" w:beforeAutospacing="1" w:after="100" w:afterAutospacing="1"/>
        <w:ind w:left="72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AA6B62">
        <w:rPr>
          <w:rFonts w:asciiTheme="minorHAnsi" w:hAnsiTheme="minorHAnsi" w:cs="Arial"/>
          <w:sz w:val="22"/>
          <w:szCs w:val="22"/>
        </w:rPr>
        <w:t>Nevynech</w:t>
      </w:r>
      <w:r w:rsidR="00CD1398">
        <w:rPr>
          <w:rFonts w:asciiTheme="minorHAnsi" w:hAnsiTheme="minorHAnsi" w:cs="Arial"/>
          <w:sz w:val="22"/>
          <w:szCs w:val="22"/>
        </w:rPr>
        <w:t>t</w:t>
      </w:r>
      <w:r w:rsidRPr="00AA6B62">
        <w:rPr>
          <w:rFonts w:asciiTheme="minorHAnsi" w:hAnsiTheme="minorHAnsi" w:cs="Arial"/>
          <w:sz w:val="22"/>
          <w:szCs w:val="22"/>
        </w:rPr>
        <w:t>e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naši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tetovací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stanici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Ptačí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tetování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bude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jasným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znamením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že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letíte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A6B62">
        <w:rPr>
          <w:rFonts w:asciiTheme="minorHAnsi" w:hAnsiTheme="minorHAnsi" w:cs="Arial"/>
          <w:sz w:val="22"/>
          <w:szCs w:val="22"/>
        </w:rPr>
        <w:t>křídlech</w:t>
      </w:r>
      <w:proofErr w:type="spellEnd"/>
      <w:r w:rsidRPr="00AA6B62">
        <w:rPr>
          <w:rFonts w:asciiTheme="minorHAnsi" w:hAnsiTheme="minorHAnsi" w:cs="Arial"/>
          <w:sz w:val="22"/>
          <w:szCs w:val="22"/>
        </w:rPr>
        <w:t xml:space="preserve"> reSITE. </w:t>
      </w:r>
    </w:p>
    <w:p w14:paraId="04B379B4" w14:textId="77777777" w:rsidR="00140110" w:rsidRDefault="00140110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Style w:val="Siln"/>
          <w:rFonts w:asciiTheme="minorHAnsi" w:eastAsiaTheme="minorEastAsia" w:hAnsiTheme="minorHAnsi" w:cs="Arial"/>
          <w:color w:val="000000"/>
          <w:sz w:val="22"/>
          <w:szCs w:val="22"/>
        </w:rPr>
      </w:pPr>
    </w:p>
    <w:p w14:paraId="6E00E5A6" w14:textId="759232CB" w:rsidR="00B723EC" w:rsidRPr="002077F8" w:rsidRDefault="00B723EC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Style w:val="Siln"/>
          <w:rFonts w:asciiTheme="minorHAnsi" w:eastAsiaTheme="minorEastAsia" w:hAnsiTheme="minorHAnsi" w:cs="Arial"/>
          <w:color w:val="000000"/>
          <w:sz w:val="22"/>
          <w:szCs w:val="22"/>
        </w:rPr>
      </w:pPr>
      <w:r w:rsidRPr="002077F8">
        <w:rPr>
          <w:rStyle w:val="Siln"/>
          <w:rFonts w:asciiTheme="minorHAnsi" w:eastAsiaTheme="minorEastAsia" w:hAnsiTheme="minorHAnsi" w:cs="Arial"/>
          <w:color w:val="000000"/>
          <w:sz w:val="22"/>
          <w:szCs w:val="22"/>
        </w:rPr>
        <w:t>CO: reSITE 2016 Města a migrace</w:t>
      </w:r>
    </w:p>
    <w:p w14:paraId="3376F316" w14:textId="77777777" w:rsidR="00B723EC" w:rsidRPr="002077F8" w:rsidRDefault="00B723EC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Helvetica"/>
          <w:bCs/>
          <w:color w:val="FF0000"/>
          <w:sz w:val="22"/>
          <w:szCs w:val="22"/>
        </w:rPr>
      </w:pPr>
      <w:r w:rsidRPr="002077F8">
        <w:rPr>
          <w:rStyle w:val="Siln"/>
          <w:rFonts w:asciiTheme="minorHAnsi" w:eastAsiaTheme="minorEastAsia" w:hAnsiTheme="minorHAnsi" w:cs="Arial"/>
          <w:color w:val="000000"/>
          <w:sz w:val="22"/>
          <w:szCs w:val="22"/>
        </w:rPr>
        <w:t>KDY: 16. -17. června 2016</w:t>
      </w:r>
      <w:r w:rsidRPr="002077F8">
        <w:rPr>
          <w:rFonts w:asciiTheme="minorHAnsi" w:hAnsiTheme="minorHAnsi" w:cs="Arial"/>
          <w:color w:val="000000"/>
          <w:sz w:val="22"/>
          <w:szCs w:val="22"/>
        </w:rPr>
        <w:br/>
        <w:t xml:space="preserve">KDE: </w:t>
      </w:r>
      <w:proofErr w:type="spellStart"/>
      <w:r w:rsidRPr="002077F8">
        <w:rPr>
          <w:rFonts w:asciiTheme="minorHAnsi" w:hAnsiTheme="minorHAnsi" w:cs="Arial"/>
          <w:color w:val="101010"/>
          <w:sz w:val="22"/>
          <w:szCs w:val="22"/>
        </w:rPr>
        <w:t>Forum</w:t>
      </w:r>
      <w:proofErr w:type="spellEnd"/>
      <w:r w:rsidRPr="002077F8">
        <w:rPr>
          <w:rFonts w:asciiTheme="minorHAnsi" w:hAnsiTheme="minorHAnsi" w:cs="Arial"/>
          <w:color w:val="101010"/>
          <w:sz w:val="22"/>
          <w:szCs w:val="22"/>
        </w:rPr>
        <w:t xml:space="preserve"> Karlín, Pernerova 53, </w:t>
      </w:r>
      <w:r w:rsidRPr="002077F8">
        <w:rPr>
          <w:rFonts w:asciiTheme="minorHAnsi" w:hAnsiTheme="minorHAnsi" w:cs="Arial"/>
          <w:color w:val="000000"/>
          <w:sz w:val="22"/>
          <w:szCs w:val="22"/>
        </w:rPr>
        <w:t>Praha 8, Česká republika,</w:t>
      </w:r>
      <w:r w:rsidRPr="002077F8">
        <w:rPr>
          <w:rFonts w:asciiTheme="minorHAnsi" w:hAnsiTheme="minorHAnsi" w:cs="Arial"/>
          <w:color w:val="222222"/>
          <w:sz w:val="22"/>
          <w:szCs w:val="22"/>
        </w:rPr>
        <w:br/>
      </w:r>
      <w:r w:rsidRPr="002077F8">
        <w:rPr>
          <w:rFonts w:asciiTheme="minorHAnsi" w:hAnsiTheme="minorHAnsi" w:cs="Helvetica"/>
          <w:bCs/>
          <w:color w:val="101010"/>
          <w:sz w:val="22"/>
          <w:szCs w:val="22"/>
        </w:rPr>
        <w:t>REGISTRACE: Více informací a registrace </w:t>
      </w:r>
      <w:hyperlink r:id="rId8" w:tgtFrame="_blank" w:history="1">
        <w:r w:rsidRPr="002077F8">
          <w:rPr>
            <w:rStyle w:val="Hypertextovodkaz"/>
            <w:rFonts w:asciiTheme="minorHAnsi" w:hAnsiTheme="minorHAnsi" w:cs="Arial"/>
            <w:color w:val="FF0000"/>
            <w:sz w:val="22"/>
            <w:szCs w:val="22"/>
          </w:rPr>
          <w:t>zde</w:t>
        </w:r>
      </w:hyperlink>
      <w:r w:rsidRPr="002077F8">
        <w:rPr>
          <w:rFonts w:asciiTheme="minorHAnsi" w:hAnsiTheme="minorHAnsi" w:cs="Helvetica"/>
          <w:bCs/>
          <w:color w:val="FF0000"/>
          <w:sz w:val="22"/>
          <w:szCs w:val="22"/>
        </w:rPr>
        <w:t>.</w:t>
      </w:r>
    </w:p>
    <w:p w14:paraId="75586E7A" w14:textId="77777777" w:rsidR="00B723EC" w:rsidRPr="002077F8" w:rsidRDefault="00B723EC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Helvetica"/>
          <w:bCs/>
          <w:color w:val="FF0000"/>
          <w:sz w:val="22"/>
          <w:szCs w:val="22"/>
        </w:rPr>
      </w:pPr>
    </w:p>
    <w:p w14:paraId="5C933634" w14:textId="77777777" w:rsidR="00B723EC" w:rsidRPr="002077F8" w:rsidRDefault="00B723EC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Helvetica"/>
          <w:bCs/>
          <w:sz w:val="22"/>
          <w:szCs w:val="22"/>
        </w:rPr>
      </w:pPr>
      <w:r w:rsidRPr="002077F8">
        <w:rPr>
          <w:rFonts w:asciiTheme="minorHAnsi" w:hAnsiTheme="minorHAnsi" w:cs="Helvetica"/>
          <w:bCs/>
          <w:sz w:val="22"/>
          <w:szCs w:val="22"/>
        </w:rPr>
        <w:t xml:space="preserve">Organizační partner: </w:t>
      </w:r>
      <w:r w:rsidR="00CD1398">
        <w:rPr>
          <w:rFonts w:asciiTheme="minorHAnsi" w:hAnsiTheme="minorHAnsi" w:cs="Helvetica"/>
          <w:b/>
          <w:bCs/>
          <w:sz w:val="22"/>
          <w:szCs w:val="22"/>
        </w:rPr>
        <w:t>Institut plánování a rozvoje h</w:t>
      </w:r>
      <w:r w:rsidRPr="002077F8">
        <w:rPr>
          <w:rFonts w:asciiTheme="minorHAnsi" w:hAnsiTheme="minorHAnsi" w:cs="Helvetica"/>
          <w:b/>
          <w:bCs/>
          <w:sz w:val="22"/>
          <w:szCs w:val="22"/>
        </w:rPr>
        <w:t>lavního města Prahy</w:t>
      </w:r>
    </w:p>
    <w:p w14:paraId="16935AB6" w14:textId="77777777" w:rsidR="00B723EC" w:rsidRPr="00927564" w:rsidRDefault="00B723EC" w:rsidP="00AA6B62">
      <w:pPr>
        <w:widowControl w:val="0"/>
        <w:suppressAutoHyphens/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pacing w:val="2"/>
          <w:sz w:val="22"/>
          <w:szCs w:val="22"/>
          <w:lang w:val="cs-CZ"/>
        </w:rPr>
      </w:pPr>
      <w:r w:rsidRPr="00927564">
        <w:rPr>
          <w:rFonts w:asciiTheme="minorHAnsi" w:hAnsiTheme="minorHAnsi" w:cs="Arial"/>
          <w:color w:val="000000"/>
          <w:spacing w:val="2"/>
          <w:sz w:val="22"/>
          <w:szCs w:val="22"/>
          <w:lang w:val="cs-CZ"/>
        </w:rPr>
        <w:t xml:space="preserve">Dotazy týkající se registrace: </w:t>
      </w:r>
      <w:hyperlink r:id="rId9" w:history="1">
        <w:r w:rsidRPr="00927564">
          <w:rPr>
            <w:rStyle w:val="Hypertextovodkaz"/>
            <w:rFonts w:asciiTheme="minorHAnsi" w:hAnsiTheme="minorHAnsi" w:cs="Arial"/>
            <w:spacing w:val="2"/>
            <w:sz w:val="22"/>
            <w:szCs w:val="22"/>
            <w:lang w:val="cs-CZ"/>
          </w:rPr>
          <w:t>info@resite.cz</w:t>
        </w:r>
      </w:hyperlink>
    </w:p>
    <w:p w14:paraId="2E0BA839" w14:textId="77777777" w:rsidR="00B723EC" w:rsidRPr="002077F8" w:rsidRDefault="00B723EC" w:rsidP="00AA6B62">
      <w:pPr>
        <w:widowControl w:val="0"/>
        <w:suppressAutoHyphens/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pacing w:val="2"/>
          <w:sz w:val="22"/>
          <w:szCs w:val="22"/>
        </w:rPr>
      </w:pPr>
      <w:proofErr w:type="spellStart"/>
      <w:r w:rsidRPr="002077F8">
        <w:rPr>
          <w:rFonts w:asciiTheme="minorHAnsi" w:hAnsiTheme="minorHAnsi" w:cs="Arial"/>
          <w:color w:val="000000"/>
          <w:spacing w:val="2"/>
          <w:sz w:val="22"/>
          <w:szCs w:val="22"/>
        </w:rPr>
        <w:t>Sledujte</w:t>
      </w:r>
      <w:proofErr w:type="spellEnd"/>
      <w:r w:rsidRPr="002077F8">
        <w:rPr>
          <w:rFonts w:asciiTheme="minorHAnsi" w:hAnsiTheme="minorHAnsi" w:cs="Arial"/>
          <w:color w:val="000000"/>
          <w:spacing w:val="2"/>
          <w:sz w:val="22"/>
          <w:szCs w:val="22"/>
        </w:rPr>
        <w:t xml:space="preserve">, co </w:t>
      </w:r>
      <w:proofErr w:type="spellStart"/>
      <w:r w:rsidRPr="002077F8">
        <w:rPr>
          <w:rFonts w:asciiTheme="minorHAnsi" w:hAnsiTheme="minorHAnsi" w:cs="Arial"/>
          <w:color w:val="000000"/>
          <w:spacing w:val="2"/>
          <w:sz w:val="22"/>
          <w:szCs w:val="22"/>
        </w:rPr>
        <w:t>nás</w:t>
      </w:r>
      <w:proofErr w:type="spellEnd"/>
      <w:r w:rsidRPr="002077F8">
        <w:rPr>
          <w:rFonts w:asciiTheme="minorHAnsi" w:hAnsiTheme="minorHAnsi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2077F8">
        <w:rPr>
          <w:rFonts w:asciiTheme="minorHAnsi" w:hAnsiTheme="minorHAnsi" w:cs="Arial"/>
          <w:color w:val="000000"/>
          <w:spacing w:val="2"/>
          <w:sz w:val="22"/>
          <w:szCs w:val="22"/>
        </w:rPr>
        <w:t>zajímá</w:t>
      </w:r>
      <w:proofErr w:type="spellEnd"/>
      <w:r w:rsidRPr="002077F8">
        <w:rPr>
          <w:rFonts w:asciiTheme="minorHAnsi" w:hAnsiTheme="minorHAnsi" w:cs="Arial"/>
          <w:color w:val="000000"/>
          <w:spacing w:val="2"/>
          <w:sz w:val="22"/>
          <w:szCs w:val="22"/>
        </w:rPr>
        <w:t xml:space="preserve">: FB </w:t>
      </w:r>
      <w:hyperlink r:id="rId10" w:history="1">
        <w:r w:rsidRPr="002077F8">
          <w:rPr>
            <w:rStyle w:val="Hypertextovodkaz"/>
            <w:rFonts w:asciiTheme="minorHAnsi" w:hAnsiTheme="minorHAnsi" w:cs="Arial"/>
            <w:spacing w:val="2"/>
            <w:sz w:val="22"/>
            <w:szCs w:val="22"/>
          </w:rPr>
          <w:t>facebook.com/</w:t>
        </w:r>
        <w:proofErr w:type="spellStart"/>
        <w:r w:rsidRPr="002077F8">
          <w:rPr>
            <w:rStyle w:val="Hypertextovodkaz"/>
            <w:rFonts w:asciiTheme="minorHAnsi" w:hAnsiTheme="minorHAnsi" w:cs="Arial"/>
            <w:spacing w:val="2"/>
            <w:sz w:val="22"/>
            <w:szCs w:val="22"/>
          </w:rPr>
          <w:t>reSITEfestival</w:t>
        </w:r>
        <w:proofErr w:type="spellEnd"/>
      </w:hyperlink>
    </w:p>
    <w:p w14:paraId="10415DB7" w14:textId="77777777" w:rsidR="00B723EC" w:rsidRDefault="00B723EC" w:rsidP="00AA6B62">
      <w:pPr>
        <w:widowControl w:val="0"/>
        <w:suppressAutoHyphens/>
        <w:autoSpaceDE w:val="0"/>
        <w:autoSpaceDN w:val="0"/>
        <w:adjustRightInd w:val="0"/>
        <w:ind w:left="720"/>
        <w:rPr>
          <w:rFonts w:asciiTheme="minorHAnsi" w:hAnsiTheme="minorHAnsi" w:cs="Arial"/>
          <w:spacing w:val="2"/>
          <w:sz w:val="22"/>
          <w:szCs w:val="22"/>
        </w:rPr>
      </w:pPr>
      <w:r w:rsidRPr="002077F8">
        <w:rPr>
          <w:rFonts w:asciiTheme="minorHAnsi" w:hAnsiTheme="minorHAnsi" w:cs="Arial"/>
          <w:color w:val="000000"/>
          <w:spacing w:val="2"/>
          <w:sz w:val="22"/>
          <w:szCs w:val="22"/>
        </w:rPr>
        <w:t xml:space="preserve">Twitter </w:t>
      </w:r>
      <w:hyperlink r:id="rId11" w:history="1">
        <w:r w:rsidRPr="002077F8">
          <w:rPr>
            <w:rStyle w:val="Hypertextovodkaz"/>
            <w:rFonts w:asciiTheme="minorHAnsi" w:hAnsiTheme="minorHAnsi" w:cs="Arial"/>
            <w:spacing w:val="2"/>
            <w:sz w:val="22"/>
            <w:szCs w:val="22"/>
          </w:rPr>
          <w:t>twitter.com/</w:t>
        </w:r>
        <w:proofErr w:type="spellStart"/>
        <w:r w:rsidRPr="002077F8">
          <w:rPr>
            <w:rStyle w:val="Hypertextovodkaz"/>
            <w:rFonts w:asciiTheme="minorHAnsi" w:hAnsiTheme="minorHAnsi" w:cs="Arial"/>
            <w:spacing w:val="2"/>
            <w:sz w:val="22"/>
            <w:szCs w:val="22"/>
          </w:rPr>
          <w:t>resite</w:t>
        </w:r>
        <w:proofErr w:type="spellEnd"/>
      </w:hyperlink>
      <w:r w:rsidRPr="002077F8">
        <w:rPr>
          <w:rFonts w:asciiTheme="minorHAnsi" w:hAnsiTheme="minorHAnsi" w:cs="Arial"/>
          <w:spacing w:val="2"/>
          <w:sz w:val="22"/>
          <w:szCs w:val="22"/>
        </w:rPr>
        <w:t xml:space="preserve">_ </w:t>
      </w:r>
    </w:p>
    <w:p w14:paraId="36B4E223" w14:textId="77777777" w:rsidR="00B723EC" w:rsidRDefault="002E2E96" w:rsidP="00AA6B62">
      <w:pPr>
        <w:widowControl w:val="0"/>
        <w:suppressAutoHyphens/>
        <w:autoSpaceDE w:val="0"/>
        <w:autoSpaceDN w:val="0"/>
        <w:adjustRightInd w:val="0"/>
        <w:ind w:left="720"/>
        <w:rPr>
          <w:rFonts w:asciiTheme="minorHAnsi" w:hAnsiTheme="minorHAnsi" w:cs="Arial"/>
          <w:spacing w:val="2"/>
          <w:sz w:val="22"/>
          <w:szCs w:val="22"/>
        </w:rPr>
      </w:pPr>
      <w:r>
        <w:rPr>
          <w:rFonts w:asciiTheme="minorHAnsi" w:hAnsiTheme="minorHAnsi" w:cs="Arial"/>
          <w:spacing w:val="2"/>
          <w:sz w:val="22"/>
          <w:szCs w:val="22"/>
        </w:rPr>
        <w:t xml:space="preserve">Eventbrite </w:t>
      </w:r>
      <w:hyperlink r:id="rId12" w:history="1">
        <w:r w:rsidR="00B836CC" w:rsidRPr="00ED2489">
          <w:rPr>
            <w:rStyle w:val="Hypertextovodkaz"/>
            <w:rFonts w:asciiTheme="minorHAnsi" w:hAnsiTheme="minorHAnsi" w:cs="Arial"/>
            <w:spacing w:val="2"/>
            <w:sz w:val="22"/>
            <w:szCs w:val="22"/>
          </w:rPr>
          <w:t>http://bit.ly/reSITE_eventbrite</w:t>
        </w:r>
      </w:hyperlink>
      <w:r w:rsidR="00B836CC">
        <w:rPr>
          <w:rFonts w:asciiTheme="minorHAnsi" w:hAnsiTheme="minorHAnsi" w:cs="Arial"/>
          <w:spacing w:val="2"/>
          <w:sz w:val="22"/>
          <w:szCs w:val="22"/>
        </w:rPr>
        <w:t xml:space="preserve"> </w:t>
      </w:r>
    </w:p>
    <w:p w14:paraId="54543C72" w14:textId="77777777" w:rsidR="00B836CC" w:rsidRPr="002077F8" w:rsidRDefault="00B836CC" w:rsidP="00AA6B62">
      <w:pPr>
        <w:widowControl w:val="0"/>
        <w:suppressAutoHyphens/>
        <w:autoSpaceDE w:val="0"/>
        <w:autoSpaceDN w:val="0"/>
        <w:adjustRightInd w:val="0"/>
        <w:ind w:left="720"/>
        <w:rPr>
          <w:rFonts w:asciiTheme="minorHAnsi" w:hAnsiTheme="minorHAnsi"/>
          <w:sz w:val="22"/>
          <w:szCs w:val="22"/>
        </w:rPr>
      </w:pPr>
    </w:p>
    <w:p w14:paraId="3E9FB230" w14:textId="77777777" w:rsidR="00B723EC" w:rsidRPr="002077F8" w:rsidRDefault="00B723EC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2077F8">
        <w:rPr>
          <w:rFonts w:asciiTheme="minorHAnsi" w:hAnsiTheme="minorHAnsi"/>
          <w:sz w:val="22"/>
          <w:szCs w:val="22"/>
        </w:rPr>
        <w:t xml:space="preserve">Kontakt pro média: Radka Ondráčková | </w:t>
      </w:r>
      <w:hyperlink r:id="rId13" w:history="1">
        <w:r w:rsidRPr="002077F8">
          <w:rPr>
            <w:rStyle w:val="Hypertextovodkaz"/>
            <w:rFonts w:asciiTheme="minorHAnsi" w:hAnsiTheme="minorHAnsi"/>
            <w:sz w:val="22"/>
            <w:szCs w:val="22"/>
          </w:rPr>
          <w:t>radka@resite.cz</w:t>
        </w:r>
      </w:hyperlink>
      <w:r w:rsidRPr="002077F8">
        <w:rPr>
          <w:rFonts w:asciiTheme="minorHAnsi" w:hAnsiTheme="minorHAnsi"/>
          <w:sz w:val="22"/>
          <w:szCs w:val="22"/>
        </w:rPr>
        <w:t xml:space="preserve"> | Tel.: +420 605 350 814</w:t>
      </w:r>
    </w:p>
    <w:p w14:paraId="0F83ADF0" w14:textId="2B6CBCEE" w:rsidR="00B723EC" w:rsidRDefault="00B723EC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2077F8">
        <w:rPr>
          <w:rFonts w:asciiTheme="minorHAnsi" w:hAnsiTheme="minorHAnsi"/>
          <w:sz w:val="22"/>
          <w:szCs w:val="22"/>
        </w:rPr>
        <w:t>Fotografie v tiskové kvalitě poskytneme na vyžádání.</w:t>
      </w:r>
    </w:p>
    <w:p w14:paraId="520BD0B0" w14:textId="0667AB51" w:rsidR="0036793D" w:rsidRDefault="0036793D" w:rsidP="0036793D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Fotogalerie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14" w:history="1">
        <w:r w:rsidRPr="00AE4D08">
          <w:rPr>
            <w:rStyle w:val="Hypertextovodkaz"/>
            <w:rFonts w:asciiTheme="minorHAnsi" w:hAnsiTheme="minorHAnsi"/>
            <w:sz w:val="22"/>
            <w:szCs w:val="22"/>
          </w:rPr>
          <w:t>http://resite.cz/en/media/#gallery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14:paraId="0598CD62" w14:textId="77777777" w:rsidR="0036793D" w:rsidRDefault="0036793D" w:rsidP="00AA6B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14:paraId="49B48323" w14:textId="77777777" w:rsidR="00B723EC" w:rsidRPr="004337EF" w:rsidRDefault="00B723EC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b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br w:type="column"/>
      </w:r>
      <w:r w:rsidRPr="004337EF">
        <w:rPr>
          <w:rFonts w:ascii="Calibri" w:hAnsi="Calibri" w:cs="Arial"/>
          <w:b/>
          <w:bCs/>
          <w:iCs/>
          <w:color w:val="222222"/>
          <w:sz w:val="32"/>
          <w:szCs w:val="32"/>
          <w:shd w:val="clear" w:color="auto" w:fill="FFFFFF"/>
        </w:rPr>
        <w:lastRenderedPageBreak/>
        <w:t>reSITE děkuje za podporu těmto subjektům</w:t>
      </w:r>
    </w:p>
    <w:p w14:paraId="2D17C356" w14:textId="77777777" w:rsidR="00B723EC" w:rsidRPr="004337EF" w:rsidRDefault="00B723EC" w:rsidP="00AA6B62">
      <w:pPr>
        <w:ind w:left="708"/>
        <w:rPr>
          <w:rFonts w:ascii="Calibri" w:hAnsi="Calibri"/>
          <w:sz w:val="22"/>
          <w:szCs w:val="22"/>
          <w:lang w:val="cs-CZ"/>
        </w:rPr>
      </w:pPr>
    </w:p>
    <w:p w14:paraId="03AD8A1F" w14:textId="77777777" w:rsidR="00B723EC" w:rsidRPr="004337EF" w:rsidRDefault="00B723EC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22"/>
          <w:szCs w:val="22"/>
          <w:u w:val="single"/>
          <w:shd w:val="clear" w:color="auto" w:fill="FFFFFF"/>
        </w:rPr>
        <w:sectPr w:rsidR="00B723EC" w:rsidRPr="004337EF" w:rsidSect="00B723EC">
          <w:headerReference w:type="default" r:id="rId15"/>
          <w:pgSz w:w="12240" w:h="15840"/>
          <w:pgMar w:top="1260" w:right="1584" w:bottom="1276" w:left="1800" w:header="720" w:footer="720" w:gutter="0"/>
          <w:cols w:space="720"/>
        </w:sectPr>
      </w:pPr>
    </w:p>
    <w:p w14:paraId="33986C81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Spolupořadatel</w:t>
      </w:r>
    </w:p>
    <w:p w14:paraId="79874EE7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IPR Praha</w:t>
      </w:r>
    </w:p>
    <w:p w14:paraId="56EADD0B" w14:textId="77777777" w:rsidR="00040223" w:rsidRPr="00040223" w:rsidRDefault="00040223" w:rsidP="00AA6B62">
      <w:pPr>
        <w:ind w:left="708"/>
        <w:rPr>
          <w:rFonts w:ascii="Calibri" w:hAnsi="Calibri"/>
          <w:sz w:val="19"/>
          <w:szCs w:val="19"/>
          <w:lang w:val="fr-FR"/>
        </w:rPr>
      </w:pPr>
    </w:p>
    <w:p w14:paraId="0B2EC2D8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/>
          <w:bCs/>
          <w:color w:val="FF0000"/>
          <w:sz w:val="19"/>
          <w:szCs w:val="19"/>
          <w:u w:val="single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Konference je pořádána za finanční podpory</w:t>
      </w:r>
    </w:p>
    <w:p w14:paraId="1BF595C3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/>
          <w:bCs/>
          <w:color w:val="222222"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/>
          <w:bCs/>
          <w:color w:val="222222"/>
          <w:sz w:val="19"/>
          <w:szCs w:val="19"/>
          <w:shd w:val="clear" w:color="auto" w:fill="FFFFFF"/>
        </w:rPr>
        <w:t>Penta</w:t>
      </w:r>
      <w:proofErr w:type="spellEnd"/>
      <w:r w:rsidRPr="00040223">
        <w:rPr>
          <w:rFonts w:ascii="Calibri" w:hAnsi="Calibri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040223">
        <w:rPr>
          <w:rFonts w:ascii="Calibri" w:hAnsi="Calibri" w:cs="Arial"/>
          <w:b/>
          <w:bCs/>
          <w:color w:val="222222"/>
          <w:sz w:val="19"/>
          <w:szCs w:val="19"/>
          <w:shd w:val="clear" w:color="auto" w:fill="FFFFFF"/>
        </w:rPr>
        <w:t>Investments</w:t>
      </w:r>
      <w:proofErr w:type="spellEnd"/>
    </w:p>
    <w:p w14:paraId="377F23A5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</w:pPr>
    </w:p>
    <w:p w14:paraId="23874790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Konferenci poskytli záštitu</w:t>
      </w:r>
    </w:p>
    <w:p w14:paraId="17D111E4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Bohuslav Sobotka, předseda Vlády ČR</w:t>
      </w:r>
    </w:p>
    <w:p w14:paraId="4AA8229B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Adriana Krnáčová, primátorka hlavního města Prahy</w:t>
      </w:r>
    </w:p>
    <w:p w14:paraId="2F4478CA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Karla Šlechtová, ministryně pro místní rozvoj ČR</w:t>
      </w:r>
    </w:p>
    <w:p w14:paraId="70DAA71C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Daniel Herman, ministr kultury ČR</w:t>
      </w:r>
    </w:p>
    <w:p w14:paraId="0F49D330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Velvyslanectví USA v Praze</w:t>
      </w:r>
    </w:p>
    <w:p w14:paraId="1E378F36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 xml:space="preserve">Svaz měst a obcí České republiky </w:t>
      </w:r>
    </w:p>
    <w:p w14:paraId="547DDBFD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 xml:space="preserve">Česká společnost pro rozvoj bydlení </w:t>
      </w:r>
    </w:p>
    <w:p w14:paraId="7B6D5CC9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Česká komora architektů</w:t>
      </w:r>
    </w:p>
    <w:p w14:paraId="2D8D9018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Slovenská komora architektů</w:t>
      </w:r>
    </w:p>
    <w:p w14:paraId="2ADDB2F9" w14:textId="77777777" w:rsidR="00040223" w:rsidRPr="00040223" w:rsidRDefault="00040223" w:rsidP="00AA6B62">
      <w:pPr>
        <w:ind w:left="708"/>
        <w:rPr>
          <w:rFonts w:ascii="Calibri" w:hAnsi="Calibri"/>
          <w:sz w:val="19"/>
          <w:szCs w:val="19"/>
        </w:rPr>
      </w:pPr>
    </w:p>
    <w:p w14:paraId="1627D486" w14:textId="77777777" w:rsidR="00040223" w:rsidRPr="00040223" w:rsidRDefault="00040223" w:rsidP="00AA6B62">
      <w:pPr>
        <w:ind w:left="708"/>
        <w:rPr>
          <w:rFonts w:ascii="Calibri" w:hAnsi="Calibri"/>
          <w:sz w:val="19"/>
          <w:szCs w:val="19"/>
          <w:u w:val="single"/>
        </w:rPr>
      </w:pPr>
      <w:proofErr w:type="spellStart"/>
      <w:r w:rsidRPr="00040223">
        <w:rPr>
          <w:rFonts w:ascii="Calibri" w:hAnsi="Calibri"/>
          <w:sz w:val="19"/>
          <w:szCs w:val="19"/>
          <w:u w:val="single"/>
        </w:rPr>
        <w:t>Městský</w:t>
      </w:r>
      <w:proofErr w:type="spellEnd"/>
      <w:r w:rsidRPr="00040223">
        <w:rPr>
          <w:rFonts w:ascii="Calibri" w:hAnsi="Calibri"/>
          <w:sz w:val="19"/>
          <w:szCs w:val="19"/>
          <w:u w:val="single"/>
        </w:rPr>
        <w:t xml:space="preserve"> partner</w:t>
      </w:r>
    </w:p>
    <w:p w14:paraId="1110D8E5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Deloitte</w:t>
      </w:r>
      <w:proofErr w:type="spellEnd"/>
    </w:p>
    <w:p w14:paraId="4E5D9638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Pražské vodovody a kanalizace</w:t>
      </w:r>
    </w:p>
    <w:p w14:paraId="7758B1B1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</w:pPr>
    </w:p>
    <w:p w14:paraId="20A5BADB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Parkový partner</w:t>
      </w:r>
    </w:p>
    <w:p w14:paraId="10FE183D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Atkins</w:t>
      </w:r>
      <w:proofErr w:type="spellEnd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 xml:space="preserve"> &amp; </w:t>
      </w: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Langford</w:t>
      </w:r>
      <w:proofErr w:type="spellEnd"/>
    </w:p>
    <w:p w14:paraId="7EF483DE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/>
          <w:bCs/>
          <w:color w:val="222222"/>
          <w:sz w:val="19"/>
          <w:szCs w:val="19"/>
          <w:u w:val="single"/>
          <w:shd w:val="clear" w:color="auto" w:fill="FFFFFF"/>
        </w:rPr>
      </w:pPr>
    </w:p>
    <w:p w14:paraId="0573E632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Staroměstský partner</w:t>
      </w:r>
    </w:p>
    <w:p w14:paraId="4A52BA18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 xml:space="preserve">KRR </w:t>
      </w: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Development</w:t>
      </w:r>
      <w:proofErr w:type="spellEnd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 xml:space="preserve"> </w:t>
      </w:r>
    </w:p>
    <w:p w14:paraId="62BA11D1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Jakub Cigler Architekti</w:t>
      </w:r>
    </w:p>
    <w:p w14:paraId="174A7CBC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Kooperativa</w:t>
      </w:r>
    </w:p>
    <w:p w14:paraId="1F9FEACD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STURMO</w:t>
      </w:r>
    </w:p>
    <w:p w14:paraId="54FF7E48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</w:p>
    <w:p w14:paraId="689C78C1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Design partner</w:t>
      </w:r>
    </w:p>
    <w:p w14:paraId="55D173D5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BAT Design</w:t>
      </w:r>
    </w:p>
    <w:p w14:paraId="5F55858C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Vitra</w:t>
      </w:r>
      <w:proofErr w:type="spellEnd"/>
    </w:p>
    <w:p w14:paraId="6EF13D86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Papírna</w:t>
      </w:r>
    </w:p>
    <w:p w14:paraId="37D22C93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</w:p>
    <w:p w14:paraId="1504D6A7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Partnerský hotel</w:t>
      </w:r>
    </w:p>
    <w:p w14:paraId="75AB7093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 xml:space="preserve">Hotel </w:t>
      </w: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Emblem</w:t>
      </w:r>
      <w:proofErr w:type="spellEnd"/>
    </w:p>
    <w:p w14:paraId="4D0AA22D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</w:p>
    <w:p w14:paraId="2BFC6C0B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Místo konání a partner</w:t>
      </w:r>
    </w:p>
    <w:p w14:paraId="0DC9B7B8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Forum</w:t>
      </w:r>
      <w:proofErr w:type="spellEnd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 xml:space="preserve"> Karlín</w:t>
      </w:r>
    </w:p>
    <w:p w14:paraId="0E99B988" w14:textId="77777777" w:rsidR="00040223" w:rsidRPr="00040223" w:rsidRDefault="00040223" w:rsidP="00AA6B62">
      <w:pPr>
        <w:ind w:left="708"/>
        <w:rPr>
          <w:rFonts w:ascii="Calibri" w:hAnsi="Calibri"/>
          <w:sz w:val="19"/>
          <w:szCs w:val="19"/>
        </w:rPr>
      </w:pPr>
    </w:p>
    <w:p w14:paraId="3A6F45E9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  <w:lang w:val="en-US"/>
        </w:rPr>
        <w:t>Technický</w:t>
      </w:r>
      <w:proofErr w:type="spellEnd"/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  <w:lang w:val="en-US"/>
        </w:rPr>
        <w:t xml:space="preserve"> partner</w:t>
      </w:r>
    </w:p>
    <w:p w14:paraId="59D9DBA0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Yventech</w:t>
      </w:r>
      <w:proofErr w:type="spellEnd"/>
    </w:p>
    <w:p w14:paraId="15CB7D1E" w14:textId="77777777" w:rsidR="00040223" w:rsidRPr="00040223" w:rsidRDefault="00040223" w:rsidP="00AA6B62">
      <w:pPr>
        <w:ind w:left="708"/>
        <w:rPr>
          <w:rFonts w:ascii="Calibri" w:hAnsi="Calibri"/>
          <w:sz w:val="19"/>
          <w:szCs w:val="19"/>
        </w:rPr>
      </w:pPr>
    </w:p>
    <w:p w14:paraId="3A8BA245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Dopravní partner</w:t>
      </w:r>
    </w:p>
    <w:p w14:paraId="19DCF7A7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Leo Express</w:t>
      </w:r>
    </w:p>
    <w:p w14:paraId="4D157930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</w:pPr>
    </w:p>
    <w:p w14:paraId="4BD71721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Zakládající partner</w:t>
      </w:r>
    </w:p>
    <w:p w14:paraId="159F2E06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ARCHIP</w:t>
      </w:r>
    </w:p>
    <w:p w14:paraId="16B55846" w14:textId="77777777" w:rsidR="00040223" w:rsidRPr="00040223" w:rsidRDefault="00040223" w:rsidP="00AA6B62">
      <w:pPr>
        <w:ind w:left="708"/>
        <w:rPr>
          <w:rFonts w:ascii="Calibri" w:hAnsi="Calibri"/>
          <w:sz w:val="19"/>
          <w:szCs w:val="19"/>
        </w:rPr>
      </w:pPr>
    </w:p>
    <w:p w14:paraId="460842D5" w14:textId="77777777" w:rsid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</w:pPr>
    </w:p>
    <w:p w14:paraId="45F8B135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Konference se koná s finanční podporou</w:t>
      </w:r>
    </w:p>
    <w:p w14:paraId="70B31132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Hlavní město Praha</w:t>
      </w:r>
    </w:p>
    <w:p w14:paraId="20A7AE4A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000000"/>
          <w:sz w:val="19"/>
          <w:szCs w:val="19"/>
          <w:shd w:val="clear" w:color="auto" w:fill="FFFFFF"/>
        </w:rPr>
        <w:t>Ministerstvo kultury ČR</w:t>
      </w:r>
    </w:p>
    <w:p w14:paraId="5BD621ED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000000"/>
          <w:sz w:val="19"/>
          <w:szCs w:val="19"/>
          <w:shd w:val="clear" w:color="auto" w:fill="FFFFFF"/>
        </w:rPr>
        <w:t>Státní fond kultury ČR</w:t>
      </w:r>
    </w:p>
    <w:p w14:paraId="40E06128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Česko-německý fond budoucnosti</w:t>
      </w:r>
    </w:p>
    <w:p w14:paraId="7AFC101F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000000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000000"/>
          <w:sz w:val="19"/>
          <w:szCs w:val="19"/>
          <w:shd w:val="clear" w:color="auto" w:fill="FFFFFF"/>
        </w:rPr>
        <w:t xml:space="preserve">Rok Jinak Nadace Vodafone </w:t>
      </w:r>
    </w:p>
    <w:p w14:paraId="3303783D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Heinrich B</w:t>
      </w: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  <w:lang w:val="en-US"/>
        </w:rPr>
        <w:t>ö</w:t>
      </w: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ll</w:t>
      </w:r>
      <w:proofErr w:type="spellEnd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Stiftung</w:t>
      </w:r>
      <w:proofErr w:type="spellEnd"/>
    </w:p>
    <w:p w14:paraId="2728831E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Polský institut</w:t>
      </w:r>
    </w:p>
    <w:p w14:paraId="583AF043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Česká centra</w:t>
      </w:r>
    </w:p>
    <w:p w14:paraId="6820166D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Goethe-Institut Prag</w:t>
      </w:r>
    </w:p>
    <w:p w14:paraId="32093681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Maďarský institut v Praze</w:t>
      </w:r>
    </w:p>
    <w:p w14:paraId="267CC3B6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Slovenský institut v Praze</w:t>
      </w:r>
    </w:p>
    <w:p w14:paraId="1B6CF696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Švédské velvyslanectví v ČR</w:t>
      </w:r>
    </w:p>
    <w:p w14:paraId="3E3C8753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Velvyslanectví Nizozemského království</w:t>
      </w:r>
    </w:p>
    <w:p w14:paraId="332042C9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shd w:val="clear" w:color="auto" w:fill="FFFFFF"/>
        </w:rPr>
        <w:t>Velvyslanectví USA v Praze</w:t>
      </w:r>
    </w:p>
    <w:p w14:paraId="77AEE55E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</w:p>
    <w:p w14:paraId="0BA24AE0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u w:val="single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sz w:val="19"/>
          <w:szCs w:val="19"/>
          <w:u w:val="single"/>
          <w:shd w:val="clear" w:color="auto" w:fill="FFFFFF"/>
        </w:rPr>
        <w:t>Patneři</w:t>
      </w:r>
      <w:proofErr w:type="spellEnd"/>
    </w:p>
    <w:p w14:paraId="6C1F3370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Asociace developerů</w:t>
      </w:r>
    </w:p>
    <w:p w14:paraId="04053525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ARTN</w:t>
      </w:r>
    </w:p>
    <w:p w14:paraId="56D47DD1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Copy General</w:t>
      </w:r>
    </w:p>
    <w:p w14:paraId="30EBAFAA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CZGBC</w:t>
      </w:r>
    </w:p>
    <w:p w14:paraId="5CBEE672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Bendox</w:t>
      </w:r>
      <w:proofErr w:type="spellEnd"/>
    </w:p>
    <w:p w14:paraId="229B8D84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Prague City </w:t>
      </w: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Tourism</w:t>
      </w:r>
      <w:proofErr w:type="spellEnd"/>
    </w:p>
    <w:p w14:paraId="4490BC39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WOW Prague </w:t>
      </w: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Convention</w:t>
      </w:r>
      <w:proofErr w:type="spellEnd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</w:t>
      </w: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Bureau</w:t>
      </w:r>
      <w:proofErr w:type="spellEnd"/>
    </w:p>
    <w:p w14:paraId="7F91A42E" w14:textId="77777777" w:rsidR="00040223" w:rsidRPr="00040223" w:rsidRDefault="00040223" w:rsidP="00AA6B62">
      <w:pPr>
        <w:pStyle w:val="Normlnweb"/>
        <w:spacing w:before="0" w:beforeAutospacing="0" w:after="0" w:afterAutospacing="0"/>
        <w:ind w:firstLine="708"/>
        <w:rPr>
          <w:rFonts w:ascii="Calibri" w:hAnsi="Calibri"/>
          <w:sz w:val="19"/>
          <w:szCs w:val="19"/>
          <w:lang w:val="en-US" w:eastAsia="en-US"/>
        </w:rPr>
      </w:pPr>
    </w:p>
    <w:p w14:paraId="115471E0" w14:textId="77777777" w:rsidR="00040223" w:rsidRPr="00040223" w:rsidRDefault="00040223" w:rsidP="00AA6B62">
      <w:pPr>
        <w:pStyle w:val="Normlnweb"/>
        <w:spacing w:before="0" w:beforeAutospacing="0" w:after="0" w:afterAutospacing="0"/>
        <w:ind w:firstLine="708"/>
        <w:rPr>
          <w:rFonts w:ascii="Calibri" w:hAnsi="Calibri" w:cs="Arial"/>
          <w:bCs/>
          <w:sz w:val="19"/>
          <w:szCs w:val="19"/>
          <w:u w:val="single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u w:val="single"/>
          <w:shd w:val="clear" w:color="auto" w:fill="FFFFFF"/>
        </w:rPr>
        <w:t>Hlavní mediální partneři</w:t>
      </w:r>
    </w:p>
    <w:p w14:paraId="6FA146E9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Hospodářské noviny</w:t>
      </w:r>
    </w:p>
    <w:p w14:paraId="192A3CC0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Archdaily.com</w:t>
      </w:r>
    </w:p>
    <w:p w14:paraId="04695F01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Canal</w:t>
      </w:r>
      <w:proofErr w:type="spellEnd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180</w:t>
      </w:r>
    </w:p>
    <w:p w14:paraId="596E6741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World</w:t>
      </w:r>
      <w:proofErr w:type="spellEnd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</w:t>
      </w: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Architecture</w:t>
      </w:r>
      <w:proofErr w:type="spellEnd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</w:t>
      </w: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Community</w:t>
      </w:r>
      <w:proofErr w:type="spellEnd"/>
    </w:p>
    <w:p w14:paraId="7B7C03CC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/>
          <w:bCs/>
          <w:color w:val="222222"/>
          <w:sz w:val="19"/>
          <w:szCs w:val="19"/>
          <w:u w:val="single"/>
          <w:shd w:val="clear" w:color="auto" w:fill="FFFFFF"/>
        </w:rPr>
      </w:pPr>
    </w:p>
    <w:p w14:paraId="5FAAAB7C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</w:pPr>
      <w:r w:rsidRPr="00040223">
        <w:rPr>
          <w:rFonts w:ascii="Calibri" w:hAnsi="Calibri" w:cs="Arial"/>
          <w:bCs/>
          <w:color w:val="222222"/>
          <w:sz w:val="19"/>
          <w:szCs w:val="19"/>
          <w:u w:val="single"/>
          <w:shd w:val="clear" w:color="auto" w:fill="FFFFFF"/>
        </w:rPr>
        <w:t>Mediální partneři</w:t>
      </w:r>
    </w:p>
    <w:p w14:paraId="31818FFC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Arch</w:t>
      </w:r>
    </w:p>
    <w:p w14:paraId="527D8B84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Archinfo.sk</w:t>
      </w:r>
    </w:p>
    <w:p w14:paraId="355E200B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Archiweb.cz</w:t>
      </w:r>
    </w:p>
    <w:p w14:paraId="77001EB5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Art &amp; </w:t>
      </w: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Antiques</w:t>
      </w:r>
      <w:proofErr w:type="spellEnd"/>
    </w:p>
    <w:p w14:paraId="5AA7085A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Bryla.pl</w:t>
      </w:r>
    </w:p>
    <w:p w14:paraId="54F8559C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Czechdesign.cz</w:t>
      </w:r>
    </w:p>
    <w:p w14:paraId="55F9379C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Development</w:t>
      </w:r>
      <w:proofErr w:type="spellEnd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</w:t>
      </w: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News</w:t>
      </w:r>
      <w:proofErr w:type="spellEnd"/>
    </w:p>
    <w:p w14:paraId="54D731C3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Dolce Vita</w:t>
      </w:r>
    </w:p>
    <w:p w14:paraId="5E9CFABA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Earch.cz</w:t>
      </w:r>
    </w:p>
    <w:p w14:paraId="474B9932" w14:textId="77777777" w:rsidR="00040223" w:rsidRPr="00040223" w:rsidRDefault="004D1B4D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>
        <w:rPr>
          <w:rFonts w:ascii="Calibri" w:hAnsi="Calibri" w:cs="Arial"/>
          <w:bCs/>
          <w:sz w:val="19"/>
          <w:szCs w:val="19"/>
          <w:shd w:val="clear" w:color="auto" w:fill="FFFFFF"/>
        </w:rPr>
        <w:t>ERA</w:t>
      </w:r>
      <w:r w:rsidR="00040223"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21</w:t>
      </w:r>
    </w:p>
    <w:p w14:paraId="3A40F505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Eurostav</w:t>
      </w:r>
      <w:proofErr w:type="spellEnd"/>
    </w:p>
    <w:p w14:paraId="6904A332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Expats.cz</w:t>
      </w:r>
    </w:p>
    <w:p w14:paraId="71F5A1F5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Magazyn</w:t>
      </w:r>
      <w:proofErr w:type="spellEnd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</w:t>
      </w: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Miasta</w:t>
      </w:r>
      <w:proofErr w:type="spellEnd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</w:t>
      </w:r>
    </w:p>
    <w:p w14:paraId="77532A50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Marianne</w:t>
      </w:r>
      <w:proofErr w:type="spellEnd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Bydlení</w:t>
      </w:r>
    </w:p>
    <w:p w14:paraId="4C8B3812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Moderní obec </w:t>
      </w:r>
    </w:p>
    <w:p w14:paraId="13F2F1DE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Next</w:t>
      </w:r>
      <w:proofErr w:type="spellEnd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City</w:t>
      </w:r>
    </w:p>
    <w:p w14:paraId="6A3597A1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Pro památky</w:t>
      </w:r>
    </w:p>
    <w:p w14:paraId="2506EE5B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Radio</w:t>
      </w:r>
      <w:proofErr w:type="spellEnd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1</w:t>
      </w:r>
    </w:p>
    <w:p w14:paraId="15F2DDFF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Smart</w:t>
      </w:r>
      <w:r w:rsidR="004D1B4D">
        <w:rPr>
          <w:rFonts w:ascii="Calibri" w:hAnsi="Calibri" w:cs="Arial"/>
          <w:bCs/>
          <w:sz w:val="19"/>
          <w:szCs w:val="19"/>
          <w:shd w:val="clear" w:color="auto" w:fill="FFFFFF"/>
        </w:rPr>
        <w:t xml:space="preserve"> </w:t>
      </w:r>
      <w:proofErr w:type="spellStart"/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Cities</w:t>
      </w:r>
      <w:proofErr w:type="spellEnd"/>
    </w:p>
    <w:p w14:paraId="213B3750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Stavba</w:t>
      </w:r>
    </w:p>
    <w:p w14:paraId="77C5A9F6" w14:textId="77777777" w:rsidR="00040223" w:rsidRPr="00040223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 w:cs="Arial"/>
          <w:bCs/>
          <w:sz w:val="19"/>
          <w:szCs w:val="19"/>
          <w:shd w:val="clear" w:color="auto" w:fill="FFFFFF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Urbnews.pl</w:t>
      </w:r>
    </w:p>
    <w:p w14:paraId="75164185" w14:textId="77777777" w:rsidR="00B723EC" w:rsidRPr="008B1B8E" w:rsidRDefault="00040223" w:rsidP="00AA6B62">
      <w:pPr>
        <w:pStyle w:val="Normlnweb"/>
        <w:spacing w:before="0" w:beforeAutospacing="0" w:after="0" w:afterAutospacing="0"/>
        <w:ind w:left="708"/>
        <w:rPr>
          <w:rFonts w:ascii="Calibri" w:hAnsi="Calibri"/>
          <w:sz w:val="19"/>
          <w:szCs w:val="19"/>
        </w:rPr>
      </w:pPr>
      <w:r w:rsidRPr="00040223">
        <w:rPr>
          <w:rFonts w:ascii="Calibri" w:hAnsi="Calibri" w:cs="Arial"/>
          <w:bCs/>
          <w:sz w:val="19"/>
          <w:szCs w:val="19"/>
          <w:shd w:val="clear" w:color="auto" w:fill="FFFFFF"/>
        </w:rPr>
        <w:t>Veřejná správa</w:t>
      </w:r>
    </w:p>
    <w:sectPr w:rsidR="00B723EC" w:rsidRPr="008B1B8E" w:rsidSect="004337EF">
      <w:type w:val="continuous"/>
      <w:pgSz w:w="12240" w:h="15840"/>
      <w:pgMar w:top="1260" w:right="1584" w:bottom="1276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A581F" w14:textId="77777777" w:rsidR="00E06547" w:rsidRDefault="00E06547">
      <w:r>
        <w:separator/>
      </w:r>
    </w:p>
  </w:endnote>
  <w:endnote w:type="continuationSeparator" w:id="0">
    <w:p w14:paraId="2A9022DC" w14:textId="77777777" w:rsidR="00E06547" w:rsidRDefault="00E0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7039" w14:textId="77777777" w:rsidR="00E06547" w:rsidRDefault="00E06547">
      <w:r>
        <w:separator/>
      </w:r>
    </w:p>
  </w:footnote>
  <w:footnote w:type="continuationSeparator" w:id="0">
    <w:p w14:paraId="413AFFDD" w14:textId="77777777" w:rsidR="00E06547" w:rsidRDefault="00E0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503C" w14:textId="77777777" w:rsidR="00B723EC" w:rsidRDefault="00B723EC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E169C" wp14:editId="36A63BF5">
              <wp:simplePos x="0" y="0"/>
              <wp:positionH relativeFrom="column">
                <wp:posOffset>-1205865</wp:posOffset>
              </wp:positionH>
              <wp:positionV relativeFrom="paragraph">
                <wp:posOffset>345440</wp:posOffset>
              </wp:positionV>
              <wp:extent cx="1713600" cy="4176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600" cy="41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70551" w14:textId="77777777" w:rsidR="00B723EC" w:rsidRDefault="00B723EC" w:rsidP="00B723EC">
                          <w:pPr>
                            <w:ind w:left="720"/>
                          </w:pPr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698BD9C5" wp14:editId="352E3FB8">
                                <wp:extent cx="890016" cy="1347216"/>
                                <wp:effectExtent l="0" t="0" r="0" b="0"/>
                                <wp:docPr id="1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etterhead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016" cy="13472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92CFD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4.95pt;margin-top:27.2pt;width:134.95pt;height:3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" filled="f" stroked="f">
              <v:textbox>
                <w:txbxContent>
                  <w:p w:rsidR="00B723EC" w:rsidRDefault="00B723EC" w:rsidP="00B723EC">
                    <w:pPr>
                      <w:ind w:left="720"/>
                    </w:pPr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086551C6" wp14:editId="31FEDFAA">
                          <wp:extent cx="890016" cy="1347216"/>
                          <wp:effectExtent l="0" t="0" r="0" b="0"/>
                          <wp:docPr id="1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etterhead.eps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0016" cy="13472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C443C"/>
    <w:multiLevelType w:val="hybridMultilevel"/>
    <w:tmpl w:val="3D5EB360"/>
    <w:lvl w:ilvl="0" w:tplc="4EEC1F5A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EC"/>
    <w:rsid w:val="00004469"/>
    <w:rsid w:val="00024F18"/>
    <w:rsid w:val="00040223"/>
    <w:rsid w:val="000E1E42"/>
    <w:rsid w:val="00140110"/>
    <w:rsid w:val="00182882"/>
    <w:rsid w:val="001C6C46"/>
    <w:rsid w:val="001F1FBE"/>
    <w:rsid w:val="001F3BDA"/>
    <w:rsid w:val="00215FB7"/>
    <w:rsid w:val="0022328A"/>
    <w:rsid w:val="002A6C2F"/>
    <w:rsid w:val="002A7C23"/>
    <w:rsid w:val="002B6FE6"/>
    <w:rsid w:val="002C3335"/>
    <w:rsid w:val="002E2E96"/>
    <w:rsid w:val="00366640"/>
    <w:rsid w:val="0036793D"/>
    <w:rsid w:val="003E4095"/>
    <w:rsid w:val="00412B75"/>
    <w:rsid w:val="00465EF0"/>
    <w:rsid w:val="004D1B4D"/>
    <w:rsid w:val="00522845"/>
    <w:rsid w:val="00555252"/>
    <w:rsid w:val="00596CE1"/>
    <w:rsid w:val="006749A2"/>
    <w:rsid w:val="00700719"/>
    <w:rsid w:val="00701121"/>
    <w:rsid w:val="00857D66"/>
    <w:rsid w:val="008B1B8E"/>
    <w:rsid w:val="009C1AA3"/>
    <w:rsid w:val="00A60A18"/>
    <w:rsid w:val="00A94C6C"/>
    <w:rsid w:val="00AA418F"/>
    <w:rsid w:val="00AA6B62"/>
    <w:rsid w:val="00AF5EC6"/>
    <w:rsid w:val="00B111DD"/>
    <w:rsid w:val="00B723EC"/>
    <w:rsid w:val="00B836CC"/>
    <w:rsid w:val="00C46C49"/>
    <w:rsid w:val="00CD1398"/>
    <w:rsid w:val="00D0328C"/>
    <w:rsid w:val="00D32C56"/>
    <w:rsid w:val="00D72AE8"/>
    <w:rsid w:val="00E06547"/>
    <w:rsid w:val="00EF19DC"/>
    <w:rsid w:val="00F24101"/>
    <w:rsid w:val="00F24E79"/>
    <w:rsid w:val="00F53524"/>
    <w:rsid w:val="00F956FD"/>
    <w:rsid w:val="00F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F005"/>
  <w15:chartTrackingRefBased/>
  <w15:docId w15:val="{C1D36F45-F216-4E5D-B5F8-6B34E6D9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23EC"/>
    <w:pPr>
      <w:tabs>
        <w:tab w:val="center" w:pos="4320"/>
        <w:tab w:val="right" w:pos="8640"/>
      </w:tabs>
    </w:pPr>
    <w:rPr>
      <w:rFonts w:eastAsiaTheme="minorEastAsia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723EC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textovodkaz">
    <w:name w:val="Hyperlink"/>
    <w:uiPriority w:val="99"/>
    <w:unhideWhenUsed/>
    <w:rsid w:val="00B723EC"/>
    <w:rPr>
      <w:color w:val="0000FF"/>
      <w:u w:val="single"/>
    </w:rPr>
  </w:style>
  <w:style w:type="paragraph" w:styleId="Normlnweb">
    <w:name w:val="Normal (Web)"/>
    <w:basedOn w:val="Normln"/>
    <w:uiPriority w:val="99"/>
    <w:rsid w:val="00B723EC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B723EC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B723EC"/>
  </w:style>
  <w:style w:type="paragraph" w:styleId="Odstavecseseznamem">
    <w:name w:val="List Paragraph"/>
    <w:basedOn w:val="Normln"/>
    <w:uiPriority w:val="34"/>
    <w:qFormat/>
    <w:rsid w:val="00B7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3362">
          <w:marLeft w:val="-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0155">
          <w:marLeft w:val="-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ite.cz/cs/conference/" TargetMode="External"/><Relationship Id="rId13" Type="http://schemas.openxmlformats.org/officeDocument/2006/relationships/hyperlink" Target="mailto:radka@resit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title/project-coordinator-and-partnerships-coordinator?trk=mprofile_title" TargetMode="External"/><Relationship Id="rId12" Type="http://schemas.openxmlformats.org/officeDocument/2006/relationships/hyperlink" Target="http://bit.ly/reSITE_eventbri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resite_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reSITEfesti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esite.cz" TargetMode="External"/><Relationship Id="rId14" Type="http://schemas.openxmlformats.org/officeDocument/2006/relationships/hyperlink" Target="http://resite.cz/en/media/#galler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1221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Ondrackova</dc:creator>
  <cp:keywords/>
  <dc:description/>
  <cp:lastModifiedBy>Radka Ondrackova</cp:lastModifiedBy>
  <cp:revision>4</cp:revision>
  <dcterms:created xsi:type="dcterms:W3CDTF">2016-06-04T17:01:00Z</dcterms:created>
  <dcterms:modified xsi:type="dcterms:W3CDTF">2016-06-07T09:46:00Z</dcterms:modified>
</cp:coreProperties>
</file>