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jc w:val="center"/>
        <w:tblInd w:w="9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60"/>
      </w:tblGrid>
      <w:tr w:rsidR="00EE7806" w:rsidRPr="00EE7806" w:rsidTr="005818AB">
        <w:trPr>
          <w:cantSplit/>
          <w:trHeight w:val="11775"/>
          <w:jc w:val="center"/>
        </w:trPr>
        <w:tc>
          <w:tcPr>
            <w:tcW w:w="9760" w:type="dxa"/>
          </w:tcPr>
          <w:tbl>
            <w:tblPr>
              <w:tblW w:w="9926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926"/>
            </w:tblGrid>
            <w:tr w:rsidR="00EE7806" w:rsidRPr="00EE7806" w:rsidTr="005818AB">
              <w:trPr>
                <w:trHeight w:val="331"/>
                <w:jc w:val="center"/>
              </w:trPr>
              <w:tc>
                <w:tcPr>
                  <w:tcW w:w="992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E7806" w:rsidRPr="00EE7806" w:rsidRDefault="00EE7806" w:rsidP="00EE7806">
                  <w:pPr>
                    <w:adjustRightInd w:val="0"/>
                    <w:spacing w:after="0" w:line="240" w:lineRule="auto"/>
                    <w:ind w:firstLine="184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lang w:eastAsia="cs-CZ"/>
                    </w:rPr>
                    <w:br w:type="page"/>
                  </w:r>
                  <w:r w:rsidRPr="00EE78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 w:type="page"/>
                  </w: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cs-CZ"/>
                    </w:rPr>
                    <w:t>FINANČNÍ  VYPOŘÁDÁNÍ (</w:t>
                  </w: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cs-CZ"/>
                    </w:rPr>
                    <w:t xml:space="preserve">v </w:t>
                  </w:r>
                  <w:proofErr w:type="spellStart"/>
                  <w:proofErr w:type="gramStart"/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cs-CZ"/>
                    </w:rPr>
                    <w:t>tis.Kč</w:t>
                  </w:r>
                  <w:proofErr w:type="spellEnd"/>
                  <w:proofErr w:type="gramEnd"/>
                  <w:r w:rsidRPr="00EE780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cs-CZ"/>
                    </w:rPr>
                    <w:t>)</w:t>
                  </w:r>
                </w:p>
              </w:tc>
            </w:tr>
            <w:tr w:rsidR="00EE7806" w:rsidRPr="00EE7806" w:rsidTr="005818AB">
              <w:trPr>
                <w:cantSplit/>
                <w:trHeight w:val="264"/>
                <w:jc w:val="center"/>
              </w:trPr>
              <w:tc>
                <w:tcPr>
                  <w:tcW w:w="9926" w:type="dxa"/>
                </w:tcPr>
                <w:p w:rsidR="00EE7806" w:rsidRPr="00EE7806" w:rsidRDefault="00EE7806" w:rsidP="00EE7806">
                  <w:pPr>
                    <w:adjustRightInd w:val="0"/>
                    <w:spacing w:after="0" w:line="240" w:lineRule="auto"/>
                    <w:ind w:left="-567" w:firstLine="678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cs-CZ"/>
                    </w:rPr>
                  </w:pPr>
                </w:p>
                <w:p w:rsidR="00EE7806" w:rsidRPr="00EE7806" w:rsidRDefault="00EE7806" w:rsidP="00EE7806">
                  <w:pPr>
                    <w:adjustRightInd w:val="0"/>
                    <w:spacing w:after="0" w:line="240" w:lineRule="auto"/>
                    <w:ind w:left="-567" w:firstLine="822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Příjemce grantu :</w:t>
                  </w:r>
                  <w:r w:rsidRPr="00EE780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cs-CZ"/>
                    </w:rPr>
                    <w:t xml:space="preserve"> ……………………………</w:t>
                  </w:r>
                  <w:proofErr w:type="gramStart"/>
                  <w:r w:rsidRPr="00EE780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cs-CZ"/>
                    </w:rPr>
                    <w:t>…..…</w:t>
                  </w:r>
                  <w:proofErr w:type="gramEnd"/>
                  <w:r w:rsidRPr="00EE780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cs-CZ"/>
                    </w:rPr>
                    <w:t>………………………………………..</w:t>
                  </w:r>
                </w:p>
              </w:tc>
            </w:tr>
          </w:tbl>
          <w:p w:rsidR="00EE7806" w:rsidRPr="00EE7806" w:rsidRDefault="00EE7806" w:rsidP="00EE7806">
            <w:pPr>
              <w:adjustRightInd w:val="0"/>
              <w:spacing w:after="0" w:line="240" w:lineRule="auto"/>
              <w:ind w:left="-567" w:firstLine="67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  <w:p w:rsidR="00EE7806" w:rsidRPr="00EE7806" w:rsidRDefault="00EE7806" w:rsidP="00EE7806">
            <w:pPr>
              <w:adjustRightInd w:val="0"/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projektu: …………………………………</w:t>
            </w:r>
            <w:proofErr w:type="gramStart"/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…..…</w:t>
            </w:r>
            <w:proofErr w:type="gramEnd"/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……………………………………..</w:t>
            </w:r>
          </w:p>
          <w:p w:rsidR="00EE7806" w:rsidRPr="00EE7806" w:rsidRDefault="00EE7806" w:rsidP="00EE7806">
            <w:pPr>
              <w:adjustRightInd w:val="0"/>
              <w:spacing w:after="0" w:line="240" w:lineRule="auto"/>
              <w:ind w:left="-567" w:firstLine="67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cs-CZ"/>
              </w:rPr>
            </w:pPr>
          </w:p>
          <w:p w:rsidR="00EE7806" w:rsidRPr="00EE7806" w:rsidRDefault="00EE7806" w:rsidP="00EE7806">
            <w:pPr>
              <w:adjustRightInd w:val="0"/>
              <w:spacing w:after="120" w:line="240" w:lineRule="auto"/>
              <w:ind w:left="-567" w:firstLine="7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IČO : ……………………. </w:t>
            </w:r>
            <w:proofErr w:type="gramStart"/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DIČ : …</w:t>
            </w:r>
            <w:proofErr w:type="gramEnd"/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…………………</w:t>
            </w:r>
          </w:p>
          <w:p w:rsidR="00EE7806" w:rsidRPr="00EE7806" w:rsidRDefault="00EE7806" w:rsidP="00EE7806">
            <w:pPr>
              <w:adjustRightInd w:val="0"/>
              <w:spacing w:after="0" w:line="240" w:lineRule="auto"/>
              <w:ind w:left="-567" w:firstLine="6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ČÁST A</w:t>
            </w:r>
          </w:p>
          <w:tbl>
            <w:tblPr>
              <w:tblW w:w="959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2"/>
              <w:gridCol w:w="1886"/>
              <w:gridCol w:w="1843"/>
              <w:gridCol w:w="1749"/>
            </w:tblGrid>
            <w:tr w:rsidR="00EE7806" w:rsidRPr="00EE7806" w:rsidTr="005818AB">
              <w:trPr>
                <w:trHeight w:val="1076"/>
                <w:jc w:val="center"/>
              </w:trPr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noWrap/>
                  <w:vAlign w:val="center"/>
                </w:tcPr>
                <w:p w:rsidR="00EE7806" w:rsidRPr="00EE7806" w:rsidRDefault="00EE7806" w:rsidP="00EE78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I. PROVOZNÍ PODPORA</w:t>
                  </w:r>
                </w:p>
                <w:p w:rsidR="00EE7806" w:rsidRPr="00EE7806" w:rsidRDefault="00EE7806" w:rsidP="00EE78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  <w:t>Způsobilé náklady - Článek 53 odst. 5 ONBV</w:t>
                  </w:r>
                </w:p>
                <w:p w:rsidR="00EE7806" w:rsidRPr="00EE7806" w:rsidRDefault="00EE7806" w:rsidP="00EE7806">
                  <w:pPr>
                    <w:spacing w:after="0" w:line="240" w:lineRule="auto"/>
                    <w:ind w:left="-310" w:firstLine="310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Cs/>
                      <w:lang w:eastAsia="cs-CZ"/>
                    </w:rPr>
                    <w:t xml:space="preserve">- </w:t>
                  </w: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týká se i festivalů ve všech oborech</w:t>
                  </w:r>
                </w:p>
              </w:tc>
              <w:tc>
                <w:tcPr>
                  <w:tcW w:w="1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E7806" w:rsidRPr="00EE7806" w:rsidRDefault="00EE7806" w:rsidP="00EE7806">
                  <w:pPr>
                    <w:spacing w:after="0" w:line="240" w:lineRule="auto"/>
                    <w:ind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SOUHRN způsobilých nákladů v Kč - PLÁN</w:t>
                  </w:r>
                </w:p>
                <w:p w:rsidR="00EE7806" w:rsidRPr="00EE7806" w:rsidRDefault="00EE7806" w:rsidP="00EE7806">
                  <w:pPr>
                    <w:spacing w:after="0" w:line="240" w:lineRule="auto"/>
                    <w:ind w:right="-13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(</w:t>
                  </w: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cs-CZ"/>
                    </w:rPr>
                    <w:t>v příloze uveďte položkově</w:t>
                  </w: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E7806" w:rsidRPr="00EE7806" w:rsidRDefault="00EE7806" w:rsidP="00EE7806">
                  <w:pPr>
                    <w:spacing w:after="0" w:line="240" w:lineRule="auto"/>
                    <w:ind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SOUHRN způsobilých nákladů v Kč -</w:t>
                  </w: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SKUTEČNOST</w:t>
                  </w:r>
                </w:p>
                <w:p w:rsidR="00EE7806" w:rsidRPr="00EE7806" w:rsidRDefault="00EE7806" w:rsidP="00EE7806">
                  <w:pPr>
                    <w:spacing w:after="0" w:line="240" w:lineRule="auto"/>
                    <w:ind w:right="-13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(</w:t>
                  </w: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cs-CZ"/>
                    </w:rPr>
                    <w:t>v příloze uveďte položkově)</w:t>
                  </w:r>
                </w:p>
              </w:tc>
              <w:tc>
                <w:tcPr>
                  <w:tcW w:w="17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E7806" w:rsidRPr="00EE7806" w:rsidRDefault="00EE7806" w:rsidP="00EE7806">
                  <w:pPr>
                    <w:spacing w:after="0" w:line="240" w:lineRule="auto"/>
                    <w:ind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</w:p>
                <w:p w:rsidR="00EE7806" w:rsidRPr="00EE7806" w:rsidRDefault="00EE7806" w:rsidP="00EE7806">
                  <w:pPr>
                    <w:spacing w:after="0" w:line="240" w:lineRule="auto"/>
                    <w:ind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Z GRANTU HRAZENO</w:t>
                  </w:r>
                </w:p>
                <w:p w:rsidR="00EE7806" w:rsidRPr="00EE7806" w:rsidRDefault="00EE7806" w:rsidP="00EE7806">
                  <w:pPr>
                    <w:spacing w:after="0" w:line="240" w:lineRule="auto"/>
                    <w:ind w:right="-133" w:hanging="2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(</w:t>
                  </w: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cs-CZ"/>
                    </w:rPr>
                    <w:t>v příloze uveďte položkově)</w:t>
                  </w:r>
                </w:p>
              </w:tc>
            </w:tr>
            <w:tr w:rsidR="00EE7806" w:rsidRPr="00EE7806" w:rsidTr="005818AB">
              <w:trPr>
                <w:trHeight w:val="1043"/>
                <w:jc w:val="center"/>
              </w:trPr>
              <w:tc>
                <w:tcPr>
                  <w:tcW w:w="4112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7" w:hanging="3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náklady, které kulturní instituci vznikly v souvislosti se stálými nebo pravidelnými činnostmi, včetně výstav, představení a akcí a podobných kulturních činností, k nimž dochází v rámci běžné činnosti;</w:t>
                  </w:r>
                </w:p>
              </w:tc>
              <w:tc>
                <w:tcPr>
                  <w:tcW w:w="1886" w:type="dxa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666"/>
                <w:jc w:val="center"/>
              </w:trPr>
              <w:tc>
                <w:tcPr>
                  <w:tcW w:w="4112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náklady na činnosti v oblasti kulturního a uměleckého vzdělávání, jakož i podpora porozumění významu ochrany a prosazování rozmanitosti kulturního vyjádření prostřednictvím vzdělávání a programů, jež mají zvýšit informovanost veřejnosti, včetně činností využívajících nové technologie,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521"/>
                <w:jc w:val="center"/>
              </w:trPr>
              <w:tc>
                <w:tcPr>
                  <w:tcW w:w="4112" w:type="dxa"/>
                  <w:vMerge/>
                  <w:tcBorders>
                    <w:left w:val="single" w:sz="6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669"/>
                <w:jc w:val="center"/>
              </w:trPr>
              <w:tc>
                <w:tcPr>
                  <w:tcW w:w="4112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8" w:hanging="39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náklady na zlepšení přístupu veřejnosti ke kulturním institucím nebo lokalitám a činnostem kulturního dědictví, včetně nákladů na digitalizaci a používání nových technologií, jakož i nákladů na zlepšení přístupu osob se zdravotním postižením;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361"/>
                <w:jc w:val="center"/>
              </w:trPr>
              <w:tc>
                <w:tcPr>
                  <w:tcW w:w="4112" w:type="dxa"/>
                  <w:vMerge/>
                  <w:tcBorders>
                    <w:left w:val="single" w:sz="6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98" w:hanging="39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831"/>
                <w:jc w:val="center"/>
              </w:trPr>
              <w:tc>
                <w:tcPr>
                  <w:tcW w:w="4112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8" w:hanging="39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provozní náklady týkající se přímo kulturního projektu nebo činnosti, jako je pronájem nemovitostí a kulturních prostor, cestovní výdaje, výdaje na materiály a vybavení související přímo s kulturním projektem nebo činností, architektonické konstrukce pro výstavy a jeviště, pronájem a leasing nástrojů, náklady na užití děl chráněných autorskými právy a dalších souvisejících obsahů chráněných právy duševního vlastnictví, náklady na propagaci a náklady, které vznikly přímo v důsledku provádění projektu nebo činnosti; finanční náklady jsou způsobilé pouze v případě, že nebyly pokryty investiční podporou;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789"/>
                <w:jc w:val="center"/>
              </w:trPr>
              <w:tc>
                <w:tcPr>
                  <w:tcW w:w="4112" w:type="dxa"/>
                  <w:vMerge/>
                  <w:tcBorders>
                    <w:left w:val="single" w:sz="6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711"/>
                <w:jc w:val="center"/>
              </w:trPr>
              <w:tc>
                <w:tcPr>
                  <w:tcW w:w="4112" w:type="dxa"/>
                  <w:vMerge/>
                  <w:tcBorders>
                    <w:left w:val="single" w:sz="6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458"/>
                <w:jc w:val="center"/>
              </w:trPr>
              <w:tc>
                <w:tcPr>
                  <w:tcW w:w="411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5" w:hanging="41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náklady na personál pracující v kulturní instituci nebo na  projektu;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543"/>
                <w:jc w:val="center"/>
              </w:trPr>
              <w:tc>
                <w:tcPr>
                  <w:tcW w:w="411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5" w:hanging="415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náklady na poradenské a podpůrné služby poskytované externími poradci a poskytovateli služeb, které vznikly přímo v důsledku provádění projektu.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393"/>
                <w:jc w:val="center"/>
              </w:trPr>
              <w:tc>
                <w:tcPr>
                  <w:tcW w:w="411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ZPŮSOBILÉ NÁKLADY CELKEM v Kč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7806" w:rsidRPr="00EE7806" w:rsidTr="005818AB">
              <w:trPr>
                <w:trHeight w:val="393"/>
                <w:jc w:val="center"/>
              </w:trPr>
              <w:tc>
                <w:tcPr>
                  <w:tcW w:w="411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EE7806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Z toho 80 % k pokrytí ZTRÁTY v Kč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E7806" w:rsidRPr="00EE7806" w:rsidRDefault="00EE7806" w:rsidP="00EE78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E7806" w:rsidRPr="00EE7806" w:rsidRDefault="00EE7806" w:rsidP="00EE7806">
            <w:pPr>
              <w:adjustRightInd w:val="0"/>
              <w:spacing w:after="0" w:line="240" w:lineRule="auto"/>
              <w:ind w:left="-567" w:firstLine="6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cs-CZ"/>
        </w:rPr>
      </w:pPr>
    </w:p>
    <w:p w:rsidR="00EE7806" w:rsidRPr="00EE7806" w:rsidRDefault="00EE7806" w:rsidP="00EE7806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E7806" w:rsidRPr="00EE7806" w:rsidRDefault="00EE7806" w:rsidP="00EE7806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ČÁST B - v roce 2017/18-20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985"/>
        <w:gridCol w:w="1842"/>
        <w:gridCol w:w="1843"/>
      </w:tblGrid>
      <w:tr w:rsidR="00EE7806" w:rsidRPr="00EE7806" w:rsidTr="005818AB">
        <w:trPr>
          <w:trHeight w:val="21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7806" w:rsidRPr="00EE7806" w:rsidRDefault="00EE7806" w:rsidP="00EE78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I. PODPORA VYDÁVÁNÍ HUDBY A LITERATURY - psaní, editace, produkce, distribuce, digitalizace a  vydávání hudby a literatury, včetně překladů (</w:t>
            </w: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mimo periodického tisku v tištěné nebo elektronické podobě – viz </w:t>
            </w:r>
            <w:r w:rsidRPr="00EE7806">
              <w:rPr>
                <w:rFonts w:ascii="Times New Roman" w:eastAsia="Times New Roman" w:hAnsi="Times New Roman" w:cs="Times New Roman"/>
                <w:lang w:eastAsia="cs-CZ"/>
              </w:rPr>
              <w:t>článek 53 odst. 10 ONBV)</w:t>
            </w:r>
          </w:p>
          <w:p w:rsidR="00EE7806" w:rsidRPr="00EE7806" w:rsidRDefault="00EE7806" w:rsidP="00EE780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lang w:eastAsia="cs-CZ"/>
              </w:rPr>
              <w:t>Způsobilé náklady - Článek 53 odst. 9 ONBV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 PLÁN</w:t>
            </w:r>
          </w:p>
          <w:p w:rsidR="00EE7806" w:rsidRPr="00EE7806" w:rsidRDefault="00EE7806" w:rsidP="00EE7806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</w:t>
            </w: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SKUTEČNOST</w:t>
            </w:r>
          </w:p>
          <w:p w:rsidR="00EE7806" w:rsidRPr="00EE7806" w:rsidRDefault="00EE7806" w:rsidP="00EE7806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 GRANTU HRAZENO</w:t>
            </w:r>
          </w:p>
          <w:p w:rsidR="00EE7806" w:rsidRPr="00EE7806" w:rsidRDefault="00EE7806" w:rsidP="00EE7806">
            <w:pPr>
              <w:spacing w:after="0" w:line="240" w:lineRule="auto"/>
              <w:ind w:right="-133" w:hanging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</w:tr>
      <w:tr w:rsidR="00EE7806" w:rsidRPr="00EE7806" w:rsidTr="005818AB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lang w:eastAsia="cs-CZ"/>
              </w:rPr>
              <w:t>autorské honoráře (náklady na autorská práva)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lang w:eastAsia="cs-CZ"/>
              </w:rPr>
              <w:t>honoráře překladatelů a editorů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lang w:eastAsia="cs-CZ"/>
              </w:rPr>
              <w:t>další náklady související s vydáváním (korektura, oprava a revize)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lang w:eastAsia="cs-CZ"/>
              </w:rPr>
              <w:t>náklady na grafickou úpravu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lang w:eastAsia="cs-CZ"/>
              </w:rPr>
              <w:t>náklady na předtiskovou přípravu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lang w:eastAsia="cs-CZ"/>
              </w:rPr>
              <w:t>a náklady na tisk nebo elektronickou publikaci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ZPŮSOBILÉ NÁKLADY CELKEM v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 toho 70 % k pokrytí ZTRÁTY v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ČÁST C</w:t>
      </w:r>
      <w:r w:rsidRPr="00EE780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- </w:t>
      </w:r>
      <w:r w:rsidRPr="00EE780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 roce 2017/18-20</w:t>
      </w:r>
    </w:p>
    <w:tbl>
      <w:tblPr>
        <w:tblW w:w="10350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985"/>
        <w:gridCol w:w="1985"/>
        <w:gridCol w:w="1985"/>
      </w:tblGrid>
      <w:tr w:rsidR="00EE7806" w:rsidRPr="00EE7806" w:rsidTr="005818AB">
        <w:trPr>
          <w:trHeight w:val="8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806" w:rsidRPr="00EE7806" w:rsidRDefault="00EE7806" w:rsidP="00EE78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I. INVESTIČNÍ PODPORA</w:t>
            </w:r>
          </w:p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Způsobilé náklady - Článek 53 odst. 4, písm. e) ONBV.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 PLÁN</w:t>
            </w:r>
          </w:p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položkový rozpis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SKUTEČNOST</w:t>
            </w:r>
          </w:p>
          <w:p w:rsidR="00EE7806" w:rsidRPr="00EE7806" w:rsidRDefault="00EE7806" w:rsidP="00EE7806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 GRANTU HRAZENO</w:t>
            </w:r>
          </w:p>
          <w:p w:rsidR="00EE7806" w:rsidRPr="00EE7806" w:rsidRDefault="00EE7806" w:rsidP="00EE7806">
            <w:pPr>
              <w:spacing w:after="0" w:line="240" w:lineRule="auto"/>
              <w:ind w:right="-133" w:hanging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</w:tr>
      <w:tr w:rsidR="00EE7806" w:rsidRPr="00EE7806" w:rsidTr="005818AB">
        <w:trPr>
          <w:trHeight w:val="1266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náklady na kulturní projekty a činnosti, spolupráci a výměnné programy a granty, včetně nákladů na výběrová řízení, náklady na propagaci a náklady, které vznikly přímo v důsledku provádění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rPr>
          <w:trHeight w:val="564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ZPŮSOBILÉ NÁKLADY CELKEM v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rPr>
          <w:trHeight w:val="430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80 % k pokrytí ZTRÁTY v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EE7806" w:rsidRPr="00EE7806" w:rsidRDefault="00EE7806" w:rsidP="00EE7806">
      <w:pPr>
        <w:spacing w:after="120" w:line="240" w:lineRule="auto"/>
        <w:ind w:left="1418" w:right="-142" w:hanging="156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ČÁST D </w:t>
      </w:r>
      <w:r w:rsidRPr="00EE780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- </w:t>
      </w:r>
      <w:r w:rsidRPr="00EE780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v roce 2017/18-20 </w:t>
      </w:r>
    </w:p>
    <w:p w:rsidR="00EE7806" w:rsidRPr="00EE7806" w:rsidRDefault="00EE7806" w:rsidP="00EE7806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12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I. PODPORA AUDIOVIZUÁLNÍCH DĚL V OBLASTI KULTURY</w:t>
      </w:r>
    </w:p>
    <w:p w:rsidR="00EE7806" w:rsidRPr="00EE7806" w:rsidRDefault="00EE7806" w:rsidP="00EE7806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12" w:color="auto"/>
        </w:pBd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EE780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Pr="00EE7806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nesmí přesáhnout 50 % způsobilých nákladů)</w:t>
      </w:r>
    </w:p>
    <w:p w:rsidR="00EE7806" w:rsidRPr="00EE7806" w:rsidRDefault="00EE7806" w:rsidP="00EE7806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12" w:color="auto"/>
        </w:pBd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Způsobilé náklady - Článek 54, odst. 5 ONBV</w:t>
      </w:r>
    </w:p>
    <w:tbl>
      <w:tblPr>
        <w:tblW w:w="10057" w:type="dxa"/>
        <w:jc w:val="center"/>
        <w:tblInd w:w="-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2035"/>
        <w:gridCol w:w="1985"/>
        <w:gridCol w:w="1977"/>
        <w:gridCol w:w="7"/>
      </w:tblGrid>
      <w:tr w:rsidR="00EE7806" w:rsidRPr="00EE7806" w:rsidTr="005818AB">
        <w:trPr>
          <w:trHeight w:val="820"/>
          <w:jc w:val="center"/>
        </w:trPr>
        <w:tc>
          <w:tcPr>
            <w:tcW w:w="4053" w:type="dxa"/>
            <w:shd w:val="clear" w:color="auto" w:fill="FFFFFF"/>
            <w:noWrap/>
          </w:tcPr>
          <w:p w:rsidR="00EE7806" w:rsidRPr="00EE7806" w:rsidRDefault="00EE7806" w:rsidP="00EE7806">
            <w:pPr>
              <w:numPr>
                <w:ilvl w:val="0"/>
                <w:numId w:val="6"/>
              </w:numPr>
              <w:spacing w:before="120" w:after="60" w:line="240" w:lineRule="auto"/>
              <w:ind w:left="423" w:hanging="4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PODPORA NA PRODUKCI </w:t>
            </w:r>
          </w:p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35" w:type="dxa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 PLÁN</w:t>
            </w:r>
          </w:p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položkový rozpis</w:t>
            </w:r>
          </w:p>
        </w:tc>
        <w:tc>
          <w:tcPr>
            <w:tcW w:w="1985" w:type="dxa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SKUTEČNOST</w:t>
            </w:r>
          </w:p>
          <w:p w:rsidR="00EE7806" w:rsidRPr="00EE7806" w:rsidRDefault="00EE7806" w:rsidP="00EE7806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  <w:tc>
          <w:tcPr>
            <w:tcW w:w="1984" w:type="dxa"/>
            <w:gridSpan w:val="2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 GRANTU HRAZENO</w:t>
            </w:r>
          </w:p>
          <w:p w:rsidR="00EE7806" w:rsidRPr="00EE7806" w:rsidRDefault="00EE7806" w:rsidP="00EE7806">
            <w:pPr>
              <w:spacing w:after="0" w:line="240" w:lineRule="auto"/>
              <w:ind w:right="-133" w:hanging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</w:tr>
      <w:tr w:rsidR="00EE7806" w:rsidRPr="00EE7806" w:rsidTr="00581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870"/>
          <w:jc w:val="center"/>
        </w:trPr>
        <w:tc>
          <w:tcPr>
            <w:tcW w:w="4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Celkové předpokládané náklady na produkci, včetně nákladů na zlepšení přístupnosti pro osoby s tělesným postižením v Kč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421"/>
          <w:jc w:val="center"/>
        </w:trPr>
        <w:tc>
          <w:tcPr>
            <w:tcW w:w="4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ZPŮSOBILÉ NÁKLADY CELKEM v Kč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421"/>
          <w:jc w:val="center"/>
        </w:trPr>
        <w:tc>
          <w:tcPr>
            <w:tcW w:w="4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50 % k pokrytí ZTRÁTY v Kč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tbl>
      <w:tblPr>
        <w:tblW w:w="10057" w:type="dxa"/>
        <w:jc w:val="center"/>
        <w:tblInd w:w="-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2035"/>
        <w:gridCol w:w="1985"/>
        <w:gridCol w:w="1977"/>
        <w:gridCol w:w="7"/>
      </w:tblGrid>
      <w:tr w:rsidR="00EE7806" w:rsidRPr="00EE7806" w:rsidTr="005818AB">
        <w:trPr>
          <w:trHeight w:val="820"/>
          <w:jc w:val="center"/>
        </w:trPr>
        <w:tc>
          <w:tcPr>
            <w:tcW w:w="4053" w:type="dxa"/>
            <w:shd w:val="clear" w:color="auto" w:fill="FFFFFF"/>
            <w:noWrap/>
          </w:tcPr>
          <w:p w:rsidR="00EE7806" w:rsidRPr="00EE7806" w:rsidRDefault="00EE7806" w:rsidP="00EE7806">
            <w:pPr>
              <w:numPr>
                <w:ilvl w:val="0"/>
                <w:numId w:val="6"/>
              </w:numPr>
              <w:spacing w:before="12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PODPORA NA PŘÍPRAVU PRODUKCE*</w:t>
            </w:r>
          </w:p>
        </w:tc>
        <w:tc>
          <w:tcPr>
            <w:tcW w:w="2035" w:type="dxa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 PLÁN</w:t>
            </w:r>
          </w:p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položkový rozpis</w:t>
            </w:r>
          </w:p>
        </w:tc>
        <w:tc>
          <w:tcPr>
            <w:tcW w:w="1985" w:type="dxa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SKUTEČNOST</w:t>
            </w:r>
          </w:p>
          <w:p w:rsidR="00EE7806" w:rsidRPr="00EE7806" w:rsidRDefault="00EE7806" w:rsidP="00EE7806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  <w:tc>
          <w:tcPr>
            <w:tcW w:w="1984" w:type="dxa"/>
            <w:gridSpan w:val="2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 GRANTU HRAZENO</w:t>
            </w:r>
          </w:p>
          <w:p w:rsidR="00EE7806" w:rsidRPr="00EE7806" w:rsidRDefault="00EE7806" w:rsidP="00EE7806">
            <w:pPr>
              <w:spacing w:after="0" w:line="240" w:lineRule="auto"/>
              <w:ind w:right="-133" w:hanging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</w:tr>
      <w:tr w:rsidR="00EE7806" w:rsidRPr="00EE7806" w:rsidTr="00581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870"/>
          <w:jc w:val="center"/>
        </w:trPr>
        <w:tc>
          <w:tcPr>
            <w:tcW w:w="4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Celkové předpokládané náklady na psaní scénáře a na rozvoj audiovizuálních děl, je-li výsledný scénář či projekt zpracován do podoby audiovizuálního díla v Kč (</w:t>
            </w:r>
            <w:r w:rsidRPr="00EE780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intenzita podpory na distribuci musí být stejná jako intenzita podpory na produkci)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421"/>
          <w:jc w:val="center"/>
        </w:trPr>
        <w:tc>
          <w:tcPr>
            <w:tcW w:w="4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ZPŮSOBILÉ NÁKLADY CELKEM v Kč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421"/>
          <w:jc w:val="center"/>
        </w:trPr>
        <w:tc>
          <w:tcPr>
            <w:tcW w:w="4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50 % k pokrytí ZTRÁTY v Kč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tbl>
      <w:tblPr>
        <w:tblW w:w="10126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984"/>
        <w:gridCol w:w="2045"/>
        <w:gridCol w:w="1985"/>
      </w:tblGrid>
      <w:tr w:rsidR="00EE7806" w:rsidRPr="00EE7806" w:rsidTr="005818AB">
        <w:trPr>
          <w:trHeight w:val="820"/>
          <w:jc w:val="center"/>
        </w:trPr>
        <w:tc>
          <w:tcPr>
            <w:tcW w:w="4112" w:type="dxa"/>
            <w:shd w:val="clear" w:color="auto" w:fill="auto"/>
            <w:noWrap/>
          </w:tcPr>
          <w:p w:rsidR="00EE7806" w:rsidRPr="00EE7806" w:rsidRDefault="00EE7806" w:rsidP="00EE7806">
            <w:pPr>
              <w:numPr>
                <w:ilvl w:val="0"/>
                <w:numId w:val="6"/>
              </w:numPr>
              <w:spacing w:before="12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PODPORA NA DISTRIBUCI</w:t>
            </w:r>
          </w:p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shd w:val="clear" w:color="auto" w:fill="auto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 PLÁN</w:t>
            </w:r>
          </w:p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položkový rozpis</w:t>
            </w:r>
          </w:p>
        </w:tc>
        <w:tc>
          <w:tcPr>
            <w:tcW w:w="2045" w:type="dxa"/>
            <w:shd w:val="clear" w:color="auto" w:fill="auto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SOUHRN způsobilých nákladů v Kč -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SKUTEČNOST</w:t>
            </w:r>
          </w:p>
          <w:p w:rsidR="00EE7806" w:rsidRPr="00EE7806" w:rsidRDefault="00EE7806" w:rsidP="00EE7806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  <w:tc>
          <w:tcPr>
            <w:tcW w:w="1985" w:type="dxa"/>
            <w:shd w:val="clear" w:color="auto" w:fill="auto"/>
          </w:tcPr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EE7806" w:rsidRPr="00EE7806" w:rsidRDefault="00EE7806" w:rsidP="00EE7806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 GRANTU HRAZENO</w:t>
            </w:r>
          </w:p>
          <w:p w:rsidR="00EE7806" w:rsidRPr="00EE7806" w:rsidRDefault="00EE7806" w:rsidP="00EE7806">
            <w:pPr>
              <w:spacing w:after="0" w:line="240" w:lineRule="auto"/>
              <w:ind w:right="-133" w:hanging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</w:t>
            </w:r>
            <w:r w:rsidRPr="00EE7806">
              <w:rPr>
                <w:rFonts w:ascii="Times New Roman" w:eastAsia="Times New Roman" w:hAnsi="Times New Roman" w:cs="Times New Roman"/>
                <w:bCs/>
                <w:u w:val="single"/>
                <w:lang w:eastAsia="cs-CZ"/>
              </w:rPr>
              <w:t>v příloze uveďte položkově)</w:t>
            </w:r>
          </w:p>
        </w:tc>
      </w:tr>
      <w:tr w:rsidR="00EE7806" w:rsidRPr="00EE7806" w:rsidTr="00581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0"/>
          <w:jc w:val="center"/>
        </w:trPr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Celkové náklady na distribuci a propagaci audiovizuálních děl v Kč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  <w:jc w:val="center"/>
        </w:trPr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ZPŮSOBILÉ NÁKLADY CELKEM v Kč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  <w:jc w:val="center"/>
        </w:trPr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50 % k pokrytí ZTRÁTY v Kč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E7806" w:rsidRPr="00EE7806" w:rsidRDefault="00EE7806" w:rsidP="00EE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EE7806" w:rsidRPr="00EE7806" w:rsidRDefault="00EE7806" w:rsidP="00EE7806">
      <w:pPr>
        <w:spacing w:before="200" w:after="8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tbl>
      <w:tblPr>
        <w:tblW w:w="10221" w:type="dxa"/>
        <w:jc w:val="center"/>
        <w:tblInd w:w="80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07"/>
        <w:gridCol w:w="389"/>
        <w:gridCol w:w="996"/>
        <w:gridCol w:w="821"/>
        <w:gridCol w:w="1397"/>
        <w:gridCol w:w="1611"/>
      </w:tblGrid>
      <w:tr w:rsidR="00EE7806" w:rsidRPr="00EE7806" w:rsidTr="005818AB">
        <w:trPr>
          <w:cantSplit/>
          <w:trHeight w:val="307"/>
          <w:jc w:val="center"/>
        </w:trPr>
        <w:tc>
          <w:tcPr>
            <w:tcW w:w="1022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II. ZDROJE KRYTÍ NÁKLADŮ na projekt v roce 2017/18-20 v tis. Kč</w:t>
            </w:r>
          </w:p>
        </w:tc>
      </w:tr>
      <w:tr w:rsidR="00EE7806" w:rsidRPr="00EE7806" w:rsidTr="005818AB">
        <w:trPr>
          <w:cantSplit/>
          <w:trHeight w:val="293"/>
          <w:jc w:val="center"/>
        </w:trPr>
        <w:tc>
          <w:tcPr>
            <w:tcW w:w="500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20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SKUTEČNOST</w:t>
            </w:r>
          </w:p>
        </w:tc>
      </w:tr>
      <w:tr w:rsidR="00EE7806" w:rsidRPr="00EE7806" w:rsidTr="005818AB">
        <w:trPr>
          <w:cantSplit/>
          <w:trHeight w:val="250"/>
          <w:jc w:val="center"/>
        </w:trPr>
        <w:tc>
          <w:tcPr>
            <w:tcW w:w="500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1. vlastní finanční vklad žadatele (výnosy z projektu)</w:t>
            </w:r>
          </w:p>
        </w:tc>
        <w:tc>
          <w:tcPr>
            <w:tcW w:w="2206" w:type="dxa"/>
            <w:gridSpan w:val="3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2. sponzorské dary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3. ze státního rozpočtu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4. městské části HMP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235"/>
          <w:jc w:val="center"/>
        </w:trPr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5. dotační programy EU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6. grant HMP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7. další (specifikujte)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250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307"/>
          <w:jc w:val="center"/>
        </w:trPr>
        <w:tc>
          <w:tcPr>
            <w:tcW w:w="5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CELKEM:</w:t>
            </w:r>
          </w:p>
        </w:tc>
        <w:tc>
          <w:tcPr>
            <w:tcW w:w="2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50"/>
          <w:jc w:val="center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307"/>
          <w:jc w:val="center"/>
        </w:trPr>
        <w:tc>
          <w:tcPr>
            <w:tcW w:w="10221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III. VÝNOSY Z  </w:t>
            </w:r>
            <w:proofErr w:type="gramStart"/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PROJEKTU ( = vlastní</w:t>
            </w:r>
            <w:proofErr w:type="gramEnd"/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finanční vklad žadatele)</w:t>
            </w:r>
          </w:p>
        </w:tc>
      </w:tr>
      <w:tr w:rsidR="00EE7806" w:rsidRPr="00EE7806" w:rsidTr="005818AB">
        <w:trPr>
          <w:trHeight w:val="293"/>
          <w:jc w:val="center"/>
        </w:trPr>
        <w:tc>
          <w:tcPr>
            <w:tcW w:w="500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206" w:type="dxa"/>
            <w:gridSpan w:val="3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Skutečnost</w:t>
            </w:r>
          </w:p>
        </w:tc>
      </w:tr>
      <w:tr w:rsidR="00EE7806" w:rsidRPr="00EE7806" w:rsidTr="005818AB">
        <w:trPr>
          <w:trHeight w:val="250"/>
          <w:jc w:val="center"/>
        </w:trPr>
        <w:tc>
          <w:tcPr>
            <w:tcW w:w="500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1. ze vstupného </w:t>
            </w:r>
          </w:p>
        </w:tc>
        <w:tc>
          <w:tcPr>
            <w:tcW w:w="2206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2. ze zájezdů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3. z pronájmů jiným subjektům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4. ostatní (např. z prodeje tiskových a </w:t>
            </w:r>
            <w:proofErr w:type="spellStart"/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propagač</w:t>
            </w:r>
            <w:proofErr w:type="spellEnd"/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. mat.,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   z poskytovaných služeb …)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trHeight w:val="235"/>
          <w:jc w:val="center"/>
        </w:trPr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5. z poskytovaných služeb a dalších </w:t>
            </w:r>
            <w:proofErr w:type="gramStart"/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obchodních  aktivit</w:t>
            </w:r>
            <w:proofErr w:type="gramEnd"/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(specifikujte)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trHeight w:val="235"/>
          <w:jc w:val="center"/>
        </w:trPr>
        <w:tc>
          <w:tcPr>
            <w:tcW w:w="5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trHeight w:val="250"/>
          <w:jc w:val="center"/>
        </w:trPr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trHeight w:val="307"/>
          <w:jc w:val="center"/>
        </w:trPr>
        <w:tc>
          <w:tcPr>
            <w:tcW w:w="5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EE780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CELKEM :</w:t>
            </w:r>
            <w:proofErr w:type="gramEnd"/>
          </w:p>
        </w:tc>
        <w:tc>
          <w:tcPr>
            <w:tcW w:w="2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250"/>
          <w:jc w:val="center"/>
        </w:trPr>
        <w:tc>
          <w:tcPr>
            <w:tcW w:w="10221" w:type="dxa"/>
            <w:gridSpan w:val="6"/>
            <w:tcBorders>
              <w:bottom w:val="single" w:sz="12" w:space="0" w:color="auto"/>
            </w:tcBorders>
          </w:tcPr>
          <w:p w:rsidR="00EE7806" w:rsidRPr="00EE7806" w:rsidRDefault="00EE7806" w:rsidP="00EE78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trHeight w:val="307"/>
          <w:jc w:val="center"/>
        </w:trPr>
        <w:tc>
          <w:tcPr>
            <w:tcW w:w="50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IV. BILANCE ZA ROK 2017/2018-20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8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293"/>
          <w:jc w:val="center"/>
        </w:trPr>
        <w:tc>
          <w:tcPr>
            <w:tcW w:w="500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CELKOVÉ NÁKLADY mínus CELKOVÉ PŘÍJMY</w:t>
            </w:r>
          </w:p>
        </w:tc>
        <w:tc>
          <w:tcPr>
            <w:tcW w:w="2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SKUTEČNOST</w:t>
            </w:r>
          </w:p>
        </w:tc>
      </w:tr>
      <w:tr w:rsidR="00EE7806" w:rsidRPr="00EE7806" w:rsidTr="005818AB">
        <w:trPr>
          <w:cantSplit/>
          <w:trHeight w:val="322"/>
          <w:jc w:val="center"/>
        </w:trPr>
        <w:tc>
          <w:tcPr>
            <w:tcW w:w="5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206" w:type="dxa"/>
            <w:gridSpan w:val="3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6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6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322"/>
          <w:jc w:val="center"/>
        </w:trPr>
        <w:tc>
          <w:tcPr>
            <w:tcW w:w="5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Pr="00EE7806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Vyčíslení chybějící částky</w:t>
            </w:r>
          </w:p>
        </w:tc>
        <w:tc>
          <w:tcPr>
            <w:tcW w:w="2206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008" w:type="dxa"/>
            <w:gridSpan w:val="2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307"/>
          <w:jc w:val="center"/>
        </w:trPr>
        <w:tc>
          <w:tcPr>
            <w:tcW w:w="1022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E7806" w:rsidRPr="00EE7806" w:rsidRDefault="00EE7806" w:rsidP="00EE780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VI. Zaměstnanci rok 2017/18-20</w:t>
            </w:r>
          </w:p>
        </w:tc>
      </w:tr>
      <w:tr w:rsidR="00EE7806" w:rsidRPr="00EE7806" w:rsidTr="005818AB">
        <w:trPr>
          <w:cantSplit/>
          <w:trHeight w:val="537"/>
          <w:jc w:val="center"/>
        </w:trPr>
        <w:tc>
          <w:tcPr>
            <w:tcW w:w="639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Celkový počet zaměstnanců podílejících se na projektu (součet jejich pracovních úvazků)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EE7806" w:rsidRPr="00EE7806" w:rsidTr="005818AB">
        <w:trPr>
          <w:cantSplit/>
          <w:trHeight w:val="399"/>
          <w:jc w:val="center"/>
        </w:trPr>
        <w:tc>
          <w:tcPr>
            <w:tcW w:w="63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Pr="00EE780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Průměrná měsíční mzda v Kč</w:t>
            </w:r>
          </w:p>
        </w:tc>
        <w:tc>
          <w:tcPr>
            <w:tcW w:w="3829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806" w:rsidRPr="00EE7806" w:rsidRDefault="00EE7806" w:rsidP="00EE7806">
            <w:pPr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</w:tbl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</w:p>
    <w:p w:rsidR="00EE7806" w:rsidRPr="00EE7806" w:rsidRDefault="00EE7806" w:rsidP="00EE7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Cs w:val="28"/>
          <w:lang w:eastAsia="cs-CZ"/>
        </w:rPr>
        <w:t>Případné n</w:t>
      </w:r>
      <w:r w:rsidRPr="00EE7806">
        <w:rPr>
          <w:rFonts w:ascii="Times New Roman" w:eastAsia="Times New Roman" w:hAnsi="Times New Roman" w:cs="Times New Roman"/>
          <w:b/>
          <w:bCs/>
          <w:lang w:eastAsia="cs-CZ"/>
        </w:rPr>
        <w:t>evyčerpané finanční prostředky grantu ve výši ……………Kč dle výše uvedené smlouvy vrátí příjemce na účet poskytovatele do termínu stanoveného v čl. III. smlouvy.</w:t>
      </w:r>
    </w:p>
    <w:p w:rsidR="00EE7806" w:rsidRPr="00EE7806" w:rsidRDefault="00EE7806" w:rsidP="00EE780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V případě, že příjemce je plátcem DPH, není oprávněn hradit z grantu DPH.</w:t>
      </w:r>
    </w:p>
    <w:p w:rsidR="00EE7806" w:rsidRPr="00EE7806" w:rsidRDefault="00EE7806" w:rsidP="00EE780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cs-CZ"/>
        </w:rPr>
      </w:pPr>
    </w:p>
    <w:p w:rsidR="00EE7806" w:rsidRPr="00EE7806" w:rsidRDefault="00EE7806" w:rsidP="00EE780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Povinné zhodnocení realizovaného projektu doložte písemně v příloze,</w:t>
      </w:r>
    </w:p>
    <w:p w:rsidR="00EE7806" w:rsidRPr="00EE7806" w:rsidRDefault="00EE7806" w:rsidP="00EE780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elektronicky na e-mailovou adresu uvedenou v čl. IV., odst. 2 smlouvy</w:t>
      </w:r>
      <w:r w:rsidRPr="00EE78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EE7806" w:rsidRPr="00EE7806" w:rsidRDefault="00EE7806" w:rsidP="00EE780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E7806" w:rsidRPr="00EE7806" w:rsidRDefault="00EE7806" w:rsidP="00EE780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cs-CZ"/>
        </w:rPr>
      </w:pPr>
    </w:p>
    <w:p w:rsidR="00EE7806" w:rsidRPr="00EE7806" w:rsidRDefault="00EE7806" w:rsidP="00EE780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E7806">
        <w:rPr>
          <w:rFonts w:ascii="Times New Roman" w:eastAsia="Times New Roman" w:hAnsi="Times New Roman" w:cs="Times New Roman"/>
          <w:lang w:eastAsia="cs-CZ"/>
        </w:rPr>
        <w:t xml:space="preserve">V Praze </w:t>
      </w:r>
      <w:proofErr w:type="gramStart"/>
      <w:r w:rsidRPr="00EE7806">
        <w:rPr>
          <w:rFonts w:ascii="Times New Roman" w:eastAsia="Times New Roman" w:hAnsi="Times New Roman" w:cs="Times New Roman"/>
          <w:lang w:eastAsia="cs-CZ"/>
        </w:rPr>
        <w:t>dne : ...............................</w:t>
      </w:r>
      <w:r w:rsidRPr="00EE7806">
        <w:rPr>
          <w:rFonts w:ascii="Times New Roman" w:eastAsia="Times New Roman" w:hAnsi="Times New Roman" w:cs="Times New Roman"/>
          <w:lang w:eastAsia="cs-CZ"/>
        </w:rPr>
        <w:tab/>
      </w:r>
      <w:r w:rsidRPr="00EE7806">
        <w:rPr>
          <w:rFonts w:ascii="Times New Roman" w:eastAsia="Times New Roman" w:hAnsi="Times New Roman" w:cs="Times New Roman"/>
          <w:lang w:eastAsia="cs-CZ"/>
        </w:rPr>
        <w:tab/>
        <w:t>................................................…</w:t>
      </w:r>
      <w:proofErr w:type="gramEnd"/>
      <w:r w:rsidRPr="00EE7806">
        <w:rPr>
          <w:rFonts w:ascii="Times New Roman" w:eastAsia="Times New Roman" w:hAnsi="Times New Roman" w:cs="Times New Roman"/>
          <w:lang w:eastAsia="cs-CZ"/>
        </w:rPr>
        <w:t>…..............</w:t>
      </w:r>
    </w:p>
    <w:p w:rsidR="00EE7806" w:rsidRPr="00EE7806" w:rsidRDefault="00EE7806" w:rsidP="00EE780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EE7806">
        <w:rPr>
          <w:rFonts w:ascii="Times New Roman" w:eastAsia="Times New Roman" w:hAnsi="Times New Roman" w:cs="Times New Roman"/>
          <w:lang w:eastAsia="cs-CZ"/>
        </w:rPr>
        <w:t>podpis a razítko příjemce grantu</w:t>
      </w: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cs-CZ"/>
        </w:rPr>
      </w:pPr>
    </w:p>
    <w:p w:rsidR="00EE7806" w:rsidRPr="00EE7806" w:rsidRDefault="00EE7806" w:rsidP="00EE78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Finanční vypořádání lze zaslat doporučeně poštou, nelze však předkládat formou faxové zprávy</w:t>
      </w:r>
    </w:p>
    <w:p w:rsidR="00EE7806" w:rsidRPr="00EE7806" w:rsidRDefault="00EE7806" w:rsidP="00EE7806">
      <w:pPr>
        <w:spacing w:before="200" w:after="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lastRenderedPageBreak/>
        <w:t>MINIMÁLNÍ VÝKONOVÉ UKAZATELE</w:t>
      </w:r>
    </w:p>
    <w:p w:rsidR="00EE7806" w:rsidRPr="00EE7806" w:rsidRDefault="00EE7806" w:rsidP="00EE7806">
      <w:pPr>
        <w:spacing w:before="200"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roce 2017/18-20</w:t>
      </w: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7806" w:rsidRPr="00EE7806" w:rsidRDefault="00EE7806" w:rsidP="00EE7806">
      <w:pPr>
        <w:keepNext/>
        <w:spacing w:after="8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projektu</w:t>
      </w:r>
      <w:r w:rsidRPr="00EE7806">
        <w:rPr>
          <w:rFonts w:ascii="Times New Roman" w:eastAsia="Times New Roman" w:hAnsi="Times New Roman" w:cs="Times New Roman"/>
          <w:sz w:val="24"/>
          <w:szCs w:val="24"/>
          <w:lang w:eastAsia="cs-CZ"/>
        </w:rPr>
        <w:t>:………………………………………………………………</w:t>
      </w:r>
    </w:p>
    <w:p w:rsidR="00EE7806" w:rsidRPr="00EE7806" w:rsidRDefault="00EE7806" w:rsidP="00EE7806">
      <w:pPr>
        <w:keepNext/>
        <w:spacing w:after="8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78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Žadatel:</w:t>
      </w:r>
      <w:r w:rsidRPr="00EE78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</w:t>
      </w:r>
    </w:p>
    <w:p w:rsidR="00EE7806" w:rsidRPr="00EE7806" w:rsidRDefault="00EE7806" w:rsidP="00EE7806">
      <w:pPr>
        <w:keepNext/>
        <w:spacing w:after="8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  <w:lang w:eastAsia="cs-CZ"/>
        </w:rPr>
      </w:pPr>
    </w:p>
    <w:tbl>
      <w:tblPr>
        <w:tblW w:w="10529" w:type="dxa"/>
        <w:jc w:val="center"/>
        <w:tblInd w:w="-3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1984"/>
        <w:gridCol w:w="2429"/>
      </w:tblGrid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PLÁN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SKUTEČNOST</w:t>
            </w: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CELKOVÝ POČET </w:t>
            </w:r>
          </w:p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PRODUKCÍ/PŘEDSTAVENÍ/KONCERTŮ/VÝSTAV</w:t>
            </w:r>
          </w:p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 vlastní scéně/prostoru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 </w:t>
            </w:r>
            <w:proofErr w:type="gramStart"/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toho :</w:t>
            </w:r>
            <w:proofErr w:type="gramEnd"/>
          </w:p>
          <w:p w:rsidR="00EE7806" w:rsidRPr="00EE7806" w:rsidRDefault="00EE7806" w:rsidP="00EE78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vlastním souborem nebo ve vlastní produkci/ koprodukci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pronájmy/služby jiným pořadatelům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Vlastní produkce uvedená jinde (zájezdy)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produkcí/projektů pro děti</w:t>
            </w:r>
          </w:p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(z celkového počtu akcí)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CELKOVÝ POČET AKCÍ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toho:</w:t>
            </w:r>
          </w:p>
          <w:p w:rsidR="00EE7806" w:rsidRPr="00EE7806" w:rsidRDefault="00EE7806" w:rsidP="00EE78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vlastních</w:t>
            </w:r>
          </w:p>
          <w:p w:rsidR="00EE7806" w:rsidRPr="00EE7806" w:rsidRDefault="00EE7806" w:rsidP="00EE78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přejatých</w:t>
            </w:r>
          </w:p>
          <w:p w:rsidR="00EE7806" w:rsidRPr="00EE7806" w:rsidRDefault="00EE7806" w:rsidP="00EE78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vlastních uvedených mimo své prostory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bookmarkStart w:id="0" w:name="_GoBack"/>
        <w:bookmarkEnd w:id="0"/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vydaných publikací/katalogů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stran</w:t>
            </w:r>
          </w:p>
          <w:p w:rsidR="00EE7806" w:rsidRPr="00EE7806" w:rsidRDefault="00EE7806" w:rsidP="00EE78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formát</w:t>
            </w:r>
          </w:p>
          <w:p w:rsidR="00EE7806" w:rsidRPr="00EE7806" w:rsidRDefault="00EE7806" w:rsidP="00EE78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dalších akcí (specifikujte)</w:t>
            </w:r>
          </w:p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sálů a jejich kapacita při jednotlivých uspořádáních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velikost výstavních prostor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celkový počet návštěvníků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předpokládané procento návštěvnosti (odhad)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předpokládaný počet premiér/vernisáží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předpokládaná průměrná cena vstupenky v 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předpokládané vstupné</w:t>
            </w:r>
          </w:p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 – </w:t>
            </w:r>
            <w:proofErr w:type="gramStart"/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</w:t>
            </w:r>
            <w:proofErr w:type="gramEnd"/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Pravidelně aktualizované webové stránky projektu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Spolupráce s mimopražskými umělci a soubory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</w:tr>
      <w:tr w:rsidR="00EE7806" w:rsidRPr="00EE7806" w:rsidTr="005818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Zahraniční spolupráce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806" w:rsidRPr="00EE7806" w:rsidRDefault="00EE7806" w:rsidP="00EE7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E78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</w:p>
        </w:tc>
      </w:tr>
    </w:tbl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78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</w:p>
    <w:p w:rsidR="00EE7806" w:rsidRPr="00EE7806" w:rsidRDefault="00EE7806" w:rsidP="00EE780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A6AB8" w:rsidRPr="00EE7806" w:rsidRDefault="00CA6AB8" w:rsidP="00EE7806"/>
    <w:sectPr w:rsidR="00CA6AB8" w:rsidRPr="00EE7806" w:rsidSect="000256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3B" w:rsidRDefault="0080343B" w:rsidP="00EE7806">
      <w:pPr>
        <w:spacing w:after="0" w:line="240" w:lineRule="auto"/>
      </w:pPr>
      <w:r>
        <w:separator/>
      </w:r>
    </w:p>
  </w:endnote>
  <w:endnote w:type="continuationSeparator" w:id="0">
    <w:p w:rsidR="0080343B" w:rsidRDefault="0080343B" w:rsidP="00EE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3B" w:rsidRDefault="0080343B" w:rsidP="00EE7806">
      <w:pPr>
        <w:spacing w:after="0" w:line="240" w:lineRule="auto"/>
      </w:pPr>
      <w:r>
        <w:separator/>
      </w:r>
    </w:p>
  </w:footnote>
  <w:footnote w:type="continuationSeparator" w:id="0">
    <w:p w:rsidR="0080343B" w:rsidRDefault="0080343B" w:rsidP="00EE7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37" w:rsidRDefault="0080343B" w:rsidP="00B07176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  <w:t>PID</w:t>
    </w:r>
    <w:proofErr w:type="gramStart"/>
    <w:r>
      <w:rPr>
        <w:rFonts w:ascii="Times New Roman" w:hAnsi="Times New Roman"/>
        <w:i/>
      </w:rPr>
      <w:t>…........</w:t>
    </w:r>
    <w:proofErr w:type="gramEnd"/>
  </w:p>
  <w:p w:rsidR="00B91FDC" w:rsidRDefault="0080343B" w:rsidP="00B07176">
    <w:pPr>
      <w:pStyle w:val="Zhlav"/>
      <w:jc w:val="right"/>
      <w:rPr>
        <w:rFonts w:ascii="Times New Roman" w:hAnsi="Times New Roman"/>
        <w:i/>
      </w:rPr>
    </w:pPr>
  </w:p>
  <w:p w:rsidR="00E03CBE" w:rsidRPr="00DE1C3A" w:rsidRDefault="0080343B" w:rsidP="00B07176">
    <w:pPr>
      <w:pStyle w:val="Zhlav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Stejnopis č…</w:t>
    </w:r>
    <w:proofErr w:type="gramStart"/>
    <w:r>
      <w:rPr>
        <w:rFonts w:ascii="Times New Roman" w:hAnsi="Times New Roman"/>
        <w:i/>
      </w:rPr>
      <w:t>…..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70C4A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095080"/>
    <w:multiLevelType w:val="hybridMultilevel"/>
    <w:tmpl w:val="668C8B3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349BC"/>
    <w:multiLevelType w:val="hybridMultilevel"/>
    <w:tmpl w:val="B82CEDC8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F75499"/>
    <w:multiLevelType w:val="hybridMultilevel"/>
    <w:tmpl w:val="31BC7114"/>
    <w:lvl w:ilvl="0" w:tplc="72FEDE0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45073"/>
    <w:multiLevelType w:val="hybridMultilevel"/>
    <w:tmpl w:val="FF70363A"/>
    <w:lvl w:ilvl="0" w:tplc="AC6AD08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82EC9"/>
    <w:multiLevelType w:val="hybridMultilevel"/>
    <w:tmpl w:val="43B6F31A"/>
    <w:lvl w:ilvl="0" w:tplc="116EEA5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06"/>
    <w:rsid w:val="0080343B"/>
    <w:rsid w:val="00CA6AB8"/>
    <w:rsid w:val="00E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806"/>
  </w:style>
  <w:style w:type="paragraph" w:styleId="Zpat">
    <w:name w:val="footer"/>
    <w:basedOn w:val="Normln"/>
    <w:link w:val="ZpatChar"/>
    <w:uiPriority w:val="99"/>
    <w:rsid w:val="00EE78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E780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806"/>
  </w:style>
  <w:style w:type="paragraph" w:styleId="Zpat">
    <w:name w:val="footer"/>
    <w:basedOn w:val="Normln"/>
    <w:link w:val="ZpatChar"/>
    <w:uiPriority w:val="99"/>
    <w:rsid w:val="00EE78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E780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1118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Panocha Michal (MHMP, OZV)</dc:creator>
  <cp:lastModifiedBy>Panocha Michal (MHMP, OZV)</cp:lastModifiedBy>
  <cp:revision>1</cp:revision>
  <dcterms:created xsi:type="dcterms:W3CDTF">2017-12-13T12:40:00Z</dcterms:created>
  <dcterms:modified xsi:type="dcterms:W3CDTF">2017-12-13T12:48:00Z</dcterms:modified>
</cp:coreProperties>
</file>