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E919" w14:textId="77777777" w:rsidR="007528BA" w:rsidRDefault="007528BA" w:rsidP="007528BA">
      <w:pPr>
        <w:spacing w:after="0"/>
        <w:rPr>
          <w:rFonts w:ascii="Times New Roman" w:hAnsi="Times New Roman" w:cs="Times New Roman"/>
        </w:rPr>
      </w:pPr>
    </w:p>
    <w:p w14:paraId="35C35AFA" w14:textId="32E9E549" w:rsidR="007528BA" w:rsidRPr="004F205B" w:rsidRDefault="007528BA" w:rsidP="007528BA">
      <w:pPr>
        <w:spacing w:after="0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Příloha č. </w:t>
      </w:r>
      <w:r>
        <w:rPr>
          <w:rFonts w:ascii="Times New Roman" w:hAnsi="Times New Roman" w:cs="Times New Roman"/>
        </w:rPr>
        <w:t>9</w:t>
      </w:r>
      <w:r w:rsidRPr="004F205B">
        <w:rPr>
          <w:rFonts w:ascii="Times New Roman" w:hAnsi="Times New Roman" w:cs="Times New Roman"/>
        </w:rPr>
        <w:t xml:space="preserve"> Programu</w:t>
      </w:r>
    </w:p>
    <w:p w14:paraId="5F15F278" w14:textId="30AE19BE" w:rsidR="007528BA" w:rsidRDefault="007528BA" w:rsidP="007528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8BA">
        <w:rPr>
          <w:rFonts w:ascii="Times New Roman" w:hAnsi="Times New Roman" w:cs="Times New Roman"/>
          <w:b/>
          <w:bCs/>
          <w:sz w:val="32"/>
          <w:szCs w:val="32"/>
        </w:rPr>
        <w:t>Seznam a příjmy členů domácnosti</w:t>
      </w:r>
    </w:p>
    <w:tbl>
      <w:tblPr>
        <w:tblW w:w="0" w:type="auto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2977"/>
      </w:tblGrid>
      <w:tr w:rsidR="007528BA" w:rsidRPr="004C62FF" w14:paraId="13A7D582" w14:textId="77777777" w:rsidTr="007F53E2">
        <w:trPr>
          <w:trHeight w:val="409"/>
          <w:tblCellSpacing w:w="11" w:type="dxa"/>
        </w:trPr>
        <w:tc>
          <w:tcPr>
            <w:tcW w:w="8603" w:type="dxa"/>
            <w:gridSpan w:val="3"/>
            <w:shd w:val="clear" w:color="auto" w:fill="C5E0B3"/>
            <w:vAlign w:val="center"/>
          </w:tcPr>
          <w:p w14:paraId="0474E5FD" w14:textId="2A2635CB" w:rsidR="007528BA" w:rsidRPr="004C62FF" w:rsidRDefault="007F53E2" w:rsidP="007F53E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</w:rPr>
            </w:pPr>
            <w:r w:rsidRPr="007F53E2">
              <w:rPr>
                <w:rFonts w:ascii="Times New Roman" w:hAnsi="Times New Roman" w:cs="Times New Roman"/>
                <w:b/>
              </w:rPr>
              <w:t>Seznam členů domácnosti Žadatele*</w:t>
            </w:r>
          </w:p>
        </w:tc>
      </w:tr>
      <w:tr w:rsidR="007528BA" w:rsidRPr="004C62FF" w14:paraId="6BED8EA6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C5E0B3" w:themeFill="accent6" w:themeFillTint="66"/>
          </w:tcPr>
          <w:p w14:paraId="28B6915A" w14:textId="51B7CCEB" w:rsidR="007528BA" w:rsidRPr="007F53E2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3E2">
              <w:rPr>
                <w:rFonts w:ascii="Times New Roman" w:hAnsi="Times New Roman" w:cs="Times New Roman"/>
                <w:b/>
                <w:bCs/>
              </w:rPr>
              <w:t>Jméno a příjmení člena domácnosti</w:t>
            </w:r>
          </w:p>
        </w:tc>
        <w:tc>
          <w:tcPr>
            <w:tcW w:w="1820" w:type="dxa"/>
            <w:shd w:val="clear" w:color="auto" w:fill="C5E0B3" w:themeFill="accent6" w:themeFillTint="66"/>
          </w:tcPr>
          <w:p w14:paraId="7EF2FB37" w14:textId="687A86C0" w:rsidR="007528BA" w:rsidRPr="007F53E2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3E2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2944" w:type="dxa"/>
            <w:shd w:val="clear" w:color="auto" w:fill="C5E0B3" w:themeFill="accent6" w:themeFillTint="66"/>
          </w:tcPr>
          <w:p w14:paraId="4A9C5ECC" w14:textId="207CB958" w:rsidR="007528BA" w:rsidRPr="007F53E2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53E2">
              <w:rPr>
                <w:rFonts w:ascii="Times New Roman" w:hAnsi="Times New Roman" w:cs="Times New Roman"/>
                <w:b/>
                <w:bCs/>
              </w:rPr>
              <w:t xml:space="preserve">Dokládá </w:t>
            </w:r>
            <w:proofErr w:type="gramStart"/>
            <w:r w:rsidRPr="007F53E2">
              <w:rPr>
                <w:rFonts w:ascii="Times New Roman" w:hAnsi="Times New Roman" w:cs="Times New Roman"/>
                <w:b/>
                <w:bCs/>
              </w:rPr>
              <w:t>příjmy - ANO</w:t>
            </w:r>
            <w:proofErr w:type="gramEnd"/>
            <w:r w:rsidRPr="007F53E2">
              <w:rPr>
                <w:rFonts w:ascii="Times New Roman" w:hAnsi="Times New Roman" w:cs="Times New Roman"/>
                <w:b/>
                <w:bCs/>
              </w:rPr>
              <w:t>/NE</w:t>
            </w:r>
          </w:p>
        </w:tc>
      </w:tr>
      <w:tr w:rsidR="007528BA" w:rsidRPr="004C62FF" w14:paraId="4AD76654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622A88D1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14CF98DD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7B280F14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8BA" w:rsidRPr="004C62FF" w14:paraId="67AD01B0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45B98138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789F2BBD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0D5DEF2B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8BA" w:rsidRPr="004C62FF" w14:paraId="45A5BFA5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05CB1119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5A5B8EC6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05811F98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8BA" w:rsidRPr="004C62FF" w14:paraId="252E6942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178CC19E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0DEC8EA9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4729AF14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3E2" w:rsidRPr="004C62FF" w14:paraId="3810F27A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404329A8" w14:textId="77777777" w:rsidR="007F53E2" w:rsidRPr="004C62FF" w:rsidRDefault="007F53E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6BA1D5B0" w14:textId="77777777" w:rsidR="007F53E2" w:rsidRPr="004C62FF" w:rsidRDefault="007F53E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3A8FC1F7" w14:textId="77777777" w:rsidR="007F53E2" w:rsidRPr="004C62FF" w:rsidRDefault="007F53E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8BA" w:rsidRPr="004C62FF" w14:paraId="69BEC15C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2D33AD04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32813B6F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22D1E805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8BA" w:rsidRPr="004C62FF" w14:paraId="784D7B39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3BBC508B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426AC082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1468172B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8BA" w:rsidRPr="004C62FF" w14:paraId="38721547" w14:textId="77777777" w:rsidTr="007F53E2">
        <w:trPr>
          <w:trHeight w:val="468"/>
          <w:tblCellSpacing w:w="11" w:type="dxa"/>
        </w:trPr>
        <w:tc>
          <w:tcPr>
            <w:tcW w:w="3795" w:type="dxa"/>
            <w:shd w:val="clear" w:color="auto" w:fill="auto"/>
          </w:tcPr>
          <w:p w14:paraId="7C7A048F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14:paraId="700DD69C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shd w:val="clear" w:color="auto" w:fill="auto"/>
          </w:tcPr>
          <w:p w14:paraId="5DEF17D4" w14:textId="77777777" w:rsidR="007528BA" w:rsidRPr="004C62FF" w:rsidRDefault="007528B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1E5BBA" w14:textId="20653A2B" w:rsidR="007528BA" w:rsidRDefault="007F53E2" w:rsidP="007F53E2">
      <w:pPr>
        <w:rPr>
          <w:rFonts w:ascii="Times New Roman" w:hAnsi="Times New Roman" w:cs="Times New Roman"/>
        </w:rPr>
      </w:pPr>
      <w:r w:rsidRPr="007F53E2">
        <w:rPr>
          <w:rFonts w:ascii="Times New Roman" w:hAnsi="Times New Roman" w:cs="Times New Roman"/>
        </w:rPr>
        <w:t>* včetně Žadatele</w:t>
      </w:r>
    </w:p>
    <w:p w14:paraId="66753A64" w14:textId="39AB38CD" w:rsidR="007F53E2" w:rsidRDefault="007F53E2" w:rsidP="007F53E2">
      <w:pPr>
        <w:rPr>
          <w:rFonts w:ascii="Times New Roman" w:hAnsi="Times New Roman" w:cs="Times New Roman"/>
          <w:b/>
          <w:bCs/>
        </w:rPr>
      </w:pPr>
      <w:r w:rsidRPr="007F53E2">
        <w:rPr>
          <w:rFonts w:ascii="Times New Roman" w:hAnsi="Times New Roman" w:cs="Times New Roman"/>
          <w:b/>
          <w:bCs/>
        </w:rPr>
        <w:t>Příjmy domácnosti se nedokládají v případě, že:</w:t>
      </w:r>
    </w:p>
    <w:p w14:paraId="78AEEB5C" w14:textId="1F4C7EC4" w:rsidR="007F53E2" w:rsidRDefault="007F53E2" w:rsidP="007F53E2">
      <w:pPr>
        <w:rPr>
          <w:rFonts w:ascii="Times New Roman" w:hAnsi="Times New Roman" w:cs="Times New Roman"/>
        </w:rPr>
      </w:pPr>
      <w:r w:rsidRPr="007F53E2">
        <w:rPr>
          <w:rFonts w:ascii="Times New Roman" w:hAnsi="Times New Roman" w:cs="Times New Roman"/>
        </w:rPr>
        <w:t>Žadatel a všichni členové jeho domácnosti pobírají ke dni podání Žádosti starobní důchod nebo invalidní důchod 3. stupně</w:t>
      </w:r>
    </w:p>
    <w:p w14:paraId="54A7FA8C" w14:textId="0CC97887" w:rsidR="007F53E2" w:rsidRDefault="007F53E2" w:rsidP="007F53E2">
      <w:pPr>
        <w:rPr>
          <w:rFonts w:ascii="Times New Roman" w:hAnsi="Times New Roman" w:cs="Times New Roman"/>
        </w:rPr>
      </w:pPr>
      <w:r w:rsidRPr="007F53E2">
        <w:rPr>
          <w:rFonts w:ascii="Times New Roman" w:hAnsi="Times New Roman" w:cs="Times New Roman"/>
        </w:rPr>
        <w:t>Žadatel je nezletilý nebo student denního studia do 26 let. V případě spoluvlastnictví Podporované nemovitosti jsou i ostatní spoluvlastníci nezletilí nebo studenti denního studia do 26 let</w:t>
      </w:r>
    </w:p>
    <w:p w14:paraId="28217AFB" w14:textId="1D8E134D" w:rsidR="007F53E2" w:rsidRPr="007F53E2" w:rsidRDefault="007F53E2" w:rsidP="007F53E2">
      <w:pPr>
        <w:rPr>
          <w:rFonts w:ascii="Times New Roman" w:hAnsi="Times New Roman" w:cs="Times New Roman"/>
        </w:rPr>
      </w:pPr>
      <w:r w:rsidRPr="007F53E2">
        <w:rPr>
          <w:rFonts w:ascii="Times New Roman" w:hAnsi="Times New Roman" w:cs="Times New Roman"/>
        </w:rPr>
        <w:t>Žadatel v období od 1. 1. 2020 do doby podání Žádosti pobíral dávky v hmotné nouzi a/nebo příspěvek na bydlení (není nutné, aby dávky nebo příspěvek pobíral po celou dobu)</w:t>
      </w:r>
    </w:p>
    <w:p w14:paraId="7EBFD542" w14:textId="36BE2A16" w:rsidR="007F53E2" w:rsidRDefault="007F53E2" w:rsidP="007F53E2">
      <w:pPr>
        <w:rPr>
          <w:rFonts w:ascii="Times New Roman" w:hAnsi="Times New Roman" w:cs="Times New Roman"/>
        </w:rPr>
      </w:pPr>
    </w:p>
    <w:p w14:paraId="38616655" w14:textId="0B9FAAA4" w:rsidR="0069159A" w:rsidRDefault="0069159A" w:rsidP="007F53E2">
      <w:pPr>
        <w:rPr>
          <w:rFonts w:ascii="Times New Roman" w:hAnsi="Times New Roman" w:cs="Times New Roman"/>
        </w:rPr>
      </w:pPr>
    </w:p>
    <w:p w14:paraId="07620E4D" w14:textId="57CB66B4" w:rsidR="0069159A" w:rsidRDefault="0069159A" w:rsidP="007F53E2">
      <w:pPr>
        <w:rPr>
          <w:rFonts w:ascii="Times New Roman" w:hAnsi="Times New Roman" w:cs="Times New Roman"/>
        </w:rPr>
      </w:pPr>
    </w:p>
    <w:p w14:paraId="312FF337" w14:textId="17924712" w:rsidR="0069159A" w:rsidRDefault="0069159A" w:rsidP="007F53E2">
      <w:pPr>
        <w:rPr>
          <w:rFonts w:ascii="Times New Roman" w:hAnsi="Times New Roman" w:cs="Times New Roman"/>
        </w:rPr>
      </w:pPr>
    </w:p>
    <w:p w14:paraId="61BD38F5" w14:textId="333EEA6B" w:rsidR="0069159A" w:rsidRDefault="0069159A" w:rsidP="007F53E2">
      <w:pPr>
        <w:rPr>
          <w:rFonts w:ascii="Times New Roman" w:hAnsi="Times New Roman" w:cs="Times New Roman"/>
        </w:rPr>
      </w:pPr>
    </w:p>
    <w:p w14:paraId="0FB3D56E" w14:textId="010F862D" w:rsidR="0069159A" w:rsidRDefault="0069159A" w:rsidP="007F53E2">
      <w:pPr>
        <w:rPr>
          <w:rFonts w:ascii="Times New Roman" w:hAnsi="Times New Roman" w:cs="Times New Roman"/>
        </w:rPr>
      </w:pPr>
    </w:p>
    <w:p w14:paraId="4B9B1C14" w14:textId="1890F9CB" w:rsidR="0069159A" w:rsidRDefault="0069159A" w:rsidP="007F53E2">
      <w:pPr>
        <w:rPr>
          <w:rFonts w:ascii="Times New Roman" w:hAnsi="Times New Roman" w:cs="Times New Roman"/>
        </w:rPr>
      </w:pPr>
    </w:p>
    <w:p w14:paraId="0CCBAD7A" w14:textId="7CCAD4CB" w:rsidR="0069159A" w:rsidRDefault="0069159A" w:rsidP="007F53E2">
      <w:pPr>
        <w:rPr>
          <w:rFonts w:ascii="Times New Roman" w:hAnsi="Times New Roman" w:cs="Times New Roman"/>
        </w:rPr>
      </w:pPr>
    </w:p>
    <w:p w14:paraId="0C5267C9" w14:textId="50643D32" w:rsidR="0069159A" w:rsidRDefault="0069159A" w:rsidP="007F53E2">
      <w:pPr>
        <w:rPr>
          <w:rFonts w:ascii="Times New Roman" w:hAnsi="Times New Roman" w:cs="Times New Roman"/>
        </w:rPr>
      </w:pPr>
    </w:p>
    <w:p w14:paraId="308C8354" w14:textId="1996F107" w:rsidR="0069159A" w:rsidRDefault="0069159A" w:rsidP="007F53E2">
      <w:pPr>
        <w:rPr>
          <w:rFonts w:ascii="Times New Roman" w:hAnsi="Times New Roman" w:cs="Times New Roman"/>
        </w:rPr>
      </w:pPr>
    </w:p>
    <w:p w14:paraId="4EA96645" w14:textId="53C53EE8" w:rsidR="0069159A" w:rsidRDefault="0069159A" w:rsidP="007F53E2">
      <w:pPr>
        <w:rPr>
          <w:rFonts w:ascii="Times New Roman" w:hAnsi="Times New Roman" w:cs="Times New Roman"/>
        </w:rPr>
      </w:pPr>
    </w:p>
    <w:p w14:paraId="510B1BF4" w14:textId="323C3908" w:rsidR="0069159A" w:rsidRDefault="0069159A" w:rsidP="007F53E2">
      <w:pPr>
        <w:rPr>
          <w:rFonts w:ascii="Times New Roman" w:hAnsi="Times New Roman" w:cs="Times New Roman"/>
        </w:rPr>
      </w:pPr>
    </w:p>
    <w:p w14:paraId="0D47081B" w14:textId="77777777" w:rsidR="0069159A" w:rsidRPr="00D923A1" w:rsidRDefault="0069159A" w:rsidP="0069159A">
      <w:pPr>
        <w:pStyle w:val="OM-napdis3"/>
        <w:keepNext/>
        <w:jc w:val="center"/>
        <w:outlineLvl w:val="2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Příjmy</w:t>
      </w:r>
      <w:r w:rsidRPr="00D923A1">
        <w:rPr>
          <w:rFonts w:ascii="Times New Roman" w:hAnsi="Times New Roman" w:cs="Times New Roman"/>
          <w:i w:val="0"/>
          <w:sz w:val="22"/>
          <w:szCs w:val="22"/>
        </w:rPr>
        <w:t xml:space="preserve"> člen</w:t>
      </w:r>
      <w:r>
        <w:rPr>
          <w:rFonts w:ascii="Times New Roman" w:hAnsi="Times New Roman" w:cs="Times New Roman"/>
          <w:i w:val="0"/>
          <w:sz w:val="22"/>
          <w:szCs w:val="22"/>
        </w:rPr>
        <w:t>ů</w:t>
      </w:r>
      <w:r w:rsidRPr="00D923A1">
        <w:rPr>
          <w:rFonts w:ascii="Times New Roman" w:hAnsi="Times New Roman" w:cs="Times New Roman"/>
          <w:i w:val="0"/>
          <w:sz w:val="22"/>
          <w:szCs w:val="22"/>
        </w:rPr>
        <w:t xml:space="preserve"> domácnosti</w:t>
      </w:r>
    </w:p>
    <w:p w14:paraId="790EA57C" w14:textId="77777777" w:rsidR="0069159A" w:rsidRPr="004C62FF" w:rsidRDefault="0069159A" w:rsidP="0069159A">
      <w:pPr>
        <w:keepNext/>
        <w:keepLines/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214" w:type="dxa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13"/>
        <w:gridCol w:w="738"/>
        <w:gridCol w:w="1672"/>
        <w:gridCol w:w="1559"/>
        <w:gridCol w:w="2410"/>
      </w:tblGrid>
      <w:tr w:rsidR="00D27291" w:rsidRPr="004C62FF" w14:paraId="2C66CA3D" w14:textId="77777777" w:rsidTr="008D553C">
        <w:trPr>
          <w:tblCellSpacing w:w="11" w:type="dxa"/>
        </w:trPr>
        <w:tc>
          <w:tcPr>
            <w:tcW w:w="2802" w:type="dxa"/>
            <w:gridSpan w:val="2"/>
            <w:shd w:val="clear" w:color="auto" w:fill="C5E0B3"/>
          </w:tcPr>
          <w:p w14:paraId="41EF704C" w14:textId="77777777" w:rsidR="00D27291" w:rsidRPr="004C62FF" w:rsidRDefault="00D27291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3947" w:type="dxa"/>
            <w:gridSpan w:val="3"/>
            <w:shd w:val="clear" w:color="auto" w:fill="C5E0B3"/>
          </w:tcPr>
          <w:p w14:paraId="2430C2E7" w14:textId="31CAD185" w:rsidR="00D27291" w:rsidRPr="004C62FF" w:rsidRDefault="00D27291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377" w:type="dxa"/>
            <w:shd w:val="clear" w:color="auto" w:fill="C5E0B3"/>
          </w:tcPr>
          <w:p w14:paraId="7DB1E338" w14:textId="77777777" w:rsidR="00D27291" w:rsidRPr="004C62FF" w:rsidRDefault="00D27291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Datum narození</w:t>
            </w:r>
          </w:p>
        </w:tc>
      </w:tr>
      <w:tr w:rsidR="00D27291" w:rsidRPr="004C62FF" w14:paraId="4F3E7A02" w14:textId="77777777" w:rsidTr="008D553C">
        <w:trPr>
          <w:trHeight w:val="468"/>
          <w:tblCellSpacing w:w="11" w:type="dxa"/>
        </w:trPr>
        <w:tc>
          <w:tcPr>
            <w:tcW w:w="2802" w:type="dxa"/>
            <w:gridSpan w:val="2"/>
            <w:shd w:val="clear" w:color="auto" w:fill="auto"/>
          </w:tcPr>
          <w:p w14:paraId="7E695967" w14:textId="77777777" w:rsidR="00D27291" w:rsidRPr="004C62FF" w:rsidRDefault="00D27291" w:rsidP="0069159A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7" w:type="dxa"/>
            <w:gridSpan w:val="3"/>
            <w:shd w:val="clear" w:color="auto" w:fill="auto"/>
          </w:tcPr>
          <w:p w14:paraId="1A3C86A6" w14:textId="77777777" w:rsidR="00D27291" w:rsidRPr="004C62FF" w:rsidRDefault="00D27291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shd w:val="clear" w:color="auto" w:fill="auto"/>
          </w:tcPr>
          <w:p w14:paraId="1F064980" w14:textId="77777777" w:rsidR="00D27291" w:rsidRPr="004C62FF" w:rsidRDefault="00D27291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59A" w:rsidRPr="004C62FF" w14:paraId="403D0964" w14:textId="77777777" w:rsidTr="0069159A">
        <w:trPr>
          <w:tblCellSpacing w:w="11" w:type="dxa"/>
        </w:trPr>
        <w:tc>
          <w:tcPr>
            <w:tcW w:w="9170" w:type="dxa"/>
            <w:gridSpan w:val="6"/>
            <w:shd w:val="clear" w:color="auto" w:fill="C5E0B3"/>
          </w:tcPr>
          <w:p w14:paraId="2ADB75A5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69159A" w:rsidRPr="004C62FF" w14:paraId="4D8AA686" w14:textId="77777777" w:rsidTr="0069159A">
        <w:trPr>
          <w:tblCellSpacing w:w="11" w:type="dxa"/>
        </w:trPr>
        <w:tc>
          <w:tcPr>
            <w:tcW w:w="9170" w:type="dxa"/>
            <w:gridSpan w:val="6"/>
            <w:shd w:val="clear" w:color="auto" w:fill="auto"/>
          </w:tcPr>
          <w:p w14:paraId="009E21FD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59A" w:rsidRPr="004C62FF" w14:paraId="730EE95A" w14:textId="77777777" w:rsidTr="0069159A">
        <w:trPr>
          <w:tblCellSpacing w:w="11" w:type="dxa"/>
        </w:trPr>
        <w:tc>
          <w:tcPr>
            <w:tcW w:w="9170" w:type="dxa"/>
            <w:gridSpan w:val="6"/>
            <w:shd w:val="clear" w:color="auto" w:fill="C5E0B3"/>
          </w:tcPr>
          <w:p w14:paraId="5B2344B0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</w:rPr>
              <w:t>Bydliště</w:t>
            </w:r>
          </w:p>
        </w:tc>
      </w:tr>
      <w:tr w:rsidR="0069159A" w:rsidRPr="004C62FF" w14:paraId="1257C1A6" w14:textId="77777777" w:rsidTr="0069159A">
        <w:trPr>
          <w:tblCellSpacing w:w="11" w:type="dxa"/>
        </w:trPr>
        <w:tc>
          <w:tcPr>
            <w:tcW w:w="9170" w:type="dxa"/>
            <w:gridSpan w:val="6"/>
            <w:shd w:val="clear" w:color="auto" w:fill="auto"/>
          </w:tcPr>
          <w:p w14:paraId="1E1B2499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53C" w:rsidRPr="004C62FF" w14:paraId="1CCB23B8" w14:textId="77777777" w:rsidTr="008D553C">
        <w:trPr>
          <w:tblCellSpacing w:w="11" w:type="dxa"/>
        </w:trPr>
        <w:tc>
          <w:tcPr>
            <w:tcW w:w="1389" w:type="dxa"/>
            <w:shd w:val="clear" w:color="auto" w:fill="C5E0B3"/>
            <w:vAlign w:val="center"/>
          </w:tcPr>
          <w:p w14:paraId="4BACBC65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Student denního studia</w:t>
            </w:r>
          </w:p>
        </w:tc>
        <w:tc>
          <w:tcPr>
            <w:tcW w:w="2129" w:type="dxa"/>
            <w:gridSpan w:val="2"/>
            <w:shd w:val="clear" w:color="auto" w:fill="C5E0B3"/>
            <w:vAlign w:val="center"/>
          </w:tcPr>
          <w:p w14:paraId="3CC44648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Důchodce pobírající starobní důchod nebo invalidní důchod 3. stupně</w:t>
            </w:r>
          </w:p>
        </w:tc>
        <w:tc>
          <w:tcPr>
            <w:tcW w:w="1650" w:type="dxa"/>
            <w:shd w:val="clear" w:color="auto" w:fill="C5E0B3"/>
            <w:vAlign w:val="center"/>
          </w:tcPr>
          <w:p w14:paraId="50C91EF5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Výše čistého ročního příjmu v roce 2020</w:t>
            </w:r>
          </w:p>
          <w:p w14:paraId="4EB57EEF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(Kč)</w:t>
            </w:r>
          </w:p>
        </w:tc>
        <w:tc>
          <w:tcPr>
            <w:tcW w:w="3936" w:type="dxa"/>
            <w:gridSpan w:val="2"/>
            <w:shd w:val="clear" w:color="auto" w:fill="C5E0B3"/>
            <w:vAlign w:val="center"/>
          </w:tcPr>
          <w:p w14:paraId="23D3802D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Doloženo doklady</w:t>
            </w:r>
          </w:p>
          <w:p w14:paraId="03E900AA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hAnsi="Times New Roman" w:cs="Times New Roman"/>
                <w:b/>
              </w:rPr>
            </w:pPr>
          </w:p>
        </w:tc>
      </w:tr>
      <w:tr w:rsidR="0069159A" w:rsidRPr="004C62FF" w14:paraId="4AB9B46F" w14:textId="77777777" w:rsidTr="008D553C">
        <w:trPr>
          <w:trHeight w:val="1283"/>
          <w:tblCellSpacing w:w="11" w:type="dxa"/>
        </w:trPr>
        <w:tc>
          <w:tcPr>
            <w:tcW w:w="1389" w:type="dxa"/>
            <w:shd w:val="clear" w:color="auto" w:fill="auto"/>
            <w:vAlign w:val="center"/>
          </w:tcPr>
          <w:p w14:paraId="382618E5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  <w:bCs/>
              </w:rPr>
              <w:t>ANO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895D4DF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  <w:bCs/>
              </w:rPr>
              <w:t>ANO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650" w:type="dxa"/>
            <w:shd w:val="clear" w:color="auto" w:fill="auto"/>
          </w:tcPr>
          <w:p w14:paraId="17143406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6" w:type="dxa"/>
            <w:gridSpan w:val="2"/>
            <w:shd w:val="clear" w:color="auto" w:fill="auto"/>
          </w:tcPr>
          <w:p w14:paraId="7D1C88D1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59A" w:rsidRPr="004C62FF" w14:paraId="4E0940B9" w14:textId="77777777" w:rsidTr="008D553C">
        <w:trPr>
          <w:trHeight w:val="678"/>
          <w:tblCellSpacing w:w="11" w:type="dxa"/>
        </w:trPr>
        <w:tc>
          <w:tcPr>
            <w:tcW w:w="3540" w:type="dxa"/>
            <w:gridSpan w:val="3"/>
            <w:shd w:val="clear" w:color="auto" w:fill="C5E0B3"/>
            <w:vAlign w:val="center"/>
          </w:tcPr>
          <w:p w14:paraId="514BDF90" w14:textId="27BCD96F" w:rsidR="0069159A" w:rsidRPr="004C62FF" w:rsidRDefault="008D553C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Datum a p</w:t>
            </w:r>
            <w:r w:rsidR="0069159A" w:rsidRPr="004C62FF">
              <w:rPr>
                <w:rFonts w:ascii="Times New Roman" w:hAnsi="Times New Roman" w:cs="Times New Roman"/>
                <w:b/>
              </w:rPr>
              <w:t>odpis</w:t>
            </w:r>
          </w:p>
        </w:tc>
        <w:tc>
          <w:tcPr>
            <w:tcW w:w="5608" w:type="dxa"/>
            <w:gridSpan w:val="3"/>
            <w:shd w:val="clear" w:color="auto" w:fill="auto"/>
          </w:tcPr>
          <w:p w14:paraId="66CC7DF6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04EACC" w14:textId="77777777" w:rsidR="0069159A" w:rsidRDefault="0069159A" w:rsidP="0069159A">
      <w:pPr>
        <w:pStyle w:val="TextZP"/>
        <w:ind w:left="644"/>
        <w:rPr>
          <w:rFonts w:ascii="Times New Roman" w:hAnsi="Times New Roman" w:cs="Times New Roman"/>
          <w:bCs/>
        </w:rPr>
      </w:pPr>
    </w:p>
    <w:p w14:paraId="5BB07C09" w14:textId="77777777" w:rsidR="0069159A" w:rsidRPr="00A12F7E" w:rsidRDefault="0069159A" w:rsidP="0069159A">
      <w:pPr>
        <w:pStyle w:val="TextZP"/>
        <w:rPr>
          <w:rFonts w:ascii="Times New Roman" w:hAnsi="Times New Roman" w:cs="Times New Roman"/>
          <w:b/>
          <w:bCs/>
          <w:sz w:val="22"/>
          <w:szCs w:val="22"/>
        </w:rPr>
      </w:pPr>
      <w:r w:rsidRPr="00A12F7E">
        <w:rPr>
          <w:rFonts w:ascii="Times New Roman" w:hAnsi="Times New Roman" w:cs="Times New Roman"/>
          <w:bCs/>
          <w:sz w:val="22"/>
          <w:szCs w:val="22"/>
        </w:rPr>
        <w:t xml:space="preserve">Tabulku vyplňuje </w:t>
      </w:r>
      <w:r w:rsidRPr="00A12F7E">
        <w:rPr>
          <w:rFonts w:ascii="Times New Roman" w:hAnsi="Times New Roman" w:cs="Times New Roman"/>
          <w:b/>
          <w:bCs/>
          <w:sz w:val="22"/>
          <w:szCs w:val="22"/>
        </w:rPr>
        <w:t>každý člen</w:t>
      </w:r>
      <w:r w:rsidRPr="00A12F7E">
        <w:rPr>
          <w:rFonts w:ascii="Times New Roman" w:hAnsi="Times New Roman" w:cs="Times New Roman"/>
          <w:bCs/>
          <w:sz w:val="22"/>
          <w:szCs w:val="22"/>
        </w:rPr>
        <w:t xml:space="preserve"> domácnosti </w:t>
      </w:r>
      <w:r w:rsidRPr="00A12F7E">
        <w:rPr>
          <w:rFonts w:ascii="Times New Roman" w:hAnsi="Times New Roman" w:cs="Times New Roman"/>
          <w:b/>
          <w:bCs/>
          <w:sz w:val="22"/>
          <w:szCs w:val="22"/>
        </w:rPr>
        <w:t>s výjimkou Žadatele.</w:t>
      </w:r>
    </w:p>
    <w:p w14:paraId="1C933CA3" w14:textId="77777777" w:rsidR="0069159A" w:rsidRDefault="0069159A" w:rsidP="0069159A">
      <w:pPr>
        <w:pStyle w:val="TextZP"/>
        <w:rPr>
          <w:rFonts w:ascii="Times New Roman" w:hAnsi="Times New Roman" w:cs="Times New Roman"/>
          <w:bCs/>
          <w:sz w:val="22"/>
          <w:szCs w:val="22"/>
        </w:rPr>
      </w:pPr>
      <w:r w:rsidRPr="00A12F7E">
        <w:rPr>
          <w:rFonts w:ascii="Times New Roman" w:hAnsi="Times New Roman" w:cs="Times New Roman"/>
          <w:bCs/>
          <w:sz w:val="22"/>
          <w:szCs w:val="22"/>
        </w:rPr>
        <w:t>Za členy domácnosti jsou považovány osoby, které v Podporované nemovitosti bydlí k datu podání Žádosti.</w:t>
      </w:r>
    </w:p>
    <w:p w14:paraId="578A0B1C" w14:textId="77777777" w:rsidR="0069159A" w:rsidRPr="00A12F7E" w:rsidRDefault="0069159A" w:rsidP="0069159A">
      <w:pPr>
        <w:pStyle w:val="TextZP"/>
        <w:rPr>
          <w:rFonts w:ascii="Times New Roman" w:hAnsi="Times New Roman" w:cs="Times New Roman"/>
          <w:sz w:val="22"/>
          <w:szCs w:val="22"/>
          <w:u w:val="single"/>
        </w:rPr>
      </w:pPr>
      <w:r w:rsidRPr="00A12F7E">
        <w:rPr>
          <w:rFonts w:ascii="Times New Roman" w:hAnsi="Times New Roman" w:cs="Times New Roman"/>
          <w:bCs/>
          <w:sz w:val="22"/>
          <w:szCs w:val="22"/>
          <w:u w:val="single"/>
        </w:rPr>
        <w:t xml:space="preserve">Návod výpočtu čistých příjmů členů domácnosti je přílohou č. 15 Programu. </w:t>
      </w:r>
    </w:p>
    <w:p w14:paraId="65D91F77" w14:textId="77777777" w:rsidR="0069159A" w:rsidRPr="00A12F7E" w:rsidRDefault="0069159A" w:rsidP="0069159A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A12F7E">
        <w:rPr>
          <w:rFonts w:ascii="Times New Roman" w:hAnsi="Times New Roman" w:cs="Times New Roman"/>
          <w:bCs/>
        </w:rPr>
        <w:t>Svým podpisem tato osoba potvrzuje platnost uvedených údajů a potvrzuje, že uvedla všechny své příjmy dle výčtu uvedeném v dokumentaci Programu. Dále potvrzuje, že poskytne potřebnou součinnost v případě kontroly a</w:t>
      </w:r>
      <w:r w:rsidRPr="00A12F7E">
        <w:rPr>
          <w:rFonts w:ascii="Times New Roman" w:hAnsi="Times New Roman" w:cs="Times New Roman"/>
        </w:rPr>
        <w:t xml:space="preserve"> souhlasí se zařazením do databáze poskytovatele.</w:t>
      </w:r>
    </w:p>
    <w:p w14:paraId="55990074" w14:textId="77777777" w:rsidR="0069159A" w:rsidRPr="00A12F7E" w:rsidRDefault="0069159A" w:rsidP="0069159A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A12F7E">
        <w:rPr>
          <w:rFonts w:ascii="Times New Roman" w:hAnsi="Times New Roman" w:cs="Times New Roman"/>
          <w:bCs/>
        </w:rPr>
        <w:t xml:space="preserve">Svým podpisem tato osoba potvrzuje souhlas se zpracováním osobních údajů </w:t>
      </w:r>
      <w:r w:rsidRPr="00A12F7E">
        <w:rPr>
          <w:rFonts w:ascii="Times New Roman" w:hAnsi="Times New Roman" w:cs="Times New Roman"/>
        </w:rPr>
        <w:t xml:space="preserve">poskytovatelem ke všem úkonům souvisejícím s projektem „Zlepšování kvality ovzduší v hl. m. Praze - pořízení ekologického vytápění v domácnostech IV“ a s případným uvedením těchto osobních údajů na projednání Radou hl. m. Prahy i na internetových stránkách hl. m. Prahy, a to po dobu nezbytně nutnou k projednání této žádosti a k realizaci rozhodnutí příslušného orgánu hl. m. Prahy,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 a dále pak po dobu, po kterou je Žadatel povinen archivovat doklady Žádosti. </w:t>
      </w:r>
    </w:p>
    <w:p w14:paraId="4B64B622" w14:textId="77777777" w:rsidR="0069159A" w:rsidRPr="007F53E2" w:rsidRDefault="0069159A" w:rsidP="007F53E2">
      <w:pPr>
        <w:rPr>
          <w:rFonts w:ascii="Times New Roman" w:hAnsi="Times New Roman" w:cs="Times New Roman"/>
        </w:rPr>
      </w:pPr>
    </w:p>
    <w:sectPr w:rsidR="0069159A" w:rsidRPr="007F53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8036" w14:textId="77777777" w:rsidR="007528BA" w:rsidRDefault="007528BA" w:rsidP="007528BA">
      <w:pPr>
        <w:spacing w:after="0" w:line="240" w:lineRule="auto"/>
      </w:pPr>
      <w:r>
        <w:separator/>
      </w:r>
    </w:p>
  </w:endnote>
  <w:endnote w:type="continuationSeparator" w:id="0">
    <w:p w14:paraId="58D75A04" w14:textId="77777777" w:rsidR="007528BA" w:rsidRDefault="007528BA" w:rsidP="0075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83CF" w14:textId="09454422" w:rsidR="001F3E98" w:rsidRDefault="001F3E98">
    <w:pPr>
      <w:pStyle w:val="Zpat"/>
    </w:pPr>
    <w:r>
      <w:rPr>
        <w:noProof/>
        <w:lang w:eastAsia="cs-CZ"/>
      </w:rPr>
      <w:drawing>
        <wp:inline distT="0" distB="0" distL="0" distR="0" wp14:anchorId="41537CAE" wp14:editId="3AE2FF1F">
          <wp:extent cx="542290" cy="542290"/>
          <wp:effectExtent l="0" t="0" r="0" b="0"/>
          <wp:docPr id="2" name="Obrázek 2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odepsa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052F" w14:textId="77777777" w:rsidR="007528BA" w:rsidRDefault="007528BA" w:rsidP="007528BA">
      <w:pPr>
        <w:spacing w:after="0" w:line="240" w:lineRule="auto"/>
      </w:pPr>
      <w:r>
        <w:separator/>
      </w:r>
    </w:p>
  </w:footnote>
  <w:footnote w:type="continuationSeparator" w:id="0">
    <w:p w14:paraId="426A9031" w14:textId="77777777" w:rsidR="007528BA" w:rsidRDefault="007528BA" w:rsidP="0075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CC89" w14:textId="18E14CFF" w:rsidR="007528BA" w:rsidRDefault="007528BA">
    <w:pPr>
      <w:pStyle w:val="Zhlav"/>
    </w:pPr>
    <w:r>
      <w:rPr>
        <w:noProof/>
        <w:lang w:eastAsia="cs-CZ"/>
      </w:rPr>
      <w:drawing>
        <wp:inline distT="0" distB="0" distL="0" distR="0" wp14:anchorId="1653A150" wp14:editId="21604944">
          <wp:extent cx="5753100" cy="4191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BA"/>
    <w:rsid w:val="001F3E98"/>
    <w:rsid w:val="0069159A"/>
    <w:rsid w:val="007528BA"/>
    <w:rsid w:val="007F53E2"/>
    <w:rsid w:val="008D553C"/>
    <w:rsid w:val="00D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FB51"/>
  <w15:chartTrackingRefBased/>
  <w15:docId w15:val="{50F7F35C-0235-481D-8172-491D2908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8BA"/>
  </w:style>
  <w:style w:type="paragraph" w:styleId="Zpat">
    <w:name w:val="footer"/>
    <w:basedOn w:val="Normln"/>
    <w:link w:val="ZpatChar"/>
    <w:uiPriority w:val="99"/>
    <w:unhideWhenUsed/>
    <w:rsid w:val="0075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8BA"/>
  </w:style>
  <w:style w:type="paragraph" w:customStyle="1" w:styleId="OM-napdis3">
    <w:name w:val="OM - napdis 3"/>
    <w:basedOn w:val="Normln"/>
    <w:next w:val="Normln"/>
    <w:uiPriority w:val="99"/>
    <w:qFormat/>
    <w:rsid w:val="0069159A"/>
    <w:pPr>
      <w:spacing w:before="120" w:after="120" w:line="240" w:lineRule="auto"/>
      <w:jc w:val="both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TextZP">
    <w:name w:val="Text ZP"/>
    <w:basedOn w:val="Normln"/>
    <w:link w:val="TextZPChar"/>
    <w:qFormat/>
    <w:rsid w:val="0069159A"/>
    <w:pPr>
      <w:spacing w:after="120" w:line="276" w:lineRule="auto"/>
      <w:jc w:val="both"/>
    </w:pPr>
    <w:rPr>
      <w:rFonts w:ascii="Segoe UI" w:eastAsia="Times New Roman" w:hAnsi="Segoe UI" w:cs="Segoe UI"/>
      <w:color w:val="262626"/>
      <w:sz w:val="20"/>
      <w:szCs w:val="20"/>
    </w:rPr>
  </w:style>
  <w:style w:type="character" w:customStyle="1" w:styleId="TextZPChar">
    <w:name w:val="Text ZP Char"/>
    <w:link w:val="TextZP"/>
    <w:locked/>
    <w:rsid w:val="0069159A"/>
    <w:rPr>
      <w:rFonts w:ascii="Segoe UI" w:eastAsia="Times New Roman" w:hAnsi="Segoe UI" w:cs="Segoe UI"/>
      <w:color w:val="26262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 Jiří (MHMP, OCP)</dc:creator>
  <cp:keywords/>
  <dc:description/>
  <cp:lastModifiedBy>Doubrava Jiří (MHMP, OCP)</cp:lastModifiedBy>
  <cp:revision>5</cp:revision>
  <dcterms:created xsi:type="dcterms:W3CDTF">2022-05-19T08:45:00Z</dcterms:created>
  <dcterms:modified xsi:type="dcterms:W3CDTF">2022-05-19T08:50:00Z</dcterms:modified>
</cp:coreProperties>
</file>