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26155" w14:textId="692C6BC4" w:rsidR="00A4736A" w:rsidRPr="0064020F" w:rsidRDefault="00A4736A" w:rsidP="00A4736A">
      <w:pPr>
        <w:jc w:val="center"/>
        <w:rPr>
          <w:rFonts w:cstheme="minorHAnsi"/>
          <w:b/>
          <w:color w:val="545454"/>
          <w:sz w:val="48"/>
          <w:szCs w:val="28"/>
        </w:rPr>
      </w:pPr>
      <w:r w:rsidRPr="0064020F">
        <w:rPr>
          <w:rFonts w:cstheme="minorHAnsi"/>
          <w:b/>
          <w:color w:val="545454"/>
          <w:sz w:val="48"/>
          <w:szCs w:val="28"/>
        </w:rPr>
        <w:t>PROJEKTOVÝ ZÁMĚR</w:t>
      </w:r>
      <w:r w:rsidR="00EF75FE" w:rsidRPr="0064020F">
        <w:rPr>
          <w:rFonts w:cstheme="minorHAnsi"/>
          <w:b/>
          <w:color w:val="545454"/>
          <w:sz w:val="48"/>
          <w:szCs w:val="28"/>
        </w:rPr>
        <w:t xml:space="preserve"> č</w:t>
      </w:r>
      <w:r w:rsidR="00A12B46" w:rsidRPr="0064020F">
        <w:rPr>
          <w:rFonts w:cstheme="minorHAnsi"/>
          <w:b/>
          <w:color w:val="545454"/>
          <w:sz w:val="48"/>
          <w:szCs w:val="28"/>
        </w:rPr>
        <w:t>.</w:t>
      </w:r>
      <w:r w:rsidR="0031640C">
        <w:rPr>
          <w:rFonts w:cstheme="minorHAnsi"/>
          <w:b/>
          <w:color w:val="545454"/>
          <w:sz w:val="48"/>
          <w:szCs w:val="28"/>
        </w:rPr>
        <w:t xml:space="preserve"> </w:t>
      </w:r>
      <w:r w:rsidR="00D83E46">
        <w:rPr>
          <w:rFonts w:cstheme="minorHAnsi"/>
          <w:b/>
          <w:color w:val="545454"/>
          <w:sz w:val="48"/>
          <w:szCs w:val="28"/>
        </w:rPr>
        <w:t>47</w:t>
      </w:r>
    </w:p>
    <w:p w14:paraId="3CACEE18" w14:textId="680F282D" w:rsidR="00A4736A" w:rsidRPr="0064020F" w:rsidRDefault="00A4736A" w:rsidP="00A4736A">
      <w:pPr>
        <w:spacing w:after="0" w:line="240" w:lineRule="auto"/>
        <w:ind w:left="4956" w:hanging="4956"/>
        <w:jc w:val="center"/>
        <w:rPr>
          <w:rFonts w:cstheme="minorHAnsi"/>
          <w:color w:val="545454"/>
          <w:sz w:val="32"/>
          <w:szCs w:val="28"/>
        </w:rPr>
      </w:pPr>
      <w:r w:rsidRPr="0064020F">
        <w:rPr>
          <w:rFonts w:cstheme="minorHAnsi"/>
          <w:color w:val="545454"/>
          <w:sz w:val="32"/>
          <w:szCs w:val="28"/>
        </w:rPr>
        <w:t>Podkladové informace k realizaci projektu</w:t>
      </w:r>
      <w:r w:rsidR="00874CAF">
        <w:rPr>
          <w:rFonts w:cstheme="minorHAnsi"/>
          <w:color w:val="545454"/>
          <w:sz w:val="32"/>
          <w:szCs w:val="28"/>
        </w:rPr>
        <w:t xml:space="preserve"> Smart Prague</w:t>
      </w:r>
    </w:p>
    <w:p w14:paraId="5136DDFE" w14:textId="77777777" w:rsidR="00A4736A" w:rsidRPr="0064020F" w:rsidRDefault="00A4736A" w:rsidP="00A4736A">
      <w:pPr>
        <w:spacing w:after="0" w:line="240" w:lineRule="auto"/>
        <w:ind w:left="4820" w:hanging="4956"/>
        <w:jc w:val="center"/>
        <w:rPr>
          <w:rFonts w:cstheme="minorHAnsi"/>
          <w:color w:val="545454"/>
          <w:sz w:val="24"/>
          <w:szCs w:val="28"/>
        </w:rPr>
      </w:pPr>
      <w:r w:rsidRPr="0064020F">
        <w:rPr>
          <w:rFonts w:cstheme="minorHAnsi"/>
          <w:color w:val="545454"/>
          <w:sz w:val="24"/>
          <w:szCs w:val="28"/>
        </w:rPr>
        <w:t>Zpracováno pro Komisi Rady hl.</w:t>
      </w:r>
      <w:r w:rsidR="005505E0" w:rsidRPr="0064020F">
        <w:rPr>
          <w:rFonts w:cstheme="minorHAnsi"/>
          <w:color w:val="545454"/>
          <w:sz w:val="24"/>
          <w:szCs w:val="28"/>
        </w:rPr>
        <w:t xml:space="preserve"> </w:t>
      </w:r>
      <w:r w:rsidRPr="0064020F">
        <w:rPr>
          <w:rFonts w:cstheme="minorHAnsi"/>
          <w:color w:val="545454"/>
          <w:sz w:val="24"/>
          <w:szCs w:val="28"/>
        </w:rPr>
        <w:t xml:space="preserve">m. Prahy pro rozvoj konceptu Smart </w:t>
      </w:r>
      <w:proofErr w:type="spellStart"/>
      <w:r w:rsidRPr="0064020F">
        <w:rPr>
          <w:rFonts w:cstheme="minorHAnsi"/>
          <w:color w:val="545454"/>
          <w:sz w:val="24"/>
          <w:szCs w:val="28"/>
        </w:rPr>
        <w:t>Cities</w:t>
      </w:r>
      <w:proofErr w:type="spellEnd"/>
      <w:r w:rsidRPr="0064020F">
        <w:rPr>
          <w:rFonts w:cstheme="minorHAnsi"/>
          <w:color w:val="545454"/>
          <w:sz w:val="24"/>
          <w:szCs w:val="28"/>
        </w:rPr>
        <w:t xml:space="preserve"> </w:t>
      </w:r>
    </w:p>
    <w:p w14:paraId="40EF39DB" w14:textId="77777777" w:rsidR="002457DA" w:rsidRPr="0064020F" w:rsidRDefault="002457DA" w:rsidP="008E0B8D">
      <w:pPr>
        <w:jc w:val="center"/>
        <w:rPr>
          <w:rFonts w:cstheme="minorHAnsi"/>
          <w:b/>
          <w:color w:val="808080" w:themeColor="background1" w:themeShade="80"/>
          <w:sz w:val="24"/>
        </w:rPr>
      </w:pPr>
    </w:p>
    <w:tbl>
      <w:tblPr>
        <w:tblStyle w:val="Prosttabulka2"/>
        <w:tblW w:w="10456" w:type="dxa"/>
        <w:tblLayout w:type="fixed"/>
        <w:tblLook w:val="04A0" w:firstRow="1" w:lastRow="0" w:firstColumn="1" w:lastColumn="0" w:noHBand="0" w:noVBand="1"/>
      </w:tblPr>
      <w:tblGrid>
        <w:gridCol w:w="3240"/>
        <w:gridCol w:w="7216"/>
      </w:tblGrid>
      <w:tr w:rsidR="008E0B8D" w:rsidRPr="00743CEF" w14:paraId="62C451CD" w14:textId="77777777" w:rsidTr="3462FA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vAlign w:val="center"/>
          </w:tcPr>
          <w:p w14:paraId="348B6592" w14:textId="77777777" w:rsidR="008E0B8D" w:rsidRPr="00743CEF" w:rsidRDefault="0064020F" w:rsidP="006B39D9">
            <w:pPr>
              <w:jc w:val="center"/>
              <w:rPr>
                <w:rFonts w:cstheme="minorHAnsi"/>
                <w:i/>
                <w:color w:val="00A0BA"/>
                <w:sz w:val="16"/>
                <w:szCs w:val="16"/>
              </w:rPr>
            </w:pPr>
            <w:r>
              <w:rPr>
                <w:rFonts w:cstheme="minorHAnsi"/>
                <w:color w:val="00A0BA"/>
                <w:sz w:val="28"/>
              </w:rPr>
              <w:t>ZÁKLADNÍ CHARAKTERISTIKA</w:t>
            </w:r>
          </w:p>
        </w:tc>
      </w:tr>
      <w:tr w:rsidR="00FA225D" w:rsidRPr="00743CEF" w14:paraId="4C1323FA" w14:textId="77777777" w:rsidTr="3462F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2083156B" w14:textId="77777777" w:rsidR="00A4736A" w:rsidRPr="0064020F" w:rsidRDefault="00A4736A" w:rsidP="00A4736A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t xml:space="preserve">Název projektu </w:t>
            </w:r>
          </w:p>
          <w:p w14:paraId="5FD96B95" w14:textId="77777777" w:rsidR="00480261" w:rsidRPr="0064020F" w:rsidRDefault="00480261" w:rsidP="0064020F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stručný výstižný název projektu</w:t>
            </w:r>
          </w:p>
        </w:tc>
        <w:tc>
          <w:tcPr>
            <w:tcW w:w="7216" w:type="dxa"/>
            <w:vAlign w:val="center"/>
          </w:tcPr>
          <w:p w14:paraId="59AC17E5" w14:textId="4F6752BD" w:rsidR="00355EC6" w:rsidRDefault="00875EC7" w:rsidP="00C717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inorHAnsi"/>
                <w:b/>
                <w:bCs/>
              </w:rPr>
            </w:pPr>
            <w:r>
              <w:rPr>
                <w:rFonts w:eastAsiaTheme="majorEastAsia" w:cstheme="minorHAnsi"/>
                <w:b/>
                <w:bCs/>
              </w:rPr>
              <w:t>Prague City Data Hub</w:t>
            </w:r>
          </w:p>
          <w:p w14:paraId="3301186F" w14:textId="428273FB" w:rsidR="00355EC6" w:rsidRPr="00743CEF" w:rsidRDefault="00355EC6" w:rsidP="00C717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 w:cstheme="minorHAnsi"/>
                <w:b/>
                <w:bCs/>
              </w:rPr>
            </w:pPr>
          </w:p>
        </w:tc>
      </w:tr>
      <w:tr w:rsidR="00A4736A" w:rsidRPr="009349F0" w14:paraId="115FFBC1" w14:textId="77777777" w:rsidTr="3462FAED">
        <w:trPr>
          <w:trHeight w:val="1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15581CDE" w14:textId="77777777" w:rsidR="00A4736A" w:rsidRPr="0064020F" w:rsidRDefault="00A4736A" w:rsidP="00A4736A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t xml:space="preserve">Cíl projektu </w:t>
            </w:r>
          </w:p>
          <w:p w14:paraId="0EEBC05C" w14:textId="77777777" w:rsidR="00480261" w:rsidRPr="003760E0" w:rsidRDefault="00480261" w:rsidP="0064020F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čeho má být v projektu dosaženo</w:t>
            </w:r>
            <w:r w:rsidRPr="0064020F">
              <w:rPr>
                <w:rFonts w:asciiTheme="minorHAnsi" w:hAnsiTheme="minorHAnsi" w:cstheme="minorHAnsi"/>
                <w:i/>
                <w:color w:val="545454"/>
              </w:rPr>
              <w:t xml:space="preserve"> </w:t>
            </w:r>
          </w:p>
          <w:p w14:paraId="68CD75AB" w14:textId="77777777" w:rsidR="003760E0" w:rsidRPr="003760E0" w:rsidRDefault="003760E0" w:rsidP="003760E0"/>
          <w:p w14:paraId="764B8D90" w14:textId="77777777" w:rsidR="003760E0" w:rsidRPr="003760E0" w:rsidRDefault="003760E0" w:rsidP="003760E0"/>
          <w:p w14:paraId="756C032E" w14:textId="77777777" w:rsidR="003760E0" w:rsidRPr="003760E0" w:rsidRDefault="003760E0" w:rsidP="003760E0"/>
          <w:p w14:paraId="0E22618E" w14:textId="77777777" w:rsidR="003760E0" w:rsidRPr="003760E0" w:rsidRDefault="003760E0" w:rsidP="003760E0"/>
          <w:p w14:paraId="5B363021" w14:textId="77777777" w:rsidR="003760E0" w:rsidRPr="003760E0" w:rsidRDefault="003760E0" w:rsidP="003760E0"/>
          <w:p w14:paraId="06C642E7" w14:textId="77777777" w:rsidR="003760E0" w:rsidRPr="003760E0" w:rsidRDefault="003760E0" w:rsidP="003760E0"/>
          <w:p w14:paraId="703D4D48" w14:textId="77777777" w:rsidR="003760E0" w:rsidRPr="003760E0" w:rsidRDefault="003760E0" w:rsidP="003760E0"/>
          <w:p w14:paraId="4F5F360C" w14:textId="77777777" w:rsidR="003760E0" w:rsidRPr="003760E0" w:rsidRDefault="003760E0" w:rsidP="003760E0"/>
          <w:p w14:paraId="04EED014" w14:textId="77777777" w:rsidR="003760E0" w:rsidRPr="003760E0" w:rsidRDefault="003760E0" w:rsidP="003760E0"/>
          <w:p w14:paraId="2503B18F" w14:textId="77777777" w:rsidR="003760E0" w:rsidRPr="003760E0" w:rsidRDefault="003760E0" w:rsidP="003760E0"/>
          <w:p w14:paraId="60805752" w14:textId="77777777" w:rsidR="003760E0" w:rsidRPr="003760E0" w:rsidRDefault="003760E0" w:rsidP="003760E0"/>
          <w:p w14:paraId="1CBCF50F" w14:textId="77777777" w:rsidR="003760E0" w:rsidRPr="003760E0" w:rsidRDefault="003760E0" w:rsidP="003760E0"/>
          <w:p w14:paraId="0623419D" w14:textId="77777777" w:rsidR="003760E0" w:rsidRPr="003760E0" w:rsidRDefault="003760E0" w:rsidP="003760E0"/>
          <w:p w14:paraId="3208F1D0" w14:textId="77777777" w:rsidR="003760E0" w:rsidRPr="003760E0" w:rsidRDefault="003760E0" w:rsidP="003760E0"/>
          <w:p w14:paraId="3115B5C5" w14:textId="77777777" w:rsidR="003760E0" w:rsidRPr="003760E0" w:rsidRDefault="003760E0" w:rsidP="003760E0"/>
          <w:p w14:paraId="5C0B2CB3" w14:textId="77777777" w:rsidR="003760E0" w:rsidRPr="003760E0" w:rsidRDefault="003760E0" w:rsidP="003760E0"/>
          <w:p w14:paraId="33F3E33C" w14:textId="77777777" w:rsidR="003760E0" w:rsidRPr="003760E0" w:rsidRDefault="003760E0" w:rsidP="003760E0"/>
          <w:p w14:paraId="667A103B" w14:textId="77777777" w:rsidR="003760E0" w:rsidRPr="003760E0" w:rsidRDefault="003760E0" w:rsidP="003760E0"/>
          <w:p w14:paraId="2E976416" w14:textId="77777777" w:rsidR="003760E0" w:rsidRPr="003760E0" w:rsidRDefault="003760E0" w:rsidP="003760E0"/>
          <w:p w14:paraId="475CDE8A" w14:textId="77777777" w:rsidR="003760E0" w:rsidRPr="003760E0" w:rsidRDefault="003760E0" w:rsidP="003760E0"/>
          <w:p w14:paraId="29E44A79" w14:textId="77777777" w:rsidR="003760E0" w:rsidRPr="003760E0" w:rsidRDefault="003760E0" w:rsidP="003760E0"/>
          <w:p w14:paraId="33918CA7" w14:textId="77777777" w:rsidR="003760E0" w:rsidRPr="003760E0" w:rsidRDefault="003760E0" w:rsidP="003760E0"/>
          <w:p w14:paraId="7C1640C9" w14:textId="77777777" w:rsidR="003760E0" w:rsidRDefault="003760E0" w:rsidP="003760E0">
            <w:pPr>
              <w:rPr>
                <w:rFonts w:eastAsia="Calibri" w:cstheme="minorHAnsi"/>
                <w:b w:val="0"/>
                <w:bCs w:val="0"/>
                <w:i/>
                <w:color w:val="545454"/>
                <w:sz w:val="20"/>
                <w:szCs w:val="16"/>
              </w:rPr>
            </w:pPr>
          </w:p>
          <w:p w14:paraId="78713DB7" w14:textId="77777777" w:rsidR="003760E0" w:rsidRPr="003760E0" w:rsidRDefault="003760E0" w:rsidP="003760E0"/>
          <w:p w14:paraId="22D69A1B" w14:textId="77777777" w:rsidR="003760E0" w:rsidRPr="003760E0" w:rsidRDefault="003760E0" w:rsidP="003760E0"/>
          <w:p w14:paraId="1DDA6222" w14:textId="77777777" w:rsidR="003760E0" w:rsidRPr="003760E0" w:rsidRDefault="003760E0" w:rsidP="003760E0"/>
          <w:p w14:paraId="5E625E81" w14:textId="77777777" w:rsidR="003760E0" w:rsidRPr="003760E0" w:rsidRDefault="003760E0" w:rsidP="003760E0"/>
          <w:p w14:paraId="1B621724" w14:textId="77777777" w:rsidR="003760E0" w:rsidRPr="003760E0" w:rsidRDefault="003760E0" w:rsidP="003760E0"/>
          <w:p w14:paraId="34F05880" w14:textId="77777777" w:rsidR="003760E0" w:rsidRPr="003760E0" w:rsidRDefault="003760E0" w:rsidP="003760E0"/>
          <w:p w14:paraId="5DF9398A" w14:textId="77777777" w:rsidR="003760E0" w:rsidRPr="003760E0" w:rsidRDefault="003760E0" w:rsidP="003760E0"/>
          <w:p w14:paraId="3FE4E5DA" w14:textId="77777777" w:rsidR="003760E0" w:rsidRPr="003760E0" w:rsidRDefault="003760E0" w:rsidP="003760E0"/>
          <w:p w14:paraId="3FC50171" w14:textId="77777777" w:rsidR="003760E0" w:rsidRDefault="003760E0" w:rsidP="003760E0">
            <w:pPr>
              <w:rPr>
                <w:rFonts w:eastAsia="Calibri" w:cstheme="minorHAnsi"/>
                <w:b w:val="0"/>
                <w:bCs w:val="0"/>
                <w:i/>
                <w:color w:val="545454"/>
                <w:sz w:val="20"/>
                <w:szCs w:val="16"/>
              </w:rPr>
            </w:pPr>
          </w:p>
          <w:p w14:paraId="21B6FD8A" w14:textId="77777777" w:rsidR="003760E0" w:rsidRPr="003760E0" w:rsidRDefault="003760E0" w:rsidP="003760E0"/>
          <w:p w14:paraId="40E63FE9" w14:textId="77777777" w:rsidR="003760E0" w:rsidRPr="003760E0" w:rsidRDefault="003760E0" w:rsidP="003760E0"/>
          <w:p w14:paraId="04F310B0" w14:textId="77777777" w:rsidR="003760E0" w:rsidRPr="003760E0" w:rsidRDefault="003760E0" w:rsidP="003760E0"/>
          <w:p w14:paraId="0B85E2A6" w14:textId="77777777" w:rsidR="003760E0" w:rsidRDefault="003760E0" w:rsidP="003760E0">
            <w:pPr>
              <w:rPr>
                <w:rFonts w:eastAsia="Calibri" w:cstheme="minorHAnsi"/>
                <w:b w:val="0"/>
                <w:bCs w:val="0"/>
                <w:i/>
                <w:color w:val="545454"/>
                <w:sz w:val="20"/>
                <w:szCs w:val="16"/>
              </w:rPr>
            </w:pPr>
          </w:p>
          <w:p w14:paraId="0D062A0E" w14:textId="77777777" w:rsidR="003760E0" w:rsidRDefault="003760E0" w:rsidP="003760E0">
            <w:pPr>
              <w:rPr>
                <w:rFonts w:eastAsia="Calibri" w:cstheme="minorHAnsi"/>
                <w:b w:val="0"/>
                <w:bCs w:val="0"/>
                <w:i/>
                <w:color w:val="545454"/>
                <w:sz w:val="20"/>
                <w:szCs w:val="16"/>
              </w:rPr>
            </w:pPr>
          </w:p>
          <w:p w14:paraId="70582B77" w14:textId="2A54A9E3" w:rsidR="003760E0" w:rsidRPr="003760E0" w:rsidRDefault="003760E0" w:rsidP="003760E0">
            <w:pPr>
              <w:jc w:val="center"/>
            </w:pPr>
          </w:p>
        </w:tc>
        <w:tc>
          <w:tcPr>
            <w:tcW w:w="7216" w:type="dxa"/>
            <w:vAlign w:val="center"/>
          </w:tcPr>
          <w:p w14:paraId="0E8E3AE3" w14:textId="4D5F2442" w:rsidR="00121260" w:rsidRDefault="1C18B917" w:rsidP="00831B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3462FAED">
              <w:rPr>
                <w:color w:val="000000" w:themeColor="text1"/>
              </w:rPr>
              <w:t xml:space="preserve">Cílem projektu je vytvořit unikátní prostor </w:t>
            </w:r>
            <w:r w:rsidR="62A706C5" w:rsidRPr="3462FAED">
              <w:rPr>
                <w:color w:val="000000" w:themeColor="text1"/>
              </w:rPr>
              <w:t>s názvem Prague City Data Hub</w:t>
            </w:r>
            <w:r w:rsidR="5949364D" w:rsidRPr="3462FAED">
              <w:rPr>
                <w:color w:val="000000" w:themeColor="text1"/>
              </w:rPr>
              <w:t xml:space="preserve">, </w:t>
            </w:r>
            <w:r w:rsidR="4091EF70" w:rsidRPr="3462FAED">
              <w:rPr>
                <w:color w:val="000000" w:themeColor="text1"/>
              </w:rPr>
              <w:t>kde bude možné</w:t>
            </w:r>
            <w:r w:rsidR="5949364D" w:rsidRPr="3462FAED">
              <w:rPr>
                <w:color w:val="000000" w:themeColor="text1"/>
              </w:rPr>
              <w:t xml:space="preserve"> prezentovat projekty </w:t>
            </w:r>
            <w:r w:rsidR="3F0D66DD" w:rsidRPr="3462FAED">
              <w:rPr>
                <w:color w:val="000000" w:themeColor="text1"/>
              </w:rPr>
              <w:t>Datové platformy hlavního města Prahy</w:t>
            </w:r>
            <w:r w:rsidR="64F20513" w:rsidRPr="3462FAED">
              <w:rPr>
                <w:color w:val="000000" w:themeColor="text1"/>
              </w:rPr>
              <w:t xml:space="preserve"> (dále</w:t>
            </w:r>
            <w:r w:rsidR="702C1E51" w:rsidRPr="3462FAED">
              <w:rPr>
                <w:color w:val="000000" w:themeColor="text1"/>
              </w:rPr>
              <w:t xml:space="preserve"> také jako</w:t>
            </w:r>
            <w:r w:rsidR="64F20513" w:rsidRPr="3462FAED">
              <w:rPr>
                <w:color w:val="000000" w:themeColor="text1"/>
              </w:rPr>
              <w:t xml:space="preserve"> </w:t>
            </w:r>
            <w:r w:rsidR="702C1E51" w:rsidRPr="3462FAED">
              <w:rPr>
                <w:color w:val="000000" w:themeColor="text1"/>
              </w:rPr>
              <w:t>„</w:t>
            </w:r>
            <w:r w:rsidR="64F20513" w:rsidRPr="3462FAED">
              <w:rPr>
                <w:color w:val="000000" w:themeColor="text1"/>
              </w:rPr>
              <w:t xml:space="preserve">Datová platforma </w:t>
            </w:r>
            <w:proofErr w:type="spellStart"/>
            <w:r w:rsidR="64F20513" w:rsidRPr="3462FAED">
              <w:rPr>
                <w:color w:val="000000" w:themeColor="text1"/>
              </w:rPr>
              <w:t>Golemio</w:t>
            </w:r>
            <w:proofErr w:type="spellEnd"/>
            <w:r w:rsidR="702C1E51" w:rsidRPr="3462FAED">
              <w:rPr>
                <w:color w:val="000000" w:themeColor="text1"/>
              </w:rPr>
              <w:t>“</w:t>
            </w:r>
            <w:r w:rsidR="64F20513" w:rsidRPr="3462FAED">
              <w:rPr>
                <w:color w:val="000000" w:themeColor="text1"/>
              </w:rPr>
              <w:t>).</w:t>
            </w:r>
          </w:p>
          <w:p w14:paraId="1DE25EF6" w14:textId="77777777" w:rsidR="00121260" w:rsidRDefault="00121260" w:rsidP="00831B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14:paraId="365CB564" w14:textId="2BC715E2" w:rsidR="00831B9B" w:rsidRDefault="4CA84353" w:rsidP="00831B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462FAED">
              <w:rPr>
                <w:color w:val="000000" w:themeColor="text1"/>
              </w:rPr>
              <w:t xml:space="preserve">Prague City Data </w:t>
            </w:r>
            <w:r w:rsidR="62C7415A" w:rsidRPr="3462FAED">
              <w:rPr>
                <w:color w:val="000000" w:themeColor="text1"/>
              </w:rPr>
              <w:t>Hub</w:t>
            </w:r>
            <w:r w:rsidR="714C95F4" w:rsidRPr="3462FAED">
              <w:rPr>
                <w:color w:val="000000" w:themeColor="text1"/>
              </w:rPr>
              <w:t xml:space="preserve"> </w:t>
            </w:r>
            <w:r w:rsidR="4091EF70" w:rsidRPr="3462FAED">
              <w:rPr>
                <w:color w:val="000000" w:themeColor="text1"/>
              </w:rPr>
              <w:t>nabídne</w:t>
            </w:r>
            <w:r w:rsidR="1C18B917" w:rsidRPr="3462FAED">
              <w:rPr>
                <w:color w:val="000000" w:themeColor="text1"/>
              </w:rPr>
              <w:t xml:space="preserve"> kreativní prostředí pro práci datových analytiků</w:t>
            </w:r>
            <w:r w:rsidR="1D389251">
              <w:t xml:space="preserve"> a</w:t>
            </w:r>
            <w:r w:rsidR="1C18B917">
              <w:t xml:space="preserve"> bude místem,</w:t>
            </w:r>
            <w:r w:rsidR="1C18B917" w:rsidRPr="3462FAED">
              <w:rPr>
                <w:color w:val="000000" w:themeColor="text1"/>
              </w:rPr>
              <w:t xml:space="preserve"> kde se mohou setkávat zástupci města s dalšími partnery za účelem řešení témat v oblasti fungování města. V Hubu bude možné </w:t>
            </w:r>
            <w:r w:rsidR="1C18B917">
              <w:t xml:space="preserve">realizovat </w:t>
            </w:r>
            <w:r w:rsidR="55335785">
              <w:t xml:space="preserve">menší a střední </w:t>
            </w:r>
            <w:r w:rsidR="1C18B917">
              <w:t>eventy, workshopy, přednášky a další akce, které souvisejí s</w:t>
            </w:r>
            <w:r w:rsidR="1C18B917" w:rsidRPr="3462FAED">
              <w:rPr>
                <w:color w:val="000000" w:themeColor="text1"/>
              </w:rPr>
              <w:t xml:space="preserve"> prezentací </w:t>
            </w:r>
            <w:r w:rsidR="1C18B917">
              <w:t>dat. Jedná se o místo, které bude posouvat emoce kolem práce s daty a digitalizace</w:t>
            </w:r>
            <w:r w:rsidR="12384C58">
              <w:t xml:space="preserve"> Prahy</w:t>
            </w:r>
            <w:r w:rsidR="1C18B917">
              <w:t xml:space="preserve"> správným směrem. Součástí Prague City Data Hubu bude i kancelář, kde bude sedět větší část zaměstnanců Datové platformy </w:t>
            </w:r>
            <w:proofErr w:type="spellStart"/>
            <w:r w:rsidR="1C18B917">
              <w:t>Golemio</w:t>
            </w:r>
            <w:proofErr w:type="spellEnd"/>
            <w:r w:rsidR="1C18B917">
              <w:t xml:space="preserve"> a budou tak na jednom místě technologie, data a lidé, kteří </w:t>
            </w:r>
            <w:proofErr w:type="gramStart"/>
            <w:r w:rsidR="1C18B917">
              <w:t>tvoří</w:t>
            </w:r>
            <w:proofErr w:type="gramEnd"/>
            <w:r w:rsidR="1C18B917">
              <w:t xml:space="preserve"> chytrou a datově řízenou Prahu Tím je projekt unikátní, maximálně transparentní a umožní pochopit jakémukoliv návštěvníkovi, jak město funguje a jak pracuje s daty. </w:t>
            </w:r>
          </w:p>
          <w:p w14:paraId="6CCEEECD" w14:textId="77777777" w:rsidR="00710504" w:rsidRDefault="00710504" w:rsidP="00831B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6B1526" w14:textId="08C4C154" w:rsidR="00D1533C" w:rsidRPr="002B3A6B" w:rsidRDefault="5A9EE315" w:rsidP="00831B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Kvalitní práce s daty, digitalizace měst a koncep</w:t>
            </w:r>
            <w:r w:rsidR="6D5782FB">
              <w:t>t</w:t>
            </w:r>
            <w:r>
              <w:t xml:space="preserve"> Smart </w:t>
            </w:r>
            <w:proofErr w:type="spellStart"/>
            <w:r>
              <w:t>Cities</w:t>
            </w:r>
            <w:proofErr w:type="spellEnd"/>
            <w:r>
              <w:t xml:space="preserve">, jsou v současném světě těmi nejpodstatnějšími nástroji ke zlepšování života v městském prostředí, k zajištění konkurenceschopnosti Prahy mezi světovými metropolemi a v neposlední řadě k </w:t>
            </w:r>
            <w:r w:rsidRPr="002B3A6B">
              <w:t xml:space="preserve">předcházení negativních dopadů klimatické krize. </w:t>
            </w:r>
            <w:r w:rsidR="0337E737" w:rsidRPr="002B3A6B">
              <w:t>Datová platforma</w:t>
            </w:r>
            <w:r w:rsidR="19E199CF" w:rsidRPr="002B3A6B">
              <w:t xml:space="preserve"> </w:t>
            </w:r>
            <w:r w:rsidR="0337E737" w:rsidRPr="002B3A6B">
              <w:t xml:space="preserve">přináší mnohá řešení těchto výzev, kromě </w:t>
            </w:r>
            <w:r w:rsidR="4CEE7329" w:rsidRPr="002B3A6B">
              <w:t>dashbo</w:t>
            </w:r>
            <w:r w:rsidR="002B3A6B" w:rsidRPr="002B3A6B">
              <w:t>a</w:t>
            </w:r>
            <w:r w:rsidR="4CEE7329" w:rsidRPr="002B3A6B">
              <w:t xml:space="preserve">rdů, webových platforem a </w:t>
            </w:r>
            <w:r w:rsidR="062B370F" w:rsidRPr="002B3A6B">
              <w:t>mnohých</w:t>
            </w:r>
            <w:r w:rsidR="4CEE7329" w:rsidRPr="002B3A6B">
              <w:t xml:space="preserve"> </w:t>
            </w:r>
            <w:proofErr w:type="spellStart"/>
            <w:r w:rsidR="4CEE7329" w:rsidRPr="002B3A6B">
              <w:t>smart</w:t>
            </w:r>
            <w:proofErr w:type="spellEnd"/>
            <w:r w:rsidR="4CEE7329" w:rsidRPr="002B3A6B">
              <w:t xml:space="preserve"> projektů připravuje i akce pro veřejnost</w:t>
            </w:r>
            <w:r w:rsidR="062B370F" w:rsidRPr="002B3A6B">
              <w:t xml:space="preserve">. </w:t>
            </w:r>
            <w:r w:rsidR="4795C0A1" w:rsidRPr="002B3A6B">
              <w:t xml:space="preserve">Věříme, že díky </w:t>
            </w:r>
            <w:r w:rsidR="3889CA93" w:rsidRPr="002B3A6B">
              <w:t>Prague City Data Hubu</w:t>
            </w:r>
            <w:r w:rsidR="4795C0A1" w:rsidRPr="002B3A6B">
              <w:t xml:space="preserve"> má </w:t>
            </w:r>
            <w:r w:rsidR="11EC7C70" w:rsidRPr="002B3A6B">
              <w:t>h</w:t>
            </w:r>
            <w:r w:rsidR="062B370F" w:rsidRPr="002B3A6B">
              <w:t xml:space="preserve">lavní město Praha </w:t>
            </w:r>
            <w:r w:rsidR="4795C0A1" w:rsidRPr="002B3A6B">
              <w:t xml:space="preserve">potenciál </w:t>
            </w:r>
            <w:r w:rsidR="6EBCB2E4" w:rsidRPr="002B3A6B">
              <w:t xml:space="preserve">se </w:t>
            </w:r>
            <w:r w:rsidR="4795C0A1" w:rsidRPr="002B3A6B">
              <w:t xml:space="preserve">prezentovat </w:t>
            </w:r>
            <w:r w:rsidR="6EBCB2E4" w:rsidRPr="002B3A6B">
              <w:t>jako dynamické</w:t>
            </w:r>
            <w:r w:rsidR="415BD48C" w:rsidRPr="002B3A6B">
              <w:t xml:space="preserve"> město, které</w:t>
            </w:r>
            <w:r w:rsidR="3532C9A0" w:rsidRPr="002B3A6B">
              <w:t xml:space="preserve"> v těsné blízkosti </w:t>
            </w:r>
            <w:r w:rsidR="7A15D4D5" w:rsidRPr="002B3A6B">
              <w:t>Národní kulturní památky Vyšehrad</w:t>
            </w:r>
            <w:r w:rsidR="1B79D80E" w:rsidRPr="002B3A6B">
              <w:t xml:space="preserve"> – </w:t>
            </w:r>
            <w:r w:rsidR="7AA4487E" w:rsidRPr="002B3A6B">
              <w:t>jedn</w:t>
            </w:r>
            <w:r w:rsidR="0635DE74" w:rsidRPr="002B3A6B">
              <w:t>oho</w:t>
            </w:r>
            <w:r w:rsidR="7AA4487E" w:rsidRPr="002B3A6B">
              <w:t xml:space="preserve"> z nejstarších </w:t>
            </w:r>
            <w:r w:rsidR="021B54CE" w:rsidRPr="002B3A6B">
              <w:t xml:space="preserve">míst v Praze – </w:t>
            </w:r>
            <w:r w:rsidR="001E7AE5" w:rsidRPr="002B3A6B">
              <w:t xml:space="preserve">provozuje </w:t>
            </w:r>
            <w:r w:rsidR="3889CA93" w:rsidRPr="002B3A6B">
              <w:t>platformu</w:t>
            </w:r>
            <w:r w:rsidR="13919E4F" w:rsidRPr="002B3A6B">
              <w:t>, kter</w:t>
            </w:r>
            <w:r w:rsidR="3889CA93" w:rsidRPr="002B3A6B">
              <w:t>á</w:t>
            </w:r>
            <w:r w:rsidR="13919E4F" w:rsidRPr="002B3A6B">
              <w:t xml:space="preserve"> </w:t>
            </w:r>
            <w:r w:rsidR="3889CA93" w:rsidRPr="002B3A6B">
              <w:t>vyvíjí</w:t>
            </w:r>
            <w:r w:rsidR="3532C9A0" w:rsidRPr="002B3A6B">
              <w:t xml:space="preserve"> nejmodernější </w:t>
            </w:r>
            <w:r w:rsidR="7380D8E7" w:rsidRPr="002B3A6B">
              <w:t xml:space="preserve">technologie </w:t>
            </w:r>
            <w:r w:rsidR="3889CA93" w:rsidRPr="002B3A6B">
              <w:t xml:space="preserve">pro </w:t>
            </w:r>
            <w:r w:rsidR="0240186E" w:rsidRPr="002B3A6B">
              <w:t xml:space="preserve">řízení města. </w:t>
            </w:r>
          </w:p>
          <w:p w14:paraId="0F785136" w14:textId="77777777" w:rsidR="00831B9B" w:rsidRDefault="00831B9B" w:rsidP="00831B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  <w:p w14:paraId="1468C7BC" w14:textId="6EA6B7B4" w:rsidR="00831B9B" w:rsidRDefault="00831B9B" w:rsidP="00831B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Při plánování Prague City Data Hub se soustředíme nejen na </w:t>
            </w:r>
            <w:r w:rsidR="007C6004">
              <w:t xml:space="preserve">primární </w:t>
            </w:r>
            <w:r w:rsidR="003B4436">
              <w:t>IT</w:t>
            </w:r>
            <w:r>
              <w:t xml:space="preserve"> složku projektu, ale i na architektonické zpracování a vzhled prostorů samotných. Naším cílem je</w:t>
            </w:r>
            <w:r w:rsidR="00D55628">
              <w:t xml:space="preserve"> </w:t>
            </w:r>
            <w:r w:rsidR="00AD08B3">
              <w:t>mimo jiné</w:t>
            </w:r>
            <w:r>
              <w:t xml:space="preserve"> zvýšit atraktivitu </w:t>
            </w:r>
            <w:r w:rsidR="00A8180E">
              <w:t>firmy</w:t>
            </w:r>
            <w:r>
              <w:t xml:space="preserve"> </w:t>
            </w:r>
            <w:r w:rsidR="001C621C" w:rsidRPr="001C621C">
              <w:t xml:space="preserve">Operátor ICT, a.s. </w:t>
            </w:r>
            <w:r w:rsidR="001C621C" w:rsidRPr="0017670F">
              <w:t>(dále také jako „OICT“)</w:t>
            </w:r>
            <w:r w:rsidR="00A8180E" w:rsidRPr="00DD6B89">
              <w:t>,</w:t>
            </w:r>
            <w:r w:rsidR="00A8180E">
              <w:t xml:space="preserve"> která je </w:t>
            </w:r>
            <w:r w:rsidR="00EC5704">
              <w:t>vlastněná</w:t>
            </w:r>
            <w:r w:rsidR="00A8180E">
              <w:t xml:space="preserve"> hlavním městem Prah</w:t>
            </w:r>
            <w:r w:rsidR="00342000">
              <w:t>ou</w:t>
            </w:r>
            <w:r w:rsidR="00A8180E">
              <w:t>,</w:t>
            </w:r>
            <w:r w:rsidR="002158A1">
              <w:t xml:space="preserve"> </w:t>
            </w:r>
            <w:r w:rsidR="0056776B">
              <w:t xml:space="preserve">a </w:t>
            </w:r>
            <w:r w:rsidR="00BE0C8C">
              <w:t>konkrétně</w:t>
            </w:r>
            <w:r w:rsidR="0056776B">
              <w:t xml:space="preserve"> její sekce</w:t>
            </w:r>
            <w:r w:rsidR="002158A1">
              <w:t xml:space="preserve"> Datov</w:t>
            </w:r>
            <w:r w:rsidR="003F66D9">
              <w:t>á</w:t>
            </w:r>
            <w:r w:rsidR="002158A1">
              <w:t xml:space="preserve"> platform</w:t>
            </w:r>
            <w:r w:rsidR="003F66D9">
              <w:t>a</w:t>
            </w:r>
            <w:r w:rsidR="002158A1">
              <w:t xml:space="preserve"> </w:t>
            </w:r>
            <w:proofErr w:type="spellStart"/>
            <w:r w:rsidR="002158A1">
              <w:t>Golemio</w:t>
            </w:r>
            <w:proofErr w:type="spellEnd"/>
            <w:r w:rsidR="002158A1">
              <w:t>,</w:t>
            </w:r>
            <w:r>
              <w:t xml:space="preserve"> jako zaměstnavatele. V současném profesním životě je atraktivita pracovního prostředí vysoko na žebříčku požadavků, podle kterého si zaměstnanci vybírají své zaměstnavatele. </w:t>
            </w:r>
            <w:r w:rsidR="000B21A0">
              <w:t>OICT</w:t>
            </w:r>
            <w:r>
              <w:t xml:space="preserve"> by se </w:t>
            </w:r>
            <w:r w:rsidR="0017670F">
              <w:t>s</w:t>
            </w:r>
            <w:r>
              <w:t xml:space="preserve"> Prague City Data Hubem zapojila do tohoto trendu. </w:t>
            </w:r>
          </w:p>
          <w:p w14:paraId="12C32B13" w14:textId="77777777" w:rsidR="00831B9B" w:rsidRDefault="00831B9B" w:rsidP="00831B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CB0247" w14:textId="0CE25F18" w:rsidR="00831B9B" w:rsidRDefault="00831B9B" w:rsidP="00831B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Prague City Data Hub volně souvisí s projektovým záměrem na vytvoření Smart Prague Center. Tento projektový záměr byl v květnu 2020 schválen Komisí Rady HMP pro rozvoj konceptu Smart </w:t>
            </w:r>
            <w:proofErr w:type="spellStart"/>
            <w:r>
              <w:t>Cities</w:t>
            </w:r>
            <w:proofErr w:type="spellEnd"/>
            <w:r>
              <w:t xml:space="preserve">. Projekt </w:t>
            </w:r>
            <w:r w:rsidR="00DA3FA9">
              <w:t>SPACE</w:t>
            </w:r>
            <w:r>
              <w:t xml:space="preserve"> bude složený ze dvou částí </w:t>
            </w:r>
            <w:r w:rsidR="00E401F7">
              <w:t>–</w:t>
            </w:r>
            <w:r w:rsidR="008921FB">
              <w:t xml:space="preserve"> prostoru</w:t>
            </w:r>
            <w:r>
              <w:t xml:space="preserve"> pro inovace „SPACE“, který je zaměřen na vytvoření Inkubátoru Smart Prague projektů a showroomu SPACE. Přestože oba projektové záměry </w:t>
            </w:r>
            <w:r>
              <w:lastRenderedPageBreak/>
              <w:t xml:space="preserve">mohou být realizovány samostatně, </w:t>
            </w:r>
            <w:r w:rsidR="004D341E">
              <w:t>v</w:t>
            </w:r>
            <w:r>
              <w:t xml:space="preserve">zájemná provázanost obou konceptů </w:t>
            </w:r>
            <w:r w:rsidR="00CD1134">
              <w:t xml:space="preserve">by vytvořila </w:t>
            </w:r>
            <w:r>
              <w:t>ideální kreativní</w:t>
            </w:r>
            <w:r w:rsidR="006D4370">
              <w:t xml:space="preserve"> a inovativní</w:t>
            </w:r>
            <w:r>
              <w:t xml:space="preserve"> prostředí, které bude vyzývat k mezioborové spolupráci. Inovační a projektoví manažeři zde budou moci flexibilněji spolupracovat s datovými analytiky na definování problémů a vytváření konceptů řešení v rámci inovačního procesu.</w:t>
            </w:r>
          </w:p>
          <w:p w14:paraId="12D85C77" w14:textId="3066F956" w:rsidR="00D117B1" w:rsidRPr="007C6592" w:rsidRDefault="00D117B1" w:rsidP="00286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C717C6" w:rsidRPr="00743CEF" w14:paraId="16A36E22" w14:textId="77777777" w:rsidTr="3462F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2A49C945" w14:textId="77777777" w:rsidR="00C717C6" w:rsidRPr="0064020F" w:rsidRDefault="00C717C6" w:rsidP="00A4736A">
            <w:pPr>
              <w:rPr>
                <w:rFonts w:cstheme="minorHAnsi"/>
                <w:color w:val="545454"/>
              </w:rPr>
            </w:pPr>
            <w:r w:rsidRPr="001B46C9">
              <w:rPr>
                <w:rFonts w:cstheme="minorHAnsi"/>
                <w:color w:val="545454"/>
              </w:rPr>
              <w:lastRenderedPageBreak/>
              <w:t>Cílová skupina</w:t>
            </w:r>
            <w:r w:rsidRPr="0064020F">
              <w:rPr>
                <w:rFonts w:cstheme="minorHAnsi"/>
                <w:color w:val="545454"/>
              </w:rPr>
              <w:t xml:space="preserve"> </w:t>
            </w:r>
          </w:p>
          <w:p w14:paraId="6BBB31B5" w14:textId="77777777" w:rsidR="00C717C6" w:rsidRPr="0064020F" w:rsidRDefault="00C717C6" w:rsidP="0064020F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 xml:space="preserve">definice cílových skupin </w:t>
            </w:r>
            <w:r w:rsidR="00EC7EF2"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 xml:space="preserve">(vč. </w:t>
            </w:r>
            <w:r w:rsidR="00204D29"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v</w:t>
            </w:r>
            <w:r w:rsidR="00EC7EF2"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elikosti)</w:t>
            </w:r>
          </w:p>
          <w:p w14:paraId="076EDE33" w14:textId="77777777" w:rsidR="00C717C6" w:rsidRPr="0064020F" w:rsidRDefault="00C717C6" w:rsidP="0064020F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jakým způsobem bude cílová skupina zapojena do projektu</w:t>
            </w:r>
          </w:p>
          <w:p w14:paraId="434EFE4E" w14:textId="77777777" w:rsidR="00C717C6" w:rsidRPr="0064020F" w:rsidRDefault="00C717C6" w:rsidP="0064020F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jak bude oslovena (je-li relevantní)</w:t>
            </w:r>
          </w:p>
        </w:tc>
        <w:tc>
          <w:tcPr>
            <w:tcW w:w="7216" w:type="dxa"/>
            <w:vAlign w:val="center"/>
          </w:tcPr>
          <w:p w14:paraId="18CB4187" w14:textId="77777777" w:rsidR="00784D66" w:rsidRDefault="00784D66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Prague City Data Hub je místem, kde se setkává několik různých cílových skupin, mezi které </w:t>
            </w:r>
            <w:proofErr w:type="gramStart"/>
            <w:r>
              <w:t>patří</w:t>
            </w:r>
            <w:proofErr w:type="gramEnd"/>
            <w:r>
              <w:t>:</w:t>
            </w:r>
          </w:p>
          <w:p w14:paraId="489DA7B1" w14:textId="0A17ED66" w:rsidR="00784D66" w:rsidRDefault="00784D66" w:rsidP="00784D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>představitelé hl. m. Prahy</w:t>
            </w:r>
            <w:r w:rsidR="001A1683">
              <w:rPr>
                <w:rFonts w:ascii="Calibri" w:eastAsia="Calibri" w:hAnsi="Calibri" w:cs="Calibri"/>
                <w:color w:val="000000"/>
              </w:rPr>
              <w:t xml:space="preserve"> (dále také jako HMP)</w:t>
            </w:r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</w:p>
          <w:p w14:paraId="63370E5C" w14:textId="6FD93314" w:rsidR="00784D66" w:rsidRDefault="00784D66" w:rsidP="00784D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>zaměstnanci Magistrátu hl. m. Prahy</w:t>
            </w:r>
            <w:r w:rsidR="002C5985">
              <w:rPr>
                <w:rFonts w:ascii="Calibri" w:eastAsia="Calibri" w:hAnsi="Calibri" w:cs="Calibri"/>
                <w:color w:val="000000"/>
              </w:rPr>
              <w:t xml:space="preserve"> (dále také jako MHMP)</w:t>
            </w:r>
            <w:r>
              <w:rPr>
                <w:rFonts w:ascii="Calibri" w:eastAsia="Calibri" w:hAnsi="Calibri" w:cs="Calibri"/>
                <w:color w:val="000000"/>
              </w:rPr>
              <w:t xml:space="preserve">, </w:t>
            </w:r>
          </w:p>
          <w:p w14:paraId="522ED030" w14:textId="77777777" w:rsidR="00784D66" w:rsidRDefault="00784D66" w:rsidP="00784D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 xml:space="preserve">partneři z městských společností a organizací města, </w:t>
            </w:r>
          </w:p>
          <w:p w14:paraId="68F5A970" w14:textId="77777777" w:rsidR="00784D66" w:rsidRDefault="00784D66" w:rsidP="00784D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 xml:space="preserve">městské části, </w:t>
            </w:r>
          </w:p>
          <w:p w14:paraId="33720C06" w14:textId="77777777" w:rsidR="00784D66" w:rsidRDefault="00784D66" w:rsidP="00784D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 xml:space="preserve">státní, mezinárodní a neziskové instituce, </w:t>
            </w:r>
          </w:p>
          <w:p w14:paraId="39440FF5" w14:textId="0D2CDCE7" w:rsidR="00784D66" w:rsidRDefault="00784D66" w:rsidP="00784D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11D1F4C">
              <w:rPr>
                <w:rFonts w:ascii="Calibri" w:eastAsia="Calibri" w:hAnsi="Calibri" w:cs="Calibri"/>
                <w:color w:val="000000" w:themeColor="text1"/>
              </w:rPr>
              <w:t xml:space="preserve">univerzity, </w:t>
            </w:r>
          </w:p>
          <w:p w14:paraId="0324F250" w14:textId="77777777" w:rsidR="00784D66" w:rsidRDefault="00784D66" w:rsidP="00784D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 xml:space="preserve">firmy, </w:t>
            </w:r>
          </w:p>
          <w:p w14:paraId="3B70A567" w14:textId="77777777" w:rsidR="00784D66" w:rsidRDefault="00784D66" w:rsidP="00784D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>zahraniční partneři a návštěvy,</w:t>
            </w:r>
          </w:p>
          <w:p w14:paraId="0E6EB210" w14:textId="1AB1930B" w:rsidR="00784D66" w:rsidRDefault="002B3A6B" w:rsidP="3462FAE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 w:themeColor="text1"/>
              </w:rPr>
              <w:t>v</w:t>
            </w:r>
            <w:r w:rsidR="201BD393" w:rsidRPr="3462FAED">
              <w:rPr>
                <w:rFonts w:ascii="Calibri" w:eastAsia="Calibri" w:hAnsi="Calibri" w:cs="Calibri"/>
                <w:color w:val="000000" w:themeColor="text1"/>
              </w:rPr>
              <w:t>eřejnost</w:t>
            </w:r>
          </w:p>
          <w:p w14:paraId="6B863F0D" w14:textId="54695C4D" w:rsidR="00784D66" w:rsidRDefault="201BD393" w:rsidP="00784D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462FAED">
              <w:rPr>
                <w:rFonts w:ascii="Calibri" w:eastAsia="Calibri" w:hAnsi="Calibri" w:cs="Calibri"/>
                <w:color w:val="000000" w:themeColor="text1"/>
              </w:rPr>
              <w:t xml:space="preserve">média. </w:t>
            </w:r>
          </w:p>
          <w:p w14:paraId="182DD661" w14:textId="77777777" w:rsidR="00784D66" w:rsidRDefault="00784D66" w:rsidP="00784D66">
            <w:pPr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185F612" w14:textId="77777777" w:rsidR="00784D66" w:rsidRDefault="00784D66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 cílovými skupinami budou v rámci Prague City Data Hubu realizovány workshopy a další akce za účelem poskytování vhledu do fungování města z hlediska dat, hledání řešení pro stávající problémy a možností pro zlepšování kvality života v Praze. </w:t>
            </w:r>
          </w:p>
          <w:p w14:paraId="7B3DD82B" w14:textId="77777777" w:rsidR="00784D66" w:rsidRDefault="00784D66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E9ADC57" w14:textId="77777777" w:rsidR="00784D66" w:rsidRDefault="00784D66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Cílové skupiny chceme rozdělit do dvou širších kategorií, které budou naplňovat dvě základní funkce Prague City Data Hubu:</w:t>
            </w:r>
          </w:p>
          <w:p w14:paraId="6603ACAD" w14:textId="77777777" w:rsidR="00784D66" w:rsidRDefault="00784D66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5A12D8E" w14:textId="77777777" w:rsidR="00784D66" w:rsidRDefault="00784D66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Městská správa:</w:t>
            </w:r>
          </w:p>
          <w:p w14:paraId="535D74F4" w14:textId="3E2E752E" w:rsidR="00784D66" w:rsidRDefault="00784D66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Zástupci </w:t>
            </w:r>
            <w:r w:rsidR="00F35529">
              <w:t>HMP, MHMP a</w:t>
            </w:r>
            <w:r>
              <w:t xml:space="preserve"> pražských městských částí, organizací a partnerů, stejně jako zástupci krajských měst, budou mít možnost se v Prague City Data Hubu minimálně 1x </w:t>
            </w:r>
            <w:r w:rsidR="7921B628">
              <w:t>za 14 dní</w:t>
            </w:r>
            <w:r>
              <w:t xml:space="preserve"> zúčastnit workshopů, přednášek, debat i interních pracovních schůzek a networkingových sezení. Tato možnost cílí na stovky profesionálů, kteří se denně věnují rozvoji českých měst.</w:t>
            </w:r>
          </w:p>
          <w:p w14:paraId="65FF9603" w14:textId="77777777" w:rsidR="00BB0010" w:rsidRDefault="00BB0010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9A3BCE2" w14:textId="77777777" w:rsidR="00BB0010" w:rsidRDefault="00BB0010" w:rsidP="00BB00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Veřejnost:</w:t>
            </w:r>
          </w:p>
          <w:p w14:paraId="5D8215E6" w14:textId="03C5F43D" w:rsidR="007B3899" w:rsidRDefault="00BB0010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Akce pro veřejnost se budou konat cca </w:t>
            </w:r>
            <w:proofErr w:type="gramStart"/>
            <w:r>
              <w:t>1-2x</w:t>
            </w:r>
            <w:proofErr w:type="gramEnd"/>
            <w:r>
              <w:t xml:space="preserve"> za měsíc a budou založené na prezentaci základních informací pro veřejnost. Co dělá Praha s daty? Jaká je budoucnost digitálních technologií ve městě? Jak může veřejnost využívat projekty Datové platformy </w:t>
            </w:r>
            <w:proofErr w:type="spellStart"/>
            <w:r w:rsidR="00B16E6F">
              <w:t>Golemio</w:t>
            </w:r>
            <w:proofErr w:type="spellEnd"/>
            <w:r>
              <w:t xml:space="preserve"> už dnes? Pomocí přednášek a dalších akcí budeme popularizovat výsledky práce Datové platformy </w:t>
            </w:r>
            <w:proofErr w:type="spellStart"/>
            <w:r w:rsidR="00B16E6F">
              <w:t>Golemio</w:t>
            </w:r>
            <w:proofErr w:type="spellEnd"/>
            <w:r>
              <w:t xml:space="preserve"> a digitální strategii </w:t>
            </w:r>
            <w:r w:rsidR="00EB1E20">
              <w:t>hlavn</w:t>
            </w:r>
            <w:r>
              <w:t>ího města Prahy.</w:t>
            </w:r>
          </w:p>
          <w:p w14:paraId="3B53BDC1" w14:textId="181E4D24" w:rsidR="007B3899" w:rsidRPr="00FB635E" w:rsidRDefault="007B3899" w:rsidP="00784D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31D77" w:rsidRPr="00E41BE0" w14:paraId="4A032DC6" w14:textId="77777777" w:rsidTr="3462FAED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16C4B9BD" w14:textId="6D96C821" w:rsidR="00C31D77" w:rsidRPr="0064020F" w:rsidRDefault="002240A3" w:rsidP="00C31D77">
            <w:pPr>
              <w:rPr>
                <w:rFonts w:cstheme="minorHAnsi"/>
                <w:color w:val="545454"/>
              </w:rPr>
            </w:pPr>
            <w:r>
              <w:rPr>
                <w:rFonts w:cstheme="minorHAnsi"/>
                <w:color w:val="545454"/>
              </w:rPr>
              <w:t> </w:t>
            </w:r>
            <w:r w:rsidR="00C31D77" w:rsidRPr="0064020F">
              <w:rPr>
                <w:rFonts w:cstheme="minorHAnsi"/>
                <w:color w:val="545454"/>
              </w:rPr>
              <w:t>Odůvodnění projektu</w:t>
            </w:r>
          </w:p>
          <w:p w14:paraId="141641A8" w14:textId="77777777" w:rsidR="00C31D77" w:rsidRPr="0064020F" w:rsidRDefault="00C31D77" w:rsidP="00C31D77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popis stávajícího stavu</w:t>
            </w:r>
          </w:p>
          <w:p w14:paraId="34E19423" w14:textId="77777777" w:rsidR="00C31D77" w:rsidRPr="0064020F" w:rsidRDefault="00C31D77" w:rsidP="00C31D77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definice problému či nedostatku, který má projekt řešit</w:t>
            </w:r>
            <w:r w:rsidRPr="0064020F">
              <w:rPr>
                <w:rFonts w:asciiTheme="minorHAnsi" w:hAnsiTheme="minorHAnsi" w:cstheme="minorHAnsi"/>
                <w:color w:val="545454"/>
              </w:rPr>
              <w:t xml:space="preserve"> </w:t>
            </w:r>
          </w:p>
        </w:tc>
        <w:tc>
          <w:tcPr>
            <w:tcW w:w="7216" w:type="dxa"/>
            <w:vAlign w:val="center"/>
          </w:tcPr>
          <w:p w14:paraId="3CAD895A" w14:textId="086A5861" w:rsidR="006A1755" w:rsidRDefault="006A1755" w:rsidP="006A17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Datová platforma </w:t>
            </w:r>
            <w:proofErr w:type="spellStart"/>
            <w:r>
              <w:t>Golemio</w:t>
            </w:r>
            <w:proofErr w:type="spellEnd"/>
            <w:r>
              <w:t xml:space="preserve"> je jednou z</w:t>
            </w:r>
            <w:r w:rsidR="00CE018E">
              <w:t> </w:t>
            </w:r>
            <w:r>
              <w:t xml:space="preserve">nejvýznamnějších součástí řízení města, její prezentace veřejnosti, ale i možnosti komunikace mezi profesionály, jsou </w:t>
            </w:r>
            <w:r w:rsidR="00EA5F76">
              <w:t xml:space="preserve">však </w:t>
            </w:r>
            <w:r>
              <w:t xml:space="preserve">pouze okrajové. Cílem Prague City Data Hub je tento nedostatek vyřešit a vytvořit dynamický, reprezentativní prostor, kde bude možné za pomoci workshopů, přednášek, </w:t>
            </w:r>
            <w:proofErr w:type="spellStart"/>
            <w:r>
              <w:t>meetupů</w:t>
            </w:r>
            <w:proofErr w:type="spellEnd"/>
            <w:r>
              <w:t xml:space="preserve">, ale i osobních schůzek práci Datové platformy </w:t>
            </w:r>
            <w:proofErr w:type="spellStart"/>
            <w:r w:rsidR="00CE018E">
              <w:t>Gol</w:t>
            </w:r>
            <w:r w:rsidR="001A1683">
              <w:t>e</w:t>
            </w:r>
            <w:r w:rsidR="00CE018E">
              <w:t>mio</w:t>
            </w:r>
            <w:proofErr w:type="spellEnd"/>
            <w:r w:rsidR="3DA8FF9C">
              <w:t xml:space="preserve"> </w:t>
            </w:r>
            <w:r>
              <w:t>prezentovat.</w:t>
            </w:r>
          </w:p>
          <w:p w14:paraId="285DD347" w14:textId="77777777" w:rsidR="001D4E7D" w:rsidRDefault="001D4E7D" w:rsidP="006A17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98AE5D" w14:textId="72CD33F6" w:rsidR="001D4E7D" w:rsidRDefault="001D4E7D" w:rsidP="001D4E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Projekt Prague City Data Hub navazuje na koncepci Smart Prague 2030, odvážnou strategii hlavního města Prahy, která přináší řešení, jak se za pomoci nejmodernějších technologií postavit k současným výzvám života ve městě. </w:t>
            </w:r>
          </w:p>
          <w:p w14:paraId="3065FC8E" w14:textId="77777777" w:rsidR="001D4E7D" w:rsidRDefault="001D4E7D" w:rsidP="001D4E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166D2D0" w14:textId="454F6372" w:rsidR="001D4E7D" w:rsidRPr="002B3A6B" w:rsidRDefault="001D4E7D" w:rsidP="006A17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Součástí strategie Smart Prague 2030 je i rozvoj Smart projektů jednotlivých městských částí, městských organizací a partnerů. Praha ale momentálně nenabízí atraktivní místo, kde by se jednotliví </w:t>
            </w:r>
            <w:proofErr w:type="spellStart"/>
            <w:r>
              <w:t>stakeholders</w:t>
            </w:r>
            <w:proofErr w:type="spellEnd"/>
            <w:r>
              <w:t xml:space="preserve"> těchto projektů mohli setkávat a svoje vize rozvíjet. Prague City Data Hub by měl být právě tímto prostorem. Kromě veřejných a </w:t>
            </w:r>
            <w:proofErr w:type="spellStart"/>
            <w:r>
              <w:t>poloveřejných</w:t>
            </w:r>
            <w:proofErr w:type="spellEnd"/>
            <w:r>
              <w:t xml:space="preserve"> akcí, jako přednášky a workshopy, bude Prague City Data Hub navíc nabízet možnost se přímo propojit s </w:t>
            </w:r>
            <w:r w:rsidR="004B4357">
              <w:t>týmem</w:t>
            </w:r>
            <w:r>
              <w:t xml:space="preserve"> Datové platformy </w:t>
            </w:r>
            <w:proofErr w:type="spellStart"/>
            <w:r w:rsidR="00812034">
              <w:t>Golemio</w:t>
            </w:r>
            <w:proofErr w:type="spellEnd"/>
            <w:r>
              <w:t xml:space="preserve">, </w:t>
            </w:r>
            <w:r w:rsidR="004B4357">
              <w:t>který</w:t>
            </w:r>
            <w:r>
              <w:t xml:space="preserve"> bud</w:t>
            </w:r>
            <w:r w:rsidR="004B4357">
              <w:t>e</w:t>
            </w:r>
            <w:r>
              <w:t xml:space="preserve"> v prostorách Prague City Data Hub mít svoje kanceláře. Komunikace a networking v oblasti Smart </w:t>
            </w:r>
            <w:proofErr w:type="spellStart"/>
            <w:r>
              <w:t>Cities</w:t>
            </w:r>
            <w:proofErr w:type="spellEnd"/>
            <w:r>
              <w:t xml:space="preserve"> tak bude mnohem jednodušší, přímočará a bude přesně naplňovat koncepci Smart Prague 2030.</w:t>
            </w:r>
          </w:p>
          <w:p w14:paraId="687B1CBB" w14:textId="77777777" w:rsidR="006A1755" w:rsidRDefault="006A1755" w:rsidP="006A17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0A265F" w14:textId="11A6E8A7" w:rsidR="006A1755" w:rsidRDefault="006A1755" w:rsidP="006A17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 rámci Datové platformy </w:t>
            </w:r>
            <w:proofErr w:type="spellStart"/>
            <w:r>
              <w:t>Golemio</w:t>
            </w:r>
            <w:proofErr w:type="spellEnd"/>
            <w:r>
              <w:t xml:space="preserve"> vzniká velké množství produktů a projektů, které jsou zpravidla prezentovány pouze digitálně</w:t>
            </w:r>
            <w:r w:rsidR="00E6498A">
              <w:t xml:space="preserve">, případně </w:t>
            </w:r>
            <w:r w:rsidR="000070EE">
              <w:t>v</w:t>
            </w:r>
            <w:r w:rsidR="006D0B2C">
              <w:t> </w:t>
            </w:r>
            <w:r w:rsidR="000070EE">
              <w:t>externích</w:t>
            </w:r>
            <w:r w:rsidR="006D0B2C">
              <w:t xml:space="preserve"> </w:t>
            </w:r>
            <w:r w:rsidR="000070EE">
              <w:t>prostorách</w:t>
            </w:r>
            <w:r w:rsidR="006D0B2C">
              <w:t>, pro které je nutné zařizovat i vybavení</w:t>
            </w:r>
            <w:r>
              <w:t xml:space="preserve">. V rámci </w:t>
            </w:r>
            <w:proofErr w:type="spellStart"/>
            <w:r>
              <w:t>Golemio</w:t>
            </w:r>
            <w:proofErr w:type="spellEnd"/>
            <w:r>
              <w:t xml:space="preserve"> BI spravuje</w:t>
            </w:r>
            <w:r w:rsidR="00703A8D">
              <w:t xml:space="preserve"> tým Datové platformy</w:t>
            </w:r>
            <w:r w:rsidR="00E54262">
              <w:t xml:space="preserve"> </w:t>
            </w:r>
            <w:proofErr w:type="spellStart"/>
            <w:r w:rsidR="00E54262">
              <w:t>Golemio</w:t>
            </w:r>
            <w:proofErr w:type="spellEnd"/>
            <w:r>
              <w:t xml:space="preserve"> přes 100 dashboardů, které se věnují všemu od zpracování dat a jejich prezentaci veřejnosti, přes řešení konkrétních problémů v rámci městské správy, až po přinášení inovačních nápadů. Současně pro MHMP udržujeme klíčové webové stránky, jako například covid.praha.eu, ockovani.praha.eu, mapa.pid.cz a další digitální platformy, bez kterých by se moderní metropole neobešla. Cílem Prague City Data Hub je práci Datové platformy </w:t>
            </w:r>
            <w:proofErr w:type="spellStart"/>
            <w:r>
              <w:t>Golemio</w:t>
            </w:r>
            <w:proofErr w:type="spellEnd"/>
            <w:r>
              <w:t xml:space="preserve"> a MHMP hrdě představit veřejnosti a vytvořit reprezentativní prostředí, které by nadále zvyšovalo povědomí o tom, jak hlavní město Praha pracuje s daty. </w:t>
            </w:r>
          </w:p>
          <w:p w14:paraId="5E6EEEB0" w14:textId="77777777" w:rsidR="006A1755" w:rsidRDefault="006A1755" w:rsidP="006A17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C7D085" w14:textId="53ED3830" w:rsidR="006A1755" w:rsidRDefault="79590ACB" w:rsidP="006A17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Vzhledem </w:t>
            </w:r>
            <w:r w:rsidR="5C4E128F">
              <w:t>masivnímu</w:t>
            </w:r>
            <w:r>
              <w:t xml:space="preserve"> rozvoji digitálních technologií a jejich implementaci do každodenního života, bude práce </w:t>
            </w:r>
            <w:r w:rsidR="59518620">
              <w:t>D</w:t>
            </w:r>
            <w:r>
              <w:t xml:space="preserve">atové platformy pouze přibývat. Už teď má </w:t>
            </w:r>
            <w:proofErr w:type="spellStart"/>
            <w:r>
              <w:t>Golemio</w:t>
            </w:r>
            <w:proofErr w:type="spellEnd"/>
            <w:r>
              <w:t xml:space="preserve"> k dispozici </w:t>
            </w:r>
            <w:r w:rsidRPr="0042540F">
              <w:t>velké množství nashromážděných dat, které bude postupně zpracovávat. Současně spolupracujeme s mnohými partnery – městskými částmi, organizacemi</w:t>
            </w:r>
            <w:r w:rsidR="511CF296" w:rsidRPr="0042540F">
              <w:t xml:space="preserve"> </w:t>
            </w:r>
            <w:r w:rsidR="40A7BEA7" w:rsidRPr="0042540F">
              <w:t>zřízenými hlavním městem Prah</w:t>
            </w:r>
            <w:r w:rsidR="08F9B37D" w:rsidRPr="0042540F">
              <w:t>ou</w:t>
            </w:r>
            <w:r w:rsidR="40A7BEA7" w:rsidRPr="0042540F">
              <w:t>, sou</w:t>
            </w:r>
            <w:r w:rsidR="4F765552" w:rsidRPr="0042540F">
              <w:t>kr</w:t>
            </w:r>
            <w:r w:rsidR="40A7BEA7" w:rsidRPr="0042540F">
              <w:t xml:space="preserve">omými </w:t>
            </w:r>
            <w:r w:rsidRPr="0042540F">
              <w:t xml:space="preserve">společnostmi a dalšími hráči </w:t>
            </w:r>
            <w:r w:rsidR="26A8DAC9" w:rsidRPr="0042540F">
              <w:t>–</w:t>
            </w:r>
            <w:r w:rsidRPr="0042540F">
              <w:t xml:space="preserve"> se</w:t>
            </w:r>
            <w:r w:rsidR="26A8DAC9" w:rsidRPr="0042540F">
              <w:t xml:space="preserve"> </w:t>
            </w:r>
            <w:r w:rsidRPr="0042540F">
              <w:t xml:space="preserve">kterými chceme pravidelně komunikovat, dále rozvíjet společné projekty, nebo </w:t>
            </w:r>
            <w:r>
              <w:t xml:space="preserve">vymýšlet nové strategie, jak zlepšit život v metropoli. Prague City Data Hub bude kreativním prostorem, ve kterém bude radost se setkávat a rozvíjet synergii uvnitř městské správy.  </w:t>
            </w:r>
          </w:p>
          <w:p w14:paraId="6C975E72" w14:textId="77777777" w:rsidR="006A1755" w:rsidRDefault="006A1755" w:rsidP="006A17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0F3D58" w14:textId="1DDC834B" w:rsidR="006A1755" w:rsidRDefault="5A3F1F79" w:rsidP="006A17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Součástí atraktivních prostor</w:t>
            </w:r>
            <w:r w:rsidR="4DC624F8">
              <w:t xml:space="preserve"> Prague City Data Hub </w:t>
            </w:r>
            <w:r>
              <w:t>budou kanceláře zaměstnanců Datov</w:t>
            </w:r>
            <w:r w:rsidR="37F5633B">
              <w:t>é platformy</w:t>
            </w:r>
            <w:r w:rsidR="7E21882D">
              <w:t xml:space="preserve"> </w:t>
            </w:r>
            <w:proofErr w:type="spellStart"/>
            <w:r w:rsidR="7E21882D">
              <w:t>Golemio</w:t>
            </w:r>
            <w:proofErr w:type="spellEnd"/>
            <w:r w:rsidR="7E21882D">
              <w:t>.</w:t>
            </w:r>
            <w:r w:rsidR="37F5633B">
              <w:t xml:space="preserve"> Cílem </w:t>
            </w:r>
            <w:r w:rsidR="6650086D">
              <w:t>projektu je vytvořit</w:t>
            </w:r>
            <w:r w:rsidR="67519CF2">
              <w:t xml:space="preserve"> </w:t>
            </w:r>
            <w:r w:rsidR="554033A3">
              <w:t xml:space="preserve">pulzující, kreativní prostředí, </w:t>
            </w:r>
            <w:r w:rsidR="757AE65B">
              <w:t>které přilá</w:t>
            </w:r>
            <w:r w:rsidR="28368C20">
              <w:t>ká nové talenty</w:t>
            </w:r>
            <w:r w:rsidR="4858466C">
              <w:t>,</w:t>
            </w:r>
            <w:r w:rsidR="28368C20">
              <w:t xml:space="preserve"> a</w:t>
            </w:r>
            <w:r w:rsidR="0AA53C10">
              <w:t xml:space="preserve"> </w:t>
            </w:r>
            <w:r w:rsidR="554033A3">
              <w:t xml:space="preserve">ve kterém se městští úředníci </w:t>
            </w:r>
            <w:r w:rsidR="0A61C1B6">
              <w:t>i veřejnost</w:t>
            </w:r>
            <w:r w:rsidR="0AA53C10">
              <w:t xml:space="preserve"> </w:t>
            </w:r>
            <w:r w:rsidR="554033A3">
              <w:t>budou kdykoliv moci propojit přímo s</w:t>
            </w:r>
            <w:r w:rsidR="72B9E5D6">
              <w:t> </w:t>
            </w:r>
            <w:r w:rsidR="0AA53C10">
              <w:t>naš</w:t>
            </w:r>
            <w:r w:rsidR="72B9E5D6">
              <w:t>ím týmem</w:t>
            </w:r>
            <w:r w:rsidR="554033A3">
              <w:t xml:space="preserve">. </w:t>
            </w:r>
          </w:p>
          <w:p w14:paraId="495B2E11" w14:textId="70922210" w:rsidR="000F2AAB" w:rsidRPr="005D6175" w:rsidRDefault="226E9026" w:rsidP="008D8B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D8BE9">
              <w:rPr>
                <w:noProof/>
                <w:color w:val="FF0000"/>
              </w:rPr>
              <w:t xml:space="preserve"> </w:t>
            </w:r>
          </w:p>
        </w:tc>
      </w:tr>
      <w:tr w:rsidR="00C31D77" w:rsidRPr="00743CEF" w14:paraId="77E61FA9" w14:textId="77777777" w:rsidTr="3462F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76FFD879" w14:textId="77777777" w:rsidR="00C31D77" w:rsidRPr="00EC67F8" w:rsidRDefault="00C31D77" w:rsidP="00C31D77">
            <w:pPr>
              <w:rPr>
                <w:rFonts w:cstheme="minorHAnsi"/>
                <w:i/>
                <w:color w:val="545454"/>
                <w:szCs w:val="16"/>
              </w:rPr>
            </w:pPr>
            <w:r w:rsidRPr="00EC67F8">
              <w:rPr>
                <w:rFonts w:cstheme="minorHAnsi"/>
                <w:color w:val="545454"/>
              </w:rPr>
              <w:lastRenderedPageBreak/>
              <w:t>Předchozí zkušenosti</w:t>
            </w:r>
          </w:p>
          <w:p w14:paraId="5020881A" w14:textId="77777777" w:rsidR="00C31D77" w:rsidRPr="0064020F" w:rsidRDefault="00C31D77" w:rsidP="00C31D77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EC67F8">
              <w:rPr>
                <w:rFonts w:asciiTheme="minorHAnsi" w:hAnsiTheme="minorHAnsi" w:cstheme="minorHAnsi"/>
                <w:i/>
                <w:color w:val="545454"/>
                <w:szCs w:val="16"/>
              </w:rPr>
              <w:t>popis předchozích situací (je-li relevantní)</w:t>
            </w:r>
          </w:p>
        </w:tc>
        <w:tc>
          <w:tcPr>
            <w:tcW w:w="7216" w:type="dxa"/>
            <w:vAlign w:val="center"/>
          </w:tcPr>
          <w:p w14:paraId="254D6E93" w14:textId="77777777" w:rsidR="000D0F73" w:rsidRDefault="000D0F73" w:rsidP="000D0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Datová platforma </w:t>
            </w:r>
            <w:proofErr w:type="spellStart"/>
            <w:r>
              <w:t>Golemio</w:t>
            </w:r>
            <w:proofErr w:type="spellEnd"/>
            <w:r>
              <w:t xml:space="preserve"> organizuje jak pravidelné, tak jednorázové akce, kde prezentuje výsledky svojí práce, navazuje pracovní kontakty a </w:t>
            </w:r>
            <w:proofErr w:type="gramStart"/>
            <w:r>
              <w:t>vytváří</w:t>
            </w:r>
            <w:proofErr w:type="gramEnd"/>
            <w:r>
              <w:t xml:space="preserve"> prostor pro networking. </w:t>
            </w:r>
          </w:p>
          <w:p w14:paraId="232F49E8" w14:textId="77777777" w:rsidR="00D20AD0" w:rsidRDefault="00D20AD0" w:rsidP="000D0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6BB02D6" w14:textId="7CDBAFCC" w:rsidR="00D20AD0" w:rsidRDefault="672DABE3" w:rsidP="000D0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Přibližně jednou za 14 dní děláme pro zástupce města a </w:t>
            </w:r>
            <w:r w:rsidR="5C1EC01E">
              <w:t>soukromého sektoru</w:t>
            </w:r>
            <w:r>
              <w:t xml:space="preserve"> prezentace naší práce, kde hovoříme o nových dashboardech, představujeme náš tým a rozvíjíme nové myšlenky a potenciální projekty. Tyto prezentace kulminují do</w:t>
            </w:r>
            <w:r w:rsidR="621BDC5F">
              <w:t xml:space="preserve"> </w:t>
            </w:r>
            <w:r>
              <w:t xml:space="preserve">akce </w:t>
            </w:r>
            <w:proofErr w:type="spellStart"/>
            <w:r>
              <w:t>GolemI</w:t>
            </w:r>
            <w:proofErr w:type="spellEnd"/>
            <w:r>
              <w:t xml:space="preserve">/O, kde shrnujeme výstupy Datové platformy za uplynulý rok. Aktuálně se všechny tyto prezentace dějí v našich kancelářských prostorech, které nejsou příliš reprezentativní a nevyhovují ani svou kapacitou. </w:t>
            </w:r>
            <w:r w:rsidR="6C779094">
              <w:t>Prague City Data Hub</w:t>
            </w:r>
            <w:r w:rsidR="206E0521">
              <w:t xml:space="preserve"> nabídne prostory jak pro </w:t>
            </w:r>
            <w:r w:rsidR="31DE756A">
              <w:t xml:space="preserve">komornější </w:t>
            </w:r>
            <w:r w:rsidR="206E0521">
              <w:t xml:space="preserve">průběžné prezentace, </w:t>
            </w:r>
            <w:r w:rsidR="6EC99E74">
              <w:t xml:space="preserve">tak i </w:t>
            </w:r>
            <w:r w:rsidR="28FA6972">
              <w:t xml:space="preserve">větší </w:t>
            </w:r>
            <w:r w:rsidR="79427F74">
              <w:t>události</w:t>
            </w:r>
            <w:r w:rsidR="3B0833FF">
              <w:t xml:space="preserve"> typu</w:t>
            </w:r>
            <w:r w:rsidR="25148E98">
              <w:t xml:space="preserve"> </w:t>
            </w:r>
            <w:proofErr w:type="spellStart"/>
            <w:r w:rsidR="25148E98">
              <w:t>GolemI</w:t>
            </w:r>
            <w:proofErr w:type="spellEnd"/>
            <w:r w:rsidR="25148E98">
              <w:t>/O.</w:t>
            </w:r>
            <w:r w:rsidR="6DDE5625">
              <w:t>/O.</w:t>
            </w:r>
          </w:p>
          <w:p w14:paraId="2697C077" w14:textId="77777777" w:rsidR="000D0F73" w:rsidRDefault="000D0F73" w:rsidP="000D0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01606BA" w14:textId="12F422FE" w:rsidR="007B2FC6" w:rsidRDefault="413A519C" w:rsidP="000D0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Největší akcí, kterou tým </w:t>
            </w:r>
            <w:r w:rsidR="005D2451">
              <w:t>D</w:t>
            </w:r>
            <w:r>
              <w:t xml:space="preserve">atové platformy </w:t>
            </w:r>
            <w:proofErr w:type="spellStart"/>
            <w:r>
              <w:t>Golemio</w:t>
            </w:r>
            <w:proofErr w:type="spellEnd"/>
            <w:r>
              <w:t xml:space="preserve"> organizuje, je úspěšný mezinárodní kongres týkající se městských dat </w:t>
            </w:r>
            <w:r w:rsidR="52FF7F71">
              <w:t>–</w:t>
            </w:r>
            <w:r>
              <w:t xml:space="preserve"> Prague City Data </w:t>
            </w:r>
            <w:proofErr w:type="spellStart"/>
            <w:r>
              <w:t>Congress</w:t>
            </w:r>
            <w:proofErr w:type="spellEnd"/>
            <w:r>
              <w:t xml:space="preserve">. Ten se koná každoročně v Centru architektury a městského plánování CAMP, v roce 2022 proběhne již počtvrté. Jedná se o dvoudenní akci zaměřenou na představení možností využívání dat v městském prostředí včetně interaktivních workshopů. Hosté, kteří se kongresu účastní, se do Prahy sjíždějí z celého světa a opakovaně kongres hodnotí velmi kladně. </w:t>
            </w:r>
            <w:r w:rsidR="00346471">
              <w:t xml:space="preserve">Dispozice a </w:t>
            </w:r>
            <w:r w:rsidR="00E20790">
              <w:t>velké obrazov</w:t>
            </w:r>
            <w:r w:rsidR="00852F21">
              <w:t>k</w:t>
            </w:r>
            <w:r w:rsidR="00E20790">
              <w:t>y</w:t>
            </w:r>
            <w:r w:rsidR="00346471">
              <w:t xml:space="preserve"> </w:t>
            </w:r>
            <w:proofErr w:type="spellStart"/>
            <w:r w:rsidR="00346471">
              <w:t>CAMPu</w:t>
            </w:r>
            <w:proofErr w:type="spellEnd"/>
            <w:r w:rsidR="00346471">
              <w:t xml:space="preserve"> vybízejí k organizování atraktivních</w:t>
            </w:r>
            <w:r w:rsidR="00852F21">
              <w:t xml:space="preserve"> přednášek či</w:t>
            </w:r>
            <w:r w:rsidR="00346471">
              <w:t xml:space="preserve"> prezentací</w:t>
            </w:r>
            <w:r w:rsidR="00C730EA">
              <w:t xml:space="preserve">, jsou ale nevhodné pro </w:t>
            </w:r>
            <w:r w:rsidR="00C050F4">
              <w:t>komornější akce</w:t>
            </w:r>
            <w:r w:rsidR="007B2FC6">
              <w:t xml:space="preserve"> – chybí zde </w:t>
            </w:r>
            <w:proofErr w:type="gramStart"/>
            <w:r w:rsidR="007B2FC6">
              <w:t>menší</w:t>
            </w:r>
            <w:proofErr w:type="gramEnd"/>
            <w:r w:rsidR="00D702C2">
              <w:t>, izolované</w:t>
            </w:r>
            <w:r w:rsidR="007B2FC6">
              <w:t xml:space="preserve"> místnosti kancelářského stylu pro workshopy</w:t>
            </w:r>
            <w:r w:rsidR="00852F21">
              <w:t xml:space="preserve"> či</w:t>
            </w:r>
            <w:r w:rsidR="007B2FC6">
              <w:t xml:space="preserve"> osobní</w:t>
            </w:r>
            <w:r w:rsidR="00852F21">
              <w:t xml:space="preserve"> networkingová</w:t>
            </w:r>
            <w:r w:rsidR="007B2FC6">
              <w:t xml:space="preserve"> setkání. Prague City Data Hub</w:t>
            </w:r>
            <w:r w:rsidR="00852F21">
              <w:t xml:space="preserve"> se svými prostory</w:t>
            </w:r>
            <w:r w:rsidR="007B2FC6">
              <w:t xml:space="preserve"> umožní </w:t>
            </w:r>
            <w:r w:rsidR="00852F21">
              <w:t xml:space="preserve">diverzifikovat program kongresu a rozšířit tak jeho dosah. </w:t>
            </w:r>
            <w:r w:rsidR="00B56D14">
              <w:t>Hosté budou moci využít</w:t>
            </w:r>
            <w:r w:rsidR="00930026">
              <w:t xml:space="preserve"> </w:t>
            </w:r>
            <w:r w:rsidR="002A17C1">
              <w:t>kancelářské prostory a vybavení Hubu, současně budou mít m</w:t>
            </w:r>
            <w:r w:rsidR="00331FAE">
              <w:t>ožnost se</w:t>
            </w:r>
            <w:r w:rsidR="00AF5726">
              <w:t xml:space="preserve"> okamžitě</w:t>
            </w:r>
            <w:r w:rsidR="00331FAE">
              <w:t xml:space="preserve"> </w:t>
            </w:r>
            <w:r w:rsidR="00AF5726">
              <w:t>setkat</w:t>
            </w:r>
            <w:r w:rsidR="00331FAE">
              <w:t xml:space="preserve"> s týmem Datové platformy </w:t>
            </w:r>
            <w:proofErr w:type="spellStart"/>
            <w:r w:rsidR="00331FAE">
              <w:t>Golemio</w:t>
            </w:r>
            <w:proofErr w:type="spellEnd"/>
            <w:r w:rsidR="00331FAE">
              <w:t xml:space="preserve"> </w:t>
            </w:r>
            <w:r w:rsidR="00AF5726">
              <w:t>a na jejich počítačích v reálném čase s</w:t>
            </w:r>
            <w:r w:rsidR="0082594E">
              <w:t>tudovat</w:t>
            </w:r>
            <w:r w:rsidR="00713551">
              <w:t xml:space="preserve"> aktuální</w:t>
            </w:r>
            <w:r w:rsidR="0082594E">
              <w:t xml:space="preserve"> projekty</w:t>
            </w:r>
            <w:r w:rsidR="00713551">
              <w:t>.</w:t>
            </w:r>
          </w:p>
          <w:p w14:paraId="169993CB" w14:textId="77777777" w:rsidR="000D0F73" w:rsidRDefault="000D0F73" w:rsidP="000D0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CC7A22C" w14:textId="30643D38" w:rsidR="000D0F73" w:rsidRDefault="703C3ECA" w:rsidP="000D0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Ačkoliv formátem komornější, </w:t>
            </w:r>
            <w:r w:rsidR="3B5DB971">
              <w:t>t</w:t>
            </w:r>
            <w:r>
              <w:t xml:space="preserve">ým </w:t>
            </w:r>
            <w:r w:rsidR="3B5DB971">
              <w:t>D</w:t>
            </w:r>
            <w:r>
              <w:t xml:space="preserve">atové platformy </w:t>
            </w:r>
            <w:proofErr w:type="spellStart"/>
            <w:r>
              <w:t>Golemio</w:t>
            </w:r>
            <w:proofErr w:type="spellEnd"/>
            <w:r>
              <w:t xml:space="preserve"> také pravidelně organizuje </w:t>
            </w:r>
            <w:r w:rsidR="21DD05A1">
              <w:t>setkání s názvem</w:t>
            </w:r>
            <w:r>
              <w:t xml:space="preserve"> </w:t>
            </w:r>
            <w:r w:rsidR="21DD05A1">
              <w:t>„</w:t>
            </w:r>
            <w:r>
              <w:t>Data Beer</w:t>
            </w:r>
            <w:r w:rsidR="21DD05A1">
              <w:t>“</w:t>
            </w:r>
            <w:r>
              <w:t xml:space="preserve">. Jde spíše o neformální akci pro zainteresovanou veřejnost za účelem představení práce </w:t>
            </w:r>
            <w:r w:rsidR="12B7FAB0">
              <w:t>D</w:t>
            </w:r>
            <w:r>
              <w:t xml:space="preserve">atové platformy </w:t>
            </w:r>
            <w:proofErr w:type="spellStart"/>
            <w:r>
              <w:t>Golemio</w:t>
            </w:r>
            <w:proofErr w:type="spellEnd"/>
            <w:r>
              <w:t xml:space="preserve"> a shromáždění podnětů a nápadů v konkrétních oblastech, </w:t>
            </w:r>
            <w:r w:rsidR="1CB56729">
              <w:t>která se</w:t>
            </w:r>
            <w:r>
              <w:t xml:space="preserve"> opakuje několikrát ročně. </w:t>
            </w:r>
            <w:r w:rsidR="057870BB">
              <w:t xml:space="preserve">Setkání </w:t>
            </w:r>
            <w:r w:rsidR="6356D174">
              <w:t>ve formátu „</w:t>
            </w:r>
            <w:r>
              <w:t>Data Beer</w:t>
            </w:r>
            <w:r w:rsidR="6356D174">
              <w:t>“</w:t>
            </w:r>
            <w:r>
              <w:t xml:space="preserve"> je velmi úspěšné v dosahování svých cílů informovat veřejnost, podporovat výměnu nápadů mezi profesionály a hledat potenciální talenty, kteří by se mohli stát součástí Datové platformy </w:t>
            </w:r>
            <w:proofErr w:type="spellStart"/>
            <w:r w:rsidR="248CBC79">
              <w:t>Golemio</w:t>
            </w:r>
            <w:proofErr w:type="spellEnd"/>
            <w:r>
              <w:t xml:space="preserve"> a posouvat ji dopředu. </w:t>
            </w:r>
          </w:p>
          <w:p w14:paraId="2ED301A6" w14:textId="77777777" w:rsidR="000D0F73" w:rsidRDefault="000D0F73" w:rsidP="000D0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A339EDE" w14:textId="1A593742" w:rsidR="000D0F73" w:rsidRDefault="000D0F73" w:rsidP="000D0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 neposlední řadě zástupci Datové platformy </w:t>
            </w:r>
            <w:proofErr w:type="spellStart"/>
            <w:r w:rsidR="00E12538">
              <w:t>Golemio</w:t>
            </w:r>
            <w:proofErr w:type="spellEnd"/>
            <w:r>
              <w:t xml:space="preserve"> pravidelně představují svoji práci na kongresech a dalších akcích, kam jsou zvaní, aby představili to nejaktuálnější, co práce s městskými daty přináší. </w:t>
            </w:r>
          </w:p>
          <w:p w14:paraId="0A8A54DC" w14:textId="6B78E789" w:rsidR="00112FAE" w:rsidRPr="000C4604" w:rsidRDefault="00112FAE" w:rsidP="000D0F73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31D77" w:rsidRPr="00743CEF" w14:paraId="08E6F4D6" w14:textId="77777777" w:rsidTr="3462FAED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525988E2" w14:textId="77777777" w:rsidR="00C31D77" w:rsidRPr="0064020F" w:rsidRDefault="00C31D77" w:rsidP="00C31D77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lastRenderedPageBreak/>
              <w:t>Vazba projektu na strategické dokumenty</w:t>
            </w:r>
          </w:p>
          <w:p w14:paraId="4FE534EB" w14:textId="77777777" w:rsidR="00C31D77" w:rsidRPr="0064020F" w:rsidRDefault="00C31D77" w:rsidP="00C31D77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návaznost na strategický dokument (je-li relevantní)</w:t>
            </w:r>
          </w:p>
        </w:tc>
        <w:tc>
          <w:tcPr>
            <w:tcW w:w="7216" w:type="dxa"/>
            <w:vAlign w:val="center"/>
          </w:tcPr>
          <w:p w14:paraId="60225F7B" w14:textId="695D83FE" w:rsidR="009D467A" w:rsidRPr="008C3DAD" w:rsidRDefault="009D467A" w:rsidP="009D4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16"/>
              </w:rPr>
            </w:pPr>
            <w:r w:rsidRPr="008C3DAD">
              <w:rPr>
                <w:rFonts w:cstheme="minorHAnsi"/>
                <w:bCs/>
                <w:szCs w:val="16"/>
              </w:rPr>
              <w:t xml:space="preserve">Strategický plán hl. města Prahy – akt. 2016, </w:t>
            </w:r>
          </w:p>
          <w:p w14:paraId="3D30818E" w14:textId="0278643C" w:rsidR="00DC2EE9" w:rsidRPr="00BE511F" w:rsidRDefault="00C31D77" w:rsidP="001E6D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C3DAD">
              <w:rPr>
                <w:rFonts w:cstheme="minorHAnsi"/>
                <w:bCs/>
              </w:rPr>
              <w:t>Koncepce Smart Prague do roku 2030</w:t>
            </w:r>
          </w:p>
        </w:tc>
      </w:tr>
    </w:tbl>
    <w:p w14:paraId="1F4B7DD3" w14:textId="5B63D8BC" w:rsidR="0064020F" w:rsidRDefault="0064020F" w:rsidP="00FA225D">
      <w:pPr>
        <w:rPr>
          <w:rFonts w:cstheme="minorHAnsi"/>
          <w:b/>
          <w:color w:val="33CCCC"/>
          <w:sz w:val="28"/>
        </w:rPr>
      </w:pPr>
    </w:p>
    <w:tbl>
      <w:tblPr>
        <w:tblStyle w:val="Prosttabulka2"/>
        <w:tblW w:w="0" w:type="auto"/>
        <w:tblLayout w:type="fixed"/>
        <w:tblLook w:val="04A0" w:firstRow="1" w:lastRow="0" w:firstColumn="1" w:lastColumn="0" w:noHBand="0" w:noVBand="1"/>
      </w:tblPr>
      <w:tblGrid>
        <w:gridCol w:w="3119"/>
        <w:gridCol w:w="7337"/>
      </w:tblGrid>
      <w:tr w:rsidR="00937E36" w:rsidRPr="00743CEF" w14:paraId="232441C7" w14:textId="77777777" w:rsidTr="3462FA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vAlign w:val="center"/>
          </w:tcPr>
          <w:p w14:paraId="2E26D774" w14:textId="77777777" w:rsidR="00937E36" w:rsidRPr="00743CEF" w:rsidRDefault="00937E36" w:rsidP="00257E6B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  <w:r w:rsidRPr="00292711">
              <w:rPr>
                <w:rFonts w:cstheme="minorHAnsi"/>
                <w:color w:val="00A0BA"/>
                <w:sz w:val="28"/>
              </w:rPr>
              <w:t>SPECIFIKACE</w:t>
            </w:r>
          </w:p>
        </w:tc>
      </w:tr>
      <w:tr w:rsidR="00937E36" w:rsidRPr="00743CEF" w14:paraId="76737E21" w14:textId="77777777" w:rsidTr="3462F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0FC3174" w14:textId="77777777" w:rsidR="00937E36" w:rsidRPr="0064020F" w:rsidRDefault="00937E36" w:rsidP="00257E6B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t xml:space="preserve">Popis projektu </w:t>
            </w:r>
          </w:p>
          <w:p w14:paraId="260217E4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definice předmětu projektu (služba, dodávka…)</w:t>
            </w:r>
          </w:p>
          <w:p w14:paraId="395B5D1F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 xml:space="preserve">způsob realizace </w:t>
            </w:r>
          </w:p>
          <w:p w14:paraId="01103932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 xml:space="preserve">definice etap (milníků) projektu  </w:t>
            </w:r>
          </w:p>
          <w:p w14:paraId="666ED8DA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místo plnění zakázky (lokalizace projektu</w:t>
            </w:r>
            <w:r w:rsidR="0086360B">
              <w:rPr>
                <w:rFonts w:asciiTheme="minorHAnsi" w:hAnsiTheme="minorHAnsi" w:cstheme="minorHAnsi"/>
                <w:i/>
                <w:color w:val="545454"/>
                <w:szCs w:val="16"/>
              </w:rPr>
              <w:t>)</w:t>
            </w: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 xml:space="preserve"> např. doložená dohodou o spolupráci, souhlas s umístěním atd. </w:t>
            </w:r>
          </w:p>
          <w:p w14:paraId="45820B0C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popis zvoleného přístupu</w:t>
            </w:r>
          </w:p>
          <w:p w14:paraId="28EEA739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další relevantní</w:t>
            </w:r>
          </w:p>
        </w:tc>
        <w:tc>
          <w:tcPr>
            <w:tcW w:w="7337" w:type="dxa"/>
          </w:tcPr>
          <w:p w14:paraId="48F22417" w14:textId="77777777" w:rsidR="00994601" w:rsidRDefault="00994601" w:rsidP="00FA0A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8728C13" w14:textId="77777777" w:rsidR="00994601" w:rsidRDefault="00994601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Předmětem projektu je vytvoření a následný provoz Prague City Data Hubu, který bude sestávat z:</w:t>
            </w:r>
          </w:p>
          <w:p w14:paraId="6D749555" w14:textId="77777777" w:rsidR="00994601" w:rsidRDefault="00994601" w:rsidP="0099460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>prostoru pro realizaci workshopů a eventů</w:t>
            </w:r>
          </w:p>
          <w:p w14:paraId="2C91D551" w14:textId="57510592" w:rsidR="00994601" w:rsidRDefault="00083C3F" w:rsidP="0099460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color w:val="2B579A"/>
                  <w:shd w:val="clear" w:color="auto" w:fill="E6E6E6"/>
                </w:rPr>
                <w:tag w:val="goog_rdk_3"/>
                <w:id w:val="-1510368538"/>
              </w:sdtPr>
              <w:sdtEndPr>
                <w:rPr>
                  <w:color w:val="auto"/>
                  <w:shd w:val="clear" w:color="auto" w:fill="auto"/>
                </w:rPr>
              </w:sdtEndPr>
              <w:sdtContent/>
            </w:sdt>
            <w:sdt>
              <w:sdtPr>
                <w:rPr>
                  <w:color w:val="2B579A"/>
                  <w:shd w:val="clear" w:color="auto" w:fill="E6E6E6"/>
                </w:rPr>
                <w:tag w:val="goog_rdk_4"/>
                <w:id w:val="-672645078"/>
              </w:sdtPr>
              <w:sdtEndPr>
                <w:rPr>
                  <w:color w:val="auto"/>
                  <w:shd w:val="clear" w:color="auto" w:fill="auto"/>
                </w:rPr>
              </w:sdtEndPr>
              <w:sdtContent/>
            </w:sdt>
            <w:r w:rsidR="00994601">
              <w:rPr>
                <w:rFonts w:ascii="Calibri" w:eastAsia="Calibri" w:hAnsi="Calibri" w:cs="Calibri"/>
                <w:color w:val="000000"/>
              </w:rPr>
              <w:t>pracovní zóny pro datové analytiky</w:t>
            </w:r>
          </w:p>
          <w:p w14:paraId="71B14C94" w14:textId="77777777" w:rsidR="00994601" w:rsidRDefault="00994601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6B153BFA" w14:textId="5C4F9520" w:rsidR="00923AC9" w:rsidRDefault="009E36F9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Projekt bude realizován jako služba pro HMP</w:t>
            </w:r>
            <w:r w:rsidR="00EB2DAF">
              <w:t xml:space="preserve">. </w:t>
            </w:r>
            <w:r w:rsidR="0093027E">
              <w:t>Hlavním dodavatelem projektu bude společnost Operátor ICT, a.s.</w:t>
            </w:r>
            <w:r w:rsidR="00B16250">
              <w:t xml:space="preserve"> Na realizaci se bude podílet Kongresové centrum Praha, a.s.</w:t>
            </w:r>
            <w:r w:rsidR="003411C5">
              <w:t xml:space="preserve"> (dále také jako „KCP)</w:t>
            </w:r>
            <w:r w:rsidR="0053397B">
              <w:t>, kter</w:t>
            </w:r>
            <w:r w:rsidR="00BB04D4">
              <w:t xml:space="preserve">é </w:t>
            </w:r>
            <w:r w:rsidR="00AA2F61">
              <w:t xml:space="preserve">bude realizovat </w:t>
            </w:r>
            <w:r w:rsidR="00123E28">
              <w:t xml:space="preserve">renovace </w:t>
            </w:r>
            <w:r w:rsidR="00312383">
              <w:t>prostor v rozsahu bourací práce, stavba a technologie (</w:t>
            </w:r>
            <w:proofErr w:type="spellStart"/>
            <w:r w:rsidR="00312383">
              <w:t>VzT</w:t>
            </w:r>
            <w:proofErr w:type="spellEnd"/>
            <w:r w:rsidR="00312383">
              <w:t>, osvětlení, elektro atd.)</w:t>
            </w:r>
            <w:r w:rsidR="00885E26">
              <w:t xml:space="preserve"> </w:t>
            </w:r>
            <w:r w:rsidR="00B37868">
              <w:t xml:space="preserve">a investovat </w:t>
            </w:r>
            <w:r w:rsidR="00D253DA">
              <w:t xml:space="preserve">do </w:t>
            </w:r>
            <w:r w:rsidR="00A21512">
              <w:t>3 mil. Kč bez DPH.</w:t>
            </w:r>
            <w:r w:rsidR="003B5EAD">
              <w:t xml:space="preserve"> </w:t>
            </w:r>
            <w:r w:rsidR="00923AC9">
              <w:t>OICT zajistí g</w:t>
            </w:r>
            <w:r w:rsidR="00C35D64">
              <w:t xml:space="preserve">enerálního projektanta </w:t>
            </w:r>
            <w:r w:rsidR="008F357B">
              <w:t>stavby zajistí O</w:t>
            </w:r>
            <w:r w:rsidR="005359F8">
              <w:t>ICT</w:t>
            </w:r>
            <w:r w:rsidR="003411C5">
              <w:t>, stejně jako AV techniku, nábytek</w:t>
            </w:r>
            <w:r w:rsidR="009434CE">
              <w:t xml:space="preserve"> </w:t>
            </w:r>
            <w:r w:rsidR="00923AC9">
              <w:t>a další vybavení.</w:t>
            </w:r>
            <w:r w:rsidR="00853A6E">
              <w:t xml:space="preserve"> </w:t>
            </w:r>
            <w:r w:rsidR="004946C7">
              <w:t>Dále bude mezi OICT a KCP uzavřena smlouva o pronájmu</w:t>
            </w:r>
            <w:r w:rsidR="00947650">
              <w:t xml:space="preserve"> prostor. </w:t>
            </w:r>
            <w:r w:rsidR="00F57D3B">
              <w:t>Provoz Prague City Data Hubu bude zajišťovat OICT</w:t>
            </w:r>
            <w:r w:rsidR="00E13CBC">
              <w:t xml:space="preserve"> (</w:t>
            </w:r>
            <w:r w:rsidR="00D47F11">
              <w:t xml:space="preserve">konání akcí, </w:t>
            </w:r>
            <w:r w:rsidR="00937089">
              <w:t>marketing a propagaci, catering apod.).</w:t>
            </w:r>
          </w:p>
          <w:p w14:paraId="070A09AA" w14:textId="77777777" w:rsidR="009E36F9" w:rsidRDefault="009E36F9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10DE287" w14:textId="77777777" w:rsidR="00B504DB" w:rsidRDefault="008F4518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Projekt Prague City Data Hubu je rozdělen do tří fází, které na sebe navazují</w:t>
            </w:r>
            <w:r w:rsidR="00B504DB">
              <w:t>:</w:t>
            </w:r>
          </w:p>
          <w:p w14:paraId="4A3DAD87" w14:textId="348783F7" w:rsidR="00B504DB" w:rsidRPr="00B504DB" w:rsidRDefault="00B504DB" w:rsidP="00B504D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>Přípravná fáze</w:t>
            </w:r>
          </w:p>
          <w:p w14:paraId="65E967B9" w14:textId="14391B88" w:rsidR="00B504DB" w:rsidRPr="00B504DB" w:rsidRDefault="00B504DB" w:rsidP="00B504D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>Fáze rekonstrukce a stěhování</w:t>
            </w:r>
          </w:p>
          <w:p w14:paraId="1F3CDD05" w14:textId="26D2763E" w:rsidR="00B504DB" w:rsidRDefault="00E5346E" w:rsidP="00B504D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Provozní </w:t>
            </w:r>
            <w:r w:rsidR="00EB3F60">
              <w:t>fáze</w:t>
            </w:r>
          </w:p>
          <w:p w14:paraId="4B2C6B78" w14:textId="77777777" w:rsidR="00B504DB" w:rsidRDefault="00B504DB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DD5CE5" w14:textId="7418D23A" w:rsidR="00807370" w:rsidRDefault="00B139CF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 první</w:t>
            </w:r>
            <w:r w:rsidR="008F4518">
              <w:t>, přípravn</w:t>
            </w:r>
            <w:r>
              <w:t>é</w:t>
            </w:r>
            <w:r w:rsidR="008F4518">
              <w:t xml:space="preserve"> fáz</w:t>
            </w:r>
            <w:r>
              <w:t>i</w:t>
            </w:r>
            <w:r w:rsidR="008F4518">
              <w:t xml:space="preserve">, </w:t>
            </w:r>
            <w:r>
              <w:t>se projekt nachází v současnou chvíli.</w:t>
            </w:r>
            <w:r w:rsidR="00271018">
              <w:t xml:space="preserve"> Definujeme naše vize a připravujeme </w:t>
            </w:r>
            <w:r w:rsidR="00E118CC">
              <w:t>podklady, které naši ideu popisují. Současně komunikujeme se zástupci Kongresového centra</w:t>
            </w:r>
            <w:r w:rsidR="007626D7">
              <w:t xml:space="preserve"> Praha</w:t>
            </w:r>
            <w:r w:rsidR="00E118CC">
              <w:t>, kde se Prague City Data Hub bude n</w:t>
            </w:r>
            <w:r w:rsidR="00344314">
              <w:t>a</w:t>
            </w:r>
            <w:r w:rsidR="00E118CC">
              <w:t>cházet, a ve spolupráci s architekty připravujeme projekt rekonstrukce nabízených prostor.</w:t>
            </w:r>
            <w:r w:rsidR="00C60E66">
              <w:t xml:space="preserve"> Tyto dvě aktivity probíhají současně, a </w:t>
            </w:r>
            <w:r w:rsidR="00807370">
              <w:t xml:space="preserve">vzájemně se ovlivňují. </w:t>
            </w:r>
          </w:p>
          <w:p w14:paraId="20BEDA68" w14:textId="77777777" w:rsidR="00807370" w:rsidRDefault="00807370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74B95EB" w14:textId="4EC62C37" w:rsidR="008F4518" w:rsidRPr="008F4518" w:rsidRDefault="4449A30A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Pot</w:t>
            </w:r>
            <w:r w:rsidR="67CC7818">
              <w:t>é</w:t>
            </w:r>
            <w:r>
              <w:t>, co jasně definujeme jak programové cíle, tak projekt na revitalizaci prostor Kongresového centra</w:t>
            </w:r>
            <w:r w:rsidR="1FCB5F53">
              <w:t xml:space="preserve"> Praha</w:t>
            </w:r>
            <w:r>
              <w:t xml:space="preserve">, proběhne druhá, spíše praktická fáze projektu. </w:t>
            </w:r>
            <w:r w:rsidR="157B52C4">
              <w:t>Místnosti, které nám Kongresové centrum</w:t>
            </w:r>
            <w:r w:rsidR="1FCB5F53">
              <w:t xml:space="preserve"> Praha</w:t>
            </w:r>
            <w:r w:rsidR="157B52C4">
              <w:t xml:space="preserve"> nabízí, byly dlouho zanedbávány a nevyhovují současným kancelářským standardům. Jedním z cílů Prague City Data </w:t>
            </w:r>
            <w:r w:rsidR="23C1A518">
              <w:t>Hubu</w:t>
            </w:r>
            <w:r w:rsidR="157B52C4">
              <w:t xml:space="preserve"> je prezentovat </w:t>
            </w:r>
            <w:r w:rsidR="00A16547" w:rsidRPr="002B3A6B">
              <w:t>OICT</w:t>
            </w:r>
            <w:r w:rsidR="157B52C4">
              <w:t xml:space="preserve"> a jako moderního zaměstnavatele</w:t>
            </w:r>
            <w:r w:rsidR="157B52C4" w:rsidRPr="002B3A6B">
              <w:rPr>
                <w:color w:val="00B050"/>
              </w:rPr>
              <w:t xml:space="preserve">, </w:t>
            </w:r>
            <w:r w:rsidR="157B52C4">
              <w:t xml:space="preserve">který je schopen nabídnout inspirativní, současné pracovní prostředí. </w:t>
            </w:r>
            <w:r w:rsidR="02678CC4">
              <w:t xml:space="preserve">Fáze rekonstrukce je tedy klíčovým krokem k naplnění cílů, které jsme si stanovili. Po svém dokončení bude Prague City Data Hub sloužit nejenom jako interaktivní prostor pro profesionály a veřejnost, ale </w:t>
            </w:r>
            <w:proofErr w:type="gramStart"/>
            <w:r w:rsidR="02678CC4">
              <w:t>rozšíří</w:t>
            </w:r>
            <w:proofErr w:type="gramEnd"/>
            <w:r w:rsidR="02678CC4">
              <w:t xml:space="preserve"> také kancelářské prostory Datové </w:t>
            </w:r>
            <w:r w:rsidR="673D7AAF">
              <w:t>p</w:t>
            </w:r>
            <w:r w:rsidR="02678CC4">
              <w:t>latformy</w:t>
            </w:r>
            <w:r w:rsidR="00500AE8">
              <w:t xml:space="preserve"> </w:t>
            </w:r>
            <w:proofErr w:type="spellStart"/>
            <w:r w:rsidR="00500AE8">
              <w:t>Golemio</w:t>
            </w:r>
            <w:proofErr w:type="spellEnd"/>
            <w:r w:rsidR="02678CC4">
              <w:t xml:space="preserve">. To bude vyžadovat </w:t>
            </w:r>
            <w:r w:rsidR="0B04E24F">
              <w:t>krátké období stěhování kancelářské techniky</w:t>
            </w:r>
            <w:r w:rsidR="2E871F29">
              <w:t xml:space="preserve"> ze současných kanceláří</w:t>
            </w:r>
            <w:r w:rsidR="3C6A9217">
              <w:t xml:space="preserve">, vytvoření systému, jak prakticky bude probíhat </w:t>
            </w:r>
            <w:r w:rsidR="73623254">
              <w:t>každodenní</w:t>
            </w:r>
            <w:r w:rsidR="3C6A9217">
              <w:t xml:space="preserve"> práce Datové platformy</w:t>
            </w:r>
            <w:r w:rsidR="008D5D9C">
              <w:t xml:space="preserve"> </w:t>
            </w:r>
            <w:proofErr w:type="spellStart"/>
            <w:r w:rsidR="008D5D9C">
              <w:t>Golemio</w:t>
            </w:r>
            <w:proofErr w:type="spellEnd"/>
            <w:r w:rsidR="3C6A9217">
              <w:t xml:space="preserve">. </w:t>
            </w:r>
          </w:p>
          <w:p w14:paraId="01FDD604" w14:textId="77777777" w:rsidR="008F4518" w:rsidRDefault="008F4518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BE283C2" w14:textId="7E36D793" w:rsidR="008F4518" w:rsidRDefault="524490E9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3A6B">
              <w:t>Třetí</w:t>
            </w:r>
            <w:r w:rsidR="42004387" w:rsidRPr="002B3A6B">
              <w:t xml:space="preserve">, </w:t>
            </w:r>
            <w:r w:rsidR="35E9753B" w:rsidRPr="002B3A6B">
              <w:t xml:space="preserve">provozní </w:t>
            </w:r>
            <w:r w:rsidR="42004387" w:rsidRPr="002B3A6B">
              <w:t xml:space="preserve">fáze projektu, bude </w:t>
            </w:r>
            <w:r w:rsidR="42004387">
              <w:t>sestávat z</w:t>
            </w:r>
            <w:r w:rsidR="7956C361">
              <w:t> </w:t>
            </w:r>
            <w:r w:rsidR="42004387">
              <w:t>implementace podkladů, které jsme připravili v</w:t>
            </w:r>
            <w:r w:rsidR="7956C361">
              <w:t> </w:t>
            </w:r>
            <w:r w:rsidR="42004387">
              <w:t xml:space="preserve">přípravné fázi. </w:t>
            </w:r>
            <w:r w:rsidR="6408DEC6">
              <w:t>Za pomoci event manažerů budeme pravidelně organizovat akce pro profesionály i veřejnost</w:t>
            </w:r>
            <w:r w:rsidR="267BF445">
              <w:t>. Předpokládáme, že typ akcí se bude v</w:t>
            </w:r>
            <w:r w:rsidR="7956C361">
              <w:t> </w:t>
            </w:r>
            <w:r w:rsidR="267BF445">
              <w:t xml:space="preserve">průběhu budoucích měsíců a let vyvíjet, jak se Datová platforma </w:t>
            </w:r>
            <w:proofErr w:type="spellStart"/>
            <w:r w:rsidR="11668BB4">
              <w:t>Golemio</w:t>
            </w:r>
            <w:proofErr w:type="spellEnd"/>
            <w:r w:rsidR="267BF445">
              <w:t xml:space="preserve"> bude s</w:t>
            </w:r>
            <w:r w:rsidR="7956C361">
              <w:t> </w:t>
            </w:r>
            <w:r w:rsidR="267BF445">
              <w:t xml:space="preserve">novými prostory postupně sžívat. Už teď je jasné, že </w:t>
            </w:r>
            <w:r w:rsidR="0A84261C">
              <w:t xml:space="preserve">nové zázemí nám dodá obrovské možnosti, jak digitální strategie hlavního města Prahy a výsledky práce Datové platformy </w:t>
            </w:r>
            <w:proofErr w:type="spellStart"/>
            <w:r w:rsidR="114C135F">
              <w:t>Golemio</w:t>
            </w:r>
            <w:proofErr w:type="spellEnd"/>
            <w:r w:rsidR="0A84261C">
              <w:t xml:space="preserve"> prezentovat.</w:t>
            </w:r>
            <w:r w:rsidR="35D7CA04">
              <w:t xml:space="preserve"> Plánujeme organizovat workshopy, přednášky, konference, méně formální akce typu Data </w:t>
            </w:r>
            <w:r w:rsidR="62901E67">
              <w:t>B</w:t>
            </w:r>
            <w:r w:rsidR="35D7CA04">
              <w:t xml:space="preserve">eer, </w:t>
            </w:r>
            <w:r w:rsidR="126E0733">
              <w:t xml:space="preserve">ale i soukromé </w:t>
            </w:r>
            <w:r w:rsidR="7956C361">
              <w:t xml:space="preserve">pracovní </w:t>
            </w:r>
            <w:r w:rsidR="126E0733">
              <w:t>schůzky s partnery.</w:t>
            </w:r>
            <w:r w:rsidR="0A84261C">
              <w:t xml:space="preserve"> Zároveň</w:t>
            </w:r>
            <w:r w:rsidR="126E0733">
              <w:t xml:space="preserve"> už teď tušíme, že</w:t>
            </w:r>
            <w:r w:rsidR="0A84261C">
              <w:t xml:space="preserve"> z podstaty umístění Prague City Data Hubu </w:t>
            </w:r>
            <w:r w:rsidR="6E77328F">
              <w:t>–</w:t>
            </w:r>
            <w:r w:rsidR="0A84261C">
              <w:t xml:space="preserve"> </w:t>
            </w:r>
            <w:r w:rsidR="1922AED0">
              <w:t>který přímo</w:t>
            </w:r>
            <w:r w:rsidR="6E77328F">
              <w:t xml:space="preserve"> </w:t>
            </w:r>
            <w:r w:rsidR="1922AED0">
              <w:t>sousedí</w:t>
            </w:r>
            <w:r w:rsidR="6E77328F">
              <w:t xml:space="preserve"> s piazzettou před kongresovým centrem</w:t>
            </w:r>
            <w:r w:rsidR="1922AED0">
              <w:t xml:space="preserve"> a je</w:t>
            </w:r>
            <w:r w:rsidR="6E77328F">
              <w:t xml:space="preserve"> v těsné blízkosti </w:t>
            </w:r>
            <w:r w:rsidR="6F797945">
              <w:t>N</w:t>
            </w:r>
            <w:r w:rsidR="42BB8E76">
              <w:t>árodní kulturní památky Vyšehrad</w:t>
            </w:r>
            <w:r w:rsidR="6E77328F">
              <w:t xml:space="preserve"> </w:t>
            </w:r>
            <w:r w:rsidR="136C686A">
              <w:t>–</w:t>
            </w:r>
            <w:r w:rsidR="126E0733">
              <w:t xml:space="preserve"> </w:t>
            </w:r>
            <w:r w:rsidR="136C686A">
              <w:t xml:space="preserve">budeme chtít expandovat i za stěny kongresového centra, blíže k veřejnosti. </w:t>
            </w:r>
            <w:r w:rsidR="630BC061">
              <w:t>V neposlední řadě</w:t>
            </w:r>
            <w:r w:rsidR="0135460A">
              <w:t xml:space="preserve"> se do budoucna</w:t>
            </w:r>
            <w:r w:rsidR="630BC061">
              <w:t xml:space="preserve"> plánujeme </w:t>
            </w:r>
            <w:r w:rsidR="0135460A">
              <w:t xml:space="preserve">věnovat i mezinárodní propagaci a spolupráci, v čemž nám reprezentativní prostory </w:t>
            </w:r>
            <w:r w:rsidR="2409675B">
              <w:t xml:space="preserve">napomůžou. </w:t>
            </w:r>
            <w:r w:rsidR="0135460A">
              <w:t xml:space="preserve"> </w:t>
            </w:r>
          </w:p>
          <w:p w14:paraId="0705A830" w14:textId="77777777" w:rsidR="007C4E39" w:rsidRDefault="007C4E39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5333E9C" w14:textId="0EAE888E" w:rsidR="00994601" w:rsidRDefault="00994601" w:rsidP="00994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</w:rPr>
              <w:t>Provoz Prague City Data Hubu bude zahrnovat následující program:</w:t>
            </w:r>
          </w:p>
          <w:p w14:paraId="59F5C65B" w14:textId="77777777" w:rsidR="00994601" w:rsidRPr="00667143" w:rsidRDefault="00994601" w:rsidP="0099460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</w:rPr>
            </w:pPr>
            <w:r w:rsidRPr="00667143">
              <w:rPr>
                <w:rFonts w:ascii="Calibri" w:eastAsia="Calibri" w:hAnsi="Calibri" w:cs="Calibri"/>
                <w:color w:val="000000"/>
              </w:rPr>
              <w:t xml:space="preserve">Data </w:t>
            </w:r>
            <w:proofErr w:type="spellStart"/>
            <w:r w:rsidRPr="00667143">
              <w:rPr>
                <w:rFonts w:ascii="Calibri" w:eastAsia="Calibri" w:hAnsi="Calibri" w:cs="Calibri"/>
                <w:color w:val="000000"/>
              </w:rPr>
              <w:t>Talks</w:t>
            </w:r>
            <w:proofErr w:type="spellEnd"/>
            <w:r w:rsidRPr="00667143">
              <w:rPr>
                <w:rFonts w:ascii="Calibri" w:eastAsia="Calibri" w:hAnsi="Calibri" w:cs="Calibri"/>
                <w:color w:val="000000"/>
              </w:rPr>
              <w:t xml:space="preserve"> – </w:t>
            </w:r>
            <w:proofErr w:type="gramStart"/>
            <w:r w:rsidRPr="00667143">
              <w:rPr>
                <w:rFonts w:ascii="Calibri" w:eastAsia="Calibri" w:hAnsi="Calibri" w:cs="Calibri"/>
                <w:color w:val="000000"/>
              </w:rPr>
              <w:t>diskuze</w:t>
            </w:r>
            <w:proofErr w:type="gramEnd"/>
            <w:r w:rsidRPr="00667143">
              <w:rPr>
                <w:rFonts w:ascii="Calibri" w:eastAsia="Calibri" w:hAnsi="Calibri" w:cs="Calibri"/>
                <w:color w:val="000000"/>
              </w:rPr>
              <w:t xml:space="preserve"> na témata se stakeholdery ve městě</w:t>
            </w:r>
          </w:p>
          <w:p w14:paraId="44C7692D" w14:textId="1822F7A5" w:rsidR="00994601" w:rsidRPr="00667143" w:rsidRDefault="00994601" w:rsidP="0099460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</w:rPr>
            </w:pPr>
            <w:r w:rsidRPr="00667143">
              <w:rPr>
                <w:rFonts w:ascii="Calibri" w:eastAsia="Calibri" w:hAnsi="Calibri" w:cs="Calibri"/>
                <w:color w:val="000000"/>
              </w:rPr>
              <w:t xml:space="preserve">možnost přivedení partnerů na reprezentativní místo, kde bude možné ukazovat, čím se tým </w:t>
            </w:r>
            <w:r w:rsidR="008F63F8">
              <w:rPr>
                <w:rFonts w:ascii="Calibri" w:eastAsia="Calibri" w:hAnsi="Calibri" w:cs="Calibri"/>
                <w:color w:val="000000"/>
              </w:rPr>
              <w:t xml:space="preserve">Datové platformy </w:t>
            </w:r>
            <w:proofErr w:type="spellStart"/>
            <w:r w:rsidRPr="00667143">
              <w:rPr>
                <w:rFonts w:ascii="Calibri" w:eastAsia="Calibri" w:hAnsi="Calibri" w:cs="Calibri"/>
                <w:color w:val="000000"/>
              </w:rPr>
              <w:t>Golemio</w:t>
            </w:r>
            <w:proofErr w:type="spellEnd"/>
            <w:r w:rsidRPr="00667143">
              <w:rPr>
                <w:rFonts w:ascii="Calibri" w:eastAsia="Calibri" w:hAnsi="Calibri" w:cs="Calibri"/>
                <w:color w:val="000000"/>
              </w:rPr>
              <w:t xml:space="preserve"> zabývá, komunikovat se členy týmu a vytvářet datovou budoucnost města</w:t>
            </w:r>
          </w:p>
          <w:p w14:paraId="311AAE34" w14:textId="75C84BA4" w:rsidR="00994601" w:rsidRPr="00667143" w:rsidRDefault="7CA7AFFD" w:rsidP="0099460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</w:rPr>
            </w:pPr>
            <w:r w:rsidRPr="3462FAED">
              <w:rPr>
                <w:rFonts w:ascii="Calibri" w:eastAsia="Calibri" w:hAnsi="Calibri" w:cs="Calibri"/>
                <w:color w:val="000000" w:themeColor="text1"/>
              </w:rPr>
              <w:t xml:space="preserve">možnost live </w:t>
            </w:r>
            <w:proofErr w:type="spellStart"/>
            <w:r w:rsidRPr="3462FAED">
              <w:rPr>
                <w:rFonts w:ascii="Calibri" w:eastAsia="Calibri" w:hAnsi="Calibri" w:cs="Calibri"/>
                <w:color w:val="000000" w:themeColor="text1"/>
              </w:rPr>
              <w:t>streamingu</w:t>
            </w:r>
            <w:proofErr w:type="spellEnd"/>
            <w:r w:rsidRPr="3462FAED">
              <w:rPr>
                <w:rFonts w:ascii="Calibri" w:eastAsia="Calibri" w:hAnsi="Calibri" w:cs="Calibri"/>
                <w:color w:val="000000" w:themeColor="text1"/>
              </w:rPr>
              <w:t xml:space="preserve"> workshopů a prezentací (vizte rozhovory pana primátora)</w:t>
            </w:r>
          </w:p>
          <w:p w14:paraId="6799C5F9" w14:textId="77777777" w:rsidR="00994601" w:rsidRPr="00667143" w:rsidRDefault="00994601" w:rsidP="0099460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667143">
              <w:rPr>
                <w:rFonts w:ascii="Calibri" w:eastAsia="Calibri" w:hAnsi="Calibri" w:cs="Calibri"/>
                <w:color w:val="000000"/>
              </w:rPr>
              <w:t>GolemI</w:t>
            </w:r>
            <w:proofErr w:type="spellEnd"/>
            <w:r w:rsidRPr="00667143">
              <w:rPr>
                <w:rFonts w:ascii="Calibri" w:eastAsia="Calibri" w:hAnsi="Calibri" w:cs="Calibri"/>
                <w:color w:val="000000"/>
              </w:rPr>
              <w:t xml:space="preserve">/O Data </w:t>
            </w:r>
            <w:proofErr w:type="spellStart"/>
            <w:r w:rsidRPr="00667143">
              <w:rPr>
                <w:rFonts w:ascii="Calibri" w:eastAsia="Calibri" w:hAnsi="Calibri" w:cs="Calibri"/>
                <w:color w:val="000000"/>
              </w:rPr>
              <w:t>Beers</w:t>
            </w:r>
            <w:proofErr w:type="spellEnd"/>
          </w:p>
          <w:p w14:paraId="147C8540" w14:textId="2962CA84" w:rsidR="004D393A" w:rsidRPr="00667143" w:rsidRDefault="00994601" w:rsidP="0099460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</w:rPr>
            </w:pPr>
            <w:r w:rsidRPr="00667143">
              <w:rPr>
                <w:rFonts w:ascii="Calibri" w:eastAsia="Calibri" w:hAnsi="Calibri" w:cs="Calibri"/>
                <w:color w:val="000000"/>
              </w:rPr>
              <w:t xml:space="preserve">workshopy se zástupci města </w:t>
            </w:r>
            <w:r w:rsidR="00873274">
              <w:rPr>
                <w:rFonts w:ascii="Calibri" w:eastAsia="Calibri" w:hAnsi="Calibri" w:cs="Calibri"/>
                <w:color w:val="000000"/>
              </w:rPr>
              <w:t xml:space="preserve">a jejich </w:t>
            </w:r>
            <w:r w:rsidRPr="00667143">
              <w:rPr>
                <w:rFonts w:ascii="Calibri" w:eastAsia="Calibri" w:hAnsi="Calibri" w:cs="Calibri"/>
                <w:color w:val="000000"/>
              </w:rPr>
              <w:t>vtáhnutí do projektu</w:t>
            </w:r>
          </w:p>
          <w:p w14:paraId="429288FB" w14:textId="79001D9A" w:rsidR="00994601" w:rsidRPr="00667143" w:rsidRDefault="4987627A" w:rsidP="0099460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</w:rPr>
            </w:pPr>
            <w:r w:rsidRPr="5AFEC006">
              <w:rPr>
                <w:rFonts w:ascii="Calibri" w:eastAsia="Calibri" w:hAnsi="Calibri" w:cs="Calibri"/>
                <w:color w:val="000000" w:themeColor="text1"/>
              </w:rPr>
              <w:t xml:space="preserve">promítací plocha s datovou výstavou a </w:t>
            </w:r>
            <w:proofErr w:type="spellStart"/>
            <w:r w:rsidRPr="5AFEC006">
              <w:rPr>
                <w:rFonts w:ascii="Calibri" w:eastAsia="Calibri" w:hAnsi="Calibri" w:cs="Calibri"/>
                <w:color w:val="000000" w:themeColor="text1"/>
              </w:rPr>
              <w:t>audioprodukcí</w:t>
            </w:r>
            <w:proofErr w:type="spellEnd"/>
          </w:p>
          <w:p w14:paraId="1456B303" w14:textId="75E6EE95" w:rsidR="5AFEC006" w:rsidRDefault="00DE57C9" w:rsidP="5AFEC006">
            <w:pPr>
              <w:numPr>
                <w:ilvl w:val="0"/>
                <w:numId w:val="1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a</w:t>
            </w:r>
            <w:r w:rsidR="5AFEC006" w:rsidRPr="5AFEC006">
              <w:rPr>
                <w:rFonts w:ascii="Calibri" w:eastAsia="Calibri" w:hAnsi="Calibri" w:cs="Calibri"/>
                <w:color w:val="000000" w:themeColor="text1"/>
              </w:rPr>
              <w:t xml:space="preserve"> další formáty dle potřeby</w:t>
            </w:r>
          </w:p>
          <w:p w14:paraId="32941843" w14:textId="725CCF6E" w:rsidR="00095DBE" w:rsidRPr="00095DBE" w:rsidRDefault="00095DBE" w:rsidP="009946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37E36" w:rsidRPr="00743CEF" w14:paraId="44EBA6F4" w14:textId="77777777" w:rsidTr="3462FA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7BAB63E" w14:textId="77777777" w:rsidR="00937E36" w:rsidRPr="0064020F" w:rsidRDefault="00937E36" w:rsidP="00257E6B">
            <w:pPr>
              <w:rPr>
                <w:rFonts w:cstheme="minorHAnsi"/>
                <w:color w:val="545454"/>
              </w:rPr>
            </w:pPr>
            <w:bookmarkStart w:id="0" w:name="_Hlk20755434"/>
            <w:r w:rsidRPr="0064020F">
              <w:rPr>
                <w:rFonts w:cstheme="minorHAnsi"/>
                <w:color w:val="545454"/>
              </w:rPr>
              <w:lastRenderedPageBreak/>
              <w:t>Podrobná specifikace výstupu/ů projektu</w:t>
            </w:r>
          </w:p>
          <w:bookmarkEnd w:id="0"/>
          <w:p w14:paraId="60EE44E9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technické parametry zařízení, služby apod.</w:t>
            </w:r>
          </w:p>
          <w:p w14:paraId="2FD67710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datová a procesní architektura</w:t>
            </w:r>
          </w:p>
          <w:p w14:paraId="51A2612D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eastAsia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provozní parametry</w:t>
            </w:r>
            <w:r w:rsidRPr="0064020F">
              <w:rPr>
                <w:rFonts w:asciiTheme="minorHAnsi" w:hAnsiTheme="minorHAnsi" w:cstheme="minorHAnsi"/>
                <w:i/>
                <w:color w:val="545454"/>
                <w:sz w:val="16"/>
                <w:szCs w:val="16"/>
              </w:rPr>
              <w:t xml:space="preserve"> </w:t>
            </w:r>
          </w:p>
          <w:p w14:paraId="5D76D64F" w14:textId="77777777" w:rsidR="00937E36" w:rsidRPr="0064020F" w:rsidRDefault="00937E36" w:rsidP="00257E6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další relevantní</w:t>
            </w:r>
          </w:p>
        </w:tc>
        <w:tc>
          <w:tcPr>
            <w:tcW w:w="7337" w:type="dxa"/>
          </w:tcPr>
          <w:p w14:paraId="20582020" w14:textId="1413AA87" w:rsidR="008141A2" w:rsidRDefault="00BF4A4C" w:rsidP="00082CA3">
            <w:pPr>
              <w:pStyle w:val="nadpis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 xml:space="preserve">V lednu 2022 </w:t>
            </w:r>
            <w:r w:rsidR="00AF6472">
              <w:rPr>
                <w:b w:val="0"/>
                <w:bCs/>
                <w:color w:val="auto"/>
              </w:rPr>
              <w:t>zpracovalo Studio Reaktor architektonickou studii</w:t>
            </w:r>
            <w:r w:rsidR="00750B01">
              <w:rPr>
                <w:b w:val="0"/>
                <w:bCs/>
                <w:color w:val="auto"/>
              </w:rPr>
              <w:t xml:space="preserve"> pro využití prostor v Kongresovém centru Praha.</w:t>
            </w:r>
            <w:r w:rsidR="00AB4582">
              <w:rPr>
                <w:b w:val="0"/>
                <w:bCs/>
                <w:color w:val="auto"/>
              </w:rPr>
              <w:t xml:space="preserve"> Detailnější </w:t>
            </w:r>
            <w:r w:rsidR="00A84820">
              <w:rPr>
                <w:b w:val="0"/>
                <w:bCs/>
                <w:color w:val="auto"/>
              </w:rPr>
              <w:t xml:space="preserve">parametry pak budou předmětem </w:t>
            </w:r>
            <w:r w:rsidR="001D4B67">
              <w:rPr>
                <w:b w:val="0"/>
                <w:bCs/>
                <w:color w:val="auto"/>
              </w:rPr>
              <w:t xml:space="preserve">dokumentace zpracované </w:t>
            </w:r>
            <w:r w:rsidR="00A75F02">
              <w:rPr>
                <w:b w:val="0"/>
                <w:bCs/>
                <w:color w:val="auto"/>
              </w:rPr>
              <w:t xml:space="preserve">generálním projektantem v úvodní fázi projektu (viz </w:t>
            </w:r>
            <w:r w:rsidR="00364A10">
              <w:rPr>
                <w:b w:val="0"/>
                <w:bCs/>
                <w:color w:val="auto"/>
              </w:rPr>
              <w:t>Harmonogram).</w:t>
            </w:r>
          </w:p>
          <w:p w14:paraId="7067AD53" w14:textId="66F1E62F" w:rsidR="007C4E39" w:rsidRPr="00B22114" w:rsidRDefault="007C4E39" w:rsidP="00B22114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 prvním z následujících obrázků je znázorněn jak prostor pro Prague City Data Hub, tak pro případný SPACE (označeno jako Smart Hub):</w:t>
            </w:r>
          </w:p>
          <w:p w14:paraId="54714109" w14:textId="77777777" w:rsidR="007C4E39" w:rsidRDefault="007C4E39" w:rsidP="007C4E39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74DE9C9B" wp14:editId="1B2AE278">
                  <wp:extent cx="4521835" cy="3186430"/>
                  <wp:effectExtent l="0" t="0" r="0" b="0"/>
                  <wp:docPr id="17129950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835" cy="3186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D8E817" w14:textId="77777777" w:rsidR="007C4E39" w:rsidRDefault="007C4E39" w:rsidP="007C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4546A"/>
                <w:sz w:val="18"/>
                <w:szCs w:val="18"/>
              </w:rPr>
            </w:pPr>
            <w:r w:rsidRPr="392586CC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>Obrázek 1: Vizualizace umístění v Kongresovém centru Praha</w:t>
            </w:r>
          </w:p>
          <w:p w14:paraId="774C6A75" w14:textId="77777777" w:rsidR="007C4E39" w:rsidRDefault="007C4E39" w:rsidP="007C4E3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14:paraId="2BB19E63" w14:textId="52E2CC06" w:rsidR="0054530B" w:rsidRDefault="0054530B" w:rsidP="007C4E3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Ostatní obrázky znázorňují, jak by vypadalo pracovní prostřed</w:t>
            </w:r>
            <w:r w:rsidR="00DD0548">
              <w:t xml:space="preserve">í v Prague City Data </w:t>
            </w:r>
            <w:r w:rsidR="00273353">
              <w:t>Hubu</w:t>
            </w:r>
            <w:r w:rsidR="00DD0548">
              <w:t xml:space="preserve">, následně pak jak </w:t>
            </w:r>
            <w:r w:rsidR="00D93395">
              <w:t>budou vypadat veřejné i soukromé akce.</w:t>
            </w:r>
          </w:p>
          <w:p w14:paraId="3DE54441" w14:textId="02F7278F" w:rsidR="004E53BB" w:rsidRDefault="004E53BB" w:rsidP="004E5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instrText xml:space="preserve"> INCLUDEPICTURE "/var/folders/7m/09bhv8056cqcbxjy713039m80000gn/T/com.microsoft.Word/WebArchiveCopyPasteTempFiles/p.png?page=14&amp;scale_percent=0" \* MERGEFORMATINET 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91B785C" wp14:editId="488A76AA">
                  <wp:extent cx="4521835" cy="3195320"/>
                  <wp:effectExtent l="0" t="0" r="0" b="5080"/>
                  <wp:docPr id="4" name="Picture 4" descr="2159_Operator ICT_220125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159_Operator ICT_220125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835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B579A"/>
                <w:shd w:val="clear" w:color="auto" w:fill="E6E6E6"/>
              </w:rPr>
              <w:fldChar w:fldCharType="end"/>
            </w:r>
          </w:p>
          <w:p w14:paraId="499CFBDF" w14:textId="7798A424" w:rsidR="007C4E39" w:rsidRDefault="007C4E39" w:rsidP="007C4E39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776D1C" w14:textId="7E151F4E" w:rsidR="007C4E39" w:rsidRDefault="007C4E39" w:rsidP="007C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44546A"/>
                <w:sz w:val="18"/>
                <w:szCs w:val="18"/>
              </w:rPr>
            </w:pPr>
            <w:r w:rsidRPr="392586CC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 xml:space="preserve">Obrázek 2: Prague City Data Hub – </w:t>
            </w:r>
            <w:r w:rsidR="004E53BB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>vizualizace</w:t>
            </w:r>
            <w:r w:rsidR="00D93395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 xml:space="preserve"> neformální schůzky</w:t>
            </w:r>
          </w:p>
          <w:p w14:paraId="1A35C471" w14:textId="1C1F61D8" w:rsidR="00FD117E" w:rsidRDefault="00FD117E" w:rsidP="00FD11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2B579A"/>
                <w:shd w:val="clear" w:color="auto" w:fill="E6E6E6"/>
              </w:rPr>
              <w:lastRenderedPageBreak/>
              <w:fldChar w:fldCharType="begin"/>
            </w:r>
            <w:r>
              <w:instrText xml:space="preserve"> INCLUDEPICTURE "/var/folders/7m/09bhv8056cqcbxjy713039m80000gn/T/com.microsoft.Word/WebArchiveCopyPasteTempFiles/p.png?page=16&amp;scale_percent=0" \* MERGEFORMATINET 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7A75A08" wp14:editId="4BE144F6">
                  <wp:extent cx="4521835" cy="3195320"/>
                  <wp:effectExtent l="0" t="0" r="0" b="5080"/>
                  <wp:docPr id="5" name="Picture 5" descr="2159_Operator ICT_220125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159_Operator ICT_220125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835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B579A"/>
                <w:shd w:val="clear" w:color="auto" w:fill="E6E6E6"/>
              </w:rPr>
              <w:fldChar w:fldCharType="end"/>
            </w:r>
          </w:p>
          <w:p w14:paraId="4EA18F82" w14:textId="35DDF34A" w:rsidR="007C4E39" w:rsidRDefault="007C4E39" w:rsidP="007C4E39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70B3AE1" w14:textId="4FBF6DC6" w:rsidR="007C4E39" w:rsidRDefault="007C4E39" w:rsidP="007C4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44546A"/>
                <w:sz w:val="18"/>
                <w:szCs w:val="18"/>
              </w:rPr>
            </w:pPr>
            <w:r w:rsidRPr="392586CC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 xml:space="preserve">Obrázek 3: Prague City Data Hub – </w:t>
            </w:r>
            <w:r w:rsidR="00FD117E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>vizualizace přednášky</w:t>
            </w:r>
          </w:p>
          <w:p w14:paraId="3BDAFAC6" w14:textId="574E732A" w:rsidR="007C4C66" w:rsidRDefault="007C4C66" w:rsidP="007C4C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instrText xml:space="preserve"> INCLUDEPICTURE "/var/folders/7m/09bhv8056cqcbxjy713039m80000gn/T/com.microsoft.Word/WebArchiveCopyPasteTempFiles/p.png?page=20&amp;scale_percent=0" \* MERGEFORMATINET 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A77AAA9" wp14:editId="1FAD52CE">
                  <wp:extent cx="4521835" cy="3195320"/>
                  <wp:effectExtent l="0" t="0" r="0" b="5080"/>
                  <wp:docPr id="6" name="Picture 6" descr="2159_Operator ICT_220125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159_Operator ICT_220125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835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B579A"/>
                <w:shd w:val="clear" w:color="auto" w:fill="E6E6E6"/>
              </w:rPr>
              <w:fldChar w:fldCharType="end"/>
            </w:r>
          </w:p>
          <w:p w14:paraId="3D5C9B93" w14:textId="6A35C546" w:rsidR="007C4C66" w:rsidRDefault="007C4C66" w:rsidP="007C4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</w:pPr>
            <w:r w:rsidRPr="392586CC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 xml:space="preserve">Obrázek </w:t>
            </w:r>
            <w:r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>č</w:t>
            </w:r>
            <w:r w:rsidR="005464F4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>. 4</w:t>
            </w:r>
            <w:r w:rsidRPr="392586CC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 xml:space="preserve">: Prague City Data Hub – </w:t>
            </w:r>
            <w:r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>vizualizace prostorů pro setkávání se s městskými zástupci</w:t>
            </w:r>
          </w:p>
          <w:p w14:paraId="6088BA4A" w14:textId="77777777" w:rsidR="005464F4" w:rsidRDefault="005464F4" w:rsidP="007C4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</w:pPr>
          </w:p>
          <w:p w14:paraId="2D96D2E1" w14:textId="54D117E3" w:rsidR="005464F4" w:rsidRDefault="005464F4" w:rsidP="005464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2B579A"/>
                <w:shd w:val="clear" w:color="auto" w:fill="E6E6E6"/>
              </w:rPr>
              <w:lastRenderedPageBreak/>
              <w:fldChar w:fldCharType="begin"/>
            </w:r>
            <w:r>
              <w:instrText xml:space="preserve"> INCLUDEPICTURE "/var/folders/7m/09bhv8056cqcbxjy713039m80000gn/T/com.microsoft.Word/WebArchiveCopyPasteTempFiles/p.png?page=29&amp;scale_percent=0" \* MERGEFORMATINET 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7C88F7C9" wp14:editId="446E416F">
                  <wp:extent cx="4521835" cy="3195320"/>
                  <wp:effectExtent l="0" t="0" r="0" b="5080"/>
                  <wp:docPr id="7" name="Picture 7" descr="2159_Operator ICT_220125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159_Operator ICT_220125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835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B579A"/>
                <w:shd w:val="clear" w:color="auto" w:fill="E6E6E6"/>
              </w:rPr>
              <w:fldChar w:fldCharType="end"/>
            </w:r>
          </w:p>
          <w:p w14:paraId="3A086DC3" w14:textId="35FF3610" w:rsidR="007C4E39" w:rsidRPr="00667143" w:rsidRDefault="005464F4" w:rsidP="00667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</w:pPr>
            <w:r w:rsidRPr="392586CC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 xml:space="preserve">Obrázek </w:t>
            </w:r>
            <w:r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>č. 5</w:t>
            </w:r>
            <w:r w:rsidRPr="392586CC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 xml:space="preserve">: Prague City Data Hub – </w:t>
            </w:r>
            <w:r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>vizualizace pracovního prostředí pro zaměstnance Datové Platformy</w:t>
            </w:r>
            <w:r w:rsidR="003322A9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 xml:space="preserve"> </w:t>
            </w:r>
            <w:proofErr w:type="spellStart"/>
            <w:r w:rsidR="003322A9">
              <w:rPr>
                <w:rFonts w:ascii="Calibri" w:eastAsia="Calibri" w:hAnsi="Calibri" w:cs="Calibri"/>
                <w:i/>
                <w:color w:val="44546A" w:themeColor="text2"/>
                <w:sz w:val="18"/>
                <w:szCs w:val="18"/>
              </w:rPr>
              <w:t>Golemio</w:t>
            </w:r>
            <w:proofErr w:type="spellEnd"/>
          </w:p>
          <w:p w14:paraId="01B98338" w14:textId="68D07652" w:rsidR="007C4E39" w:rsidRPr="007C4E39" w:rsidRDefault="007C4E39" w:rsidP="007C4E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F70AD8B" w14:textId="3D8C56B7" w:rsidR="003139E2" w:rsidRDefault="003139E2" w:rsidP="00FA225D">
      <w:pPr>
        <w:rPr>
          <w:rFonts w:cstheme="minorHAnsi"/>
          <w:b/>
          <w:color w:val="33CCCC"/>
          <w:sz w:val="28"/>
        </w:rPr>
      </w:pPr>
    </w:p>
    <w:tbl>
      <w:tblPr>
        <w:tblStyle w:val="Prosttabulka2"/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7479"/>
      </w:tblGrid>
      <w:tr w:rsidR="00831F9C" w:rsidRPr="00743CEF" w14:paraId="679748B5" w14:textId="77777777" w:rsidTr="00FE69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vAlign w:val="center"/>
          </w:tcPr>
          <w:p w14:paraId="40BE823E" w14:textId="6A9664A2" w:rsidR="00831F9C" w:rsidRPr="00743CEF" w:rsidRDefault="003139E2" w:rsidP="006B39D9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  <w:r>
              <w:rPr>
                <w:rFonts w:cstheme="minorHAnsi"/>
                <w:b w:val="0"/>
                <w:color w:val="33CCCC"/>
                <w:sz w:val="28"/>
              </w:rPr>
              <w:br w:type="page"/>
            </w:r>
            <w:r w:rsidR="00937E36">
              <w:rPr>
                <w:rFonts w:cstheme="minorHAnsi"/>
                <w:color w:val="00A0BA"/>
                <w:sz w:val="28"/>
              </w:rPr>
              <w:t xml:space="preserve">REALIZAČNÍ TÝM </w:t>
            </w:r>
          </w:p>
        </w:tc>
      </w:tr>
      <w:tr w:rsidR="009B25CB" w:rsidRPr="00743CEF" w14:paraId="5C51296A" w14:textId="77777777" w:rsidTr="00FE6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1CD2CD5" w14:textId="77777777" w:rsidR="009B25CB" w:rsidRPr="0064020F" w:rsidRDefault="009B25CB" w:rsidP="002C6666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t xml:space="preserve">Uživatel řešení </w:t>
            </w:r>
            <w:r w:rsidR="00B37FD1" w:rsidRPr="0064020F">
              <w:rPr>
                <w:rFonts w:cstheme="minorHAnsi"/>
                <w:color w:val="545454"/>
              </w:rPr>
              <w:t>projektu</w:t>
            </w:r>
          </w:p>
          <w:p w14:paraId="273DC27E" w14:textId="77777777" w:rsidR="009B25CB" w:rsidRPr="00743CEF" w:rsidRDefault="009B25CB" w:rsidP="0064020F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pro koho je projekt realizován</w:t>
            </w:r>
          </w:p>
        </w:tc>
        <w:tc>
          <w:tcPr>
            <w:tcW w:w="7479" w:type="dxa"/>
            <w:vAlign w:val="center"/>
          </w:tcPr>
          <w:p w14:paraId="0FF46225" w14:textId="67943217" w:rsidR="009708C7" w:rsidRPr="00667143" w:rsidRDefault="009A50FB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p</w:t>
            </w:r>
            <w:r w:rsidR="009708C7"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ředstavitelé hl. m. Prahy</w:t>
            </w:r>
          </w:p>
          <w:p w14:paraId="2D65EA01" w14:textId="663F65D1" w:rsidR="009708C7" w:rsidRPr="00667143" w:rsidRDefault="009A50FB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z</w:t>
            </w:r>
            <w:r w:rsidR="009708C7"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aměstnanci Magistrátu hl. m. Prahy</w:t>
            </w:r>
          </w:p>
          <w:p w14:paraId="7AD20725" w14:textId="375BB880" w:rsidR="009A50FB" w:rsidRPr="00667143" w:rsidRDefault="00562CAC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zaměstnanci </w:t>
            </w:r>
            <w:r w:rsidR="00261753"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společnosti Operátor ICT, a.s. (</w:t>
            </w:r>
            <w:r w:rsidR="005206F3">
              <w:rPr>
                <w:rFonts w:ascii="Calibri" w:hAnsi="Calibri" w:cs="Calibri"/>
                <w:color w:val="000000"/>
                <w:sz w:val="22"/>
                <w:szCs w:val="24"/>
              </w:rPr>
              <w:t>D</w:t>
            </w:r>
            <w:r w:rsidR="00261753" w:rsidRPr="00667143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atová platforma </w:t>
            </w:r>
            <w:proofErr w:type="spellStart"/>
            <w:r w:rsidR="00261753"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Golemio</w:t>
            </w:r>
            <w:proofErr w:type="spellEnd"/>
            <w:r w:rsidR="00261753"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)</w:t>
            </w:r>
          </w:p>
          <w:p w14:paraId="39CEE38F" w14:textId="6732AAE5" w:rsidR="009708C7" w:rsidRPr="00667143" w:rsidRDefault="00261753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p</w:t>
            </w:r>
            <w:r w:rsidR="009708C7" w:rsidRPr="00667143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artneři z městských společností a organizací města </w:t>
            </w:r>
          </w:p>
          <w:p w14:paraId="50FCAB75" w14:textId="29BD4519" w:rsidR="009708C7" w:rsidRPr="00667143" w:rsidRDefault="009708C7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městské části</w:t>
            </w:r>
          </w:p>
          <w:p w14:paraId="084A7E6D" w14:textId="5D10940A" w:rsidR="009708C7" w:rsidRPr="00667143" w:rsidRDefault="009708C7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státní, mezinárodní a neziskové instituce </w:t>
            </w:r>
          </w:p>
          <w:p w14:paraId="2CE0C3B0" w14:textId="50206B19" w:rsidR="009708C7" w:rsidRPr="00667143" w:rsidRDefault="009708C7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univerzity</w:t>
            </w:r>
          </w:p>
          <w:p w14:paraId="45BFF13B" w14:textId="135754A0" w:rsidR="009708C7" w:rsidRPr="00667143" w:rsidRDefault="009708C7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firmy</w:t>
            </w:r>
          </w:p>
          <w:p w14:paraId="6F964A69" w14:textId="185643D0" w:rsidR="009708C7" w:rsidRPr="00667143" w:rsidRDefault="009708C7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zahraniční partneři a návštěvy</w:t>
            </w:r>
          </w:p>
          <w:p w14:paraId="73B18026" w14:textId="44DCB438" w:rsidR="009708C7" w:rsidRPr="00667143" w:rsidRDefault="009708C7" w:rsidP="00261753">
            <w:pPr>
              <w:pStyle w:val="Odstavecseseznamem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667143">
              <w:rPr>
                <w:rFonts w:ascii="Calibri" w:hAnsi="Calibri" w:cs="Calibri"/>
                <w:color w:val="000000"/>
                <w:sz w:val="22"/>
                <w:szCs w:val="24"/>
              </w:rPr>
              <w:t>veřejnost</w:t>
            </w:r>
          </w:p>
          <w:p w14:paraId="66476742" w14:textId="537F2108" w:rsidR="00E47DFB" w:rsidRPr="00B73085" w:rsidRDefault="00E47DFB" w:rsidP="00997AEF">
            <w:pPr>
              <w:ind w:left="3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Cs w:val="16"/>
              </w:rPr>
            </w:pPr>
          </w:p>
        </w:tc>
      </w:tr>
      <w:tr w:rsidR="00E068AB" w:rsidRPr="00743CEF" w14:paraId="37D23519" w14:textId="77777777" w:rsidTr="00FE6931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vAlign w:val="center"/>
          </w:tcPr>
          <w:p w14:paraId="30AEAA90" w14:textId="71A6ABCA" w:rsidR="00E068AB" w:rsidRPr="00B73085" w:rsidRDefault="00E068AB" w:rsidP="00096EA0">
            <w:pPr>
              <w:rPr>
                <w:rFonts w:cstheme="minorHAnsi"/>
                <w:b w:val="0"/>
                <w:szCs w:val="16"/>
              </w:rPr>
            </w:pPr>
            <w:r w:rsidRPr="00B73085">
              <w:rPr>
                <w:rFonts w:cstheme="minorHAnsi"/>
                <w:color w:val="545454"/>
              </w:rPr>
              <w:t>Řídící výbor projektu:</w:t>
            </w:r>
          </w:p>
        </w:tc>
      </w:tr>
      <w:tr w:rsidR="009D467A" w:rsidRPr="00743CEF" w14:paraId="00B851C0" w14:textId="77777777" w:rsidTr="00FE6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64BD14F" w14:textId="77777777" w:rsidR="009D467A" w:rsidRPr="0064020F" w:rsidRDefault="009D467A" w:rsidP="009D467A">
            <w:pPr>
              <w:rPr>
                <w:rFonts w:eastAsia="Calibri" w:cstheme="minorHAnsi"/>
                <w:b w:val="0"/>
                <w:i/>
                <w:color w:val="545454"/>
                <w:sz w:val="20"/>
              </w:rPr>
            </w:pPr>
            <w:r w:rsidRPr="0064020F">
              <w:rPr>
                <w:rFonts w:eastAsia="Calibri" w:cstheme="minorHAnsi"/>
                <w:i/>
                <w:color w:val="545454"/>
                <w:sz w:val="20"/>
              </w:rPr>
              <w:t>Předseda (kompetence, organizace)</w:t>
            </w:r>
          </w:p>
        </w:tc>
        <w:tc>
          <w:tcPr>
            <w:tcW w:w="7479" w:type="dxa"/>
            <w:vAlign w:val="center"/>
          </w:tcPr>
          <w:p w14:paraId="75A97347" w14:textId="10CD64A7" w:rsidR="009D467A" w:rsidRPr="00B73085" w:rsidRDefault="00261753" w:rsidP="009D46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Benedikt Kotmel</w:t>
            </w:r>
            <w:r w:rsidR="003504EB">
              <w:rPr>
                <w:rFonts w:cstheme="minorHAnsi"/>
              </w:rPr>
              <w:t>,</w:t>
            </w:r>
            <w:r w:rsidR="006F4BE2">
              <w:rPr>
                <w:rFonts w:cstheme="minorHAnsi"/>
              </w:rPr>
              <w:t xml:space="preserve"> </w:t>
            </w:r>
            <w:r w:rsidR="00ED63F2">
              <w:rPr>
                <w:rFonts w:cstheme="minorHAnsi"/>
              </w:rPr>
              <w:t xml:space="preserve">vedoucí </w:t>
            </w:r>
            <w:r w:rsidR="006F4BE2">
              <w:rPr>
                <w:rFonts w:cstheme="minorHAnsi"/>
              </w:rPr>
              <w:t>Odboru integrace a zpracování dat, Operátor ICT, a.s.</w:t>
            </w:r>
          </w:p>
        </w:tc>
      </w:tr>
      <w:tr w:rsidR="00A86A5C" w:rsidRPr="00743CEF" w14:paraId="1501AD2B" w14:textId="77777777" w:rsidTr="00FE6931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B6377E4" w14:textId="6B7392B0" w:rsidR="00A86A5C" w:rsidRPr="0064020F" w:rsidRDefault="00A86A5C" w:rsidP="00A86A5C">
            <w:pPr>
              <w:rPr>
                <w:rFonts w:eastAsia="Calibri" w:cstheme="minorHAnsi"/>
                <w:i/>
                <w:color w:val="545454"/>
                <w:sz w:val="20"/>
              </w:rPr>
            </w:pPr>
            <w:r>
              <w:rPr>
                <w:rFonts w:eastAsia="Calibri" w:cstheme="minorHAnsi"/>
                <w:i/>
                <w:color w:val="545454"/>
                <w:sz w:val="20"/>
              </w:rPr>
              <w:t>Člen (kompetence, organizace)</w:t>
            </w:r>
          </w:p>
        </w:tc>
        <w:tc>
          <w:tcPr>
            <w:tcW w:w="7479" w:type="dxa"/>
            <w:vAlign w:val="center"/>
          </w:tcPr>
          <w:p w14:paraId="31FB6941" w14:textId="2E2F3DD5" w:rsidR="00A86A5C" w:rsidRPr="00B73085" w:rsidRDefault="00A86A5C" w:rsidP="00A86A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73085">
              <w:rPr>
                <w:rFonts w:cstheme="minorHAnsi"/>
              </w:rPr>
              <w:t>Ing. Klára Kubešová, pověřena řízením odboru projektového řízení MHMP</w:t>
            </w:r>
          </w:p>
        </w:tc>
      </w:tr>
      <w:tr w:rsidR="00434369" w:rsidRPr="00743CEF" w14:paraId="21B4DFC0" w14:textId="77777777" w:rsidTr="00FE6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CAEC473" w14:textId="7CF1B66E" w:rsidR="00434369" w:rsidRPr="0064020F" w:rsidRDefault="006A099E" w:rsidP="00A86A5C">
            <w:pPr>
              <w:rPr>
                <w:rFonts w:eastAsia="Calibri" w:cstheme="minorHAnsi"/>
                <w:i/>
                <w:color w:val="545454"/>
                <w:sz w:val="20"/>
              </w:rPr>
            </w:pPr>
            <w:r w:rsidRPr="0064020F">
              <w:rPr>
                <w:rFonts w:eastAsia="Calibri" w:cstheme="minorHAnsi"/>
                <w:i/>
                <w:color w:val="545454"/>
                <w:sz w:val="20"/>
              </w:rPr>
              <w:t>Člen (kompetence, organizace)</w:t>
            </w:r>
          </w:p>
        </w:tc>
        <w:tc>
          <w:tcPr>
            <w:tcW w:w="7479" w:type="dxa"/>
            <w:vAlign w:val="center"/>
          </w:tcPr>
          <w:p w14:paraId="27B33995" w14:textId="0B9E58C8" w:rsidR="00434369" w:rsidRPr="00B73085" w:rsidRDefault="003504EB" w:rsidP="00A86A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Mgr. Roman Sovják, </w:t>
            </w:r>
            <w:r w:rsidR="00DE0505">
              <w:rPr>
                <w:rFonts w:cstheme="minorHAnsi"/>
              </w:rPr>
              <w:t>obchodní a marketingový ředitel, Kongresové centrum Praha</w:t>
            </w:r>
            <w:r w:rsidR="00336C2F">
              <w:rPr>
                <w:rFonts w:cstheme="minorHAnsi"/>
              </w:rPr>
              <w:t>,</w:t>
            </w:r>
            <w:r w:rsidR="00DE0505">
              <w:rPr>
                <w:rFonts w:cstheme="minorHAnsi"/>
              </w:rPr>
              <w:t xml:space="preserve"> a.s.</w:t>
            </w:r>
          </w:p>
        </w:tc>
      </w:tr>
      <w:tr w:rsidR="00A86A5C" w:rsidRPr="00743CEF" w14:paraId="62572BEE" w14:textId="77777777" w:rsidTr="00FE6931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FE52B25" w14:textId="77777777" w:rsidR="00A86A5C" w:rsidRPr="0064020F" w:rsidRDefault="00A86A5C" w:rsidP="00A86A5C">
            <w:pPr>
              <w:rPr>
                <w:rFonts w:eastAsia="Calibri" w:cstheme="minorHAnsi"/>
                <w:i/>
                <w:color w:val="545454"/>
                <w:sz w:val="20"/>
              </w:rPr>
            </w:pPr>
            <w:r w:rsidRPr="0064020F">
              <w:rPr>
                <w:rFonts w:eastAsia="Calibri" w:cstheme="minorHAnsi"/>
                <w:i/>
                <w:color w:val="545454"/>
                <w:sz w:val="20"/>
              </w:rPr>
              <w:t>Člen (kompetence, organizace)</w:t>
            </w:r>
          </w:p>
        </w:tc>
        <w:tc>
          <w:tcPr>
            <w:tcW w:w="7479" w:type="dxa"/>
            <w:vAlign w:val="center"/>
          </w:tcPr>
          <w:p w14:paraId="15B52B9F" w14:textId="54C1CF67" w:rsidR="00A86A5C" w:rsidRPr="00B73085" w:rsidRDefault="00E549F4" w:rsidP="00A86A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Ing. Luděk Bednář, technický ředitel, Kongresové centrum Praha, a.s.</w:t>
            </w:r>
          </w:p>
        </w:tc>
      </w:tr>
      <w:tr w:rsidR="00A86A5C" w:rsidRPr="00743CEF" w14:paraId="7DFFECAA" w14:textId="77777777" w:rsidTr="00FE6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C0A7990" w14:textId="77777777" w:rsidR="00A86A5C" w:rsidRPr="0064020F" w:rsidRDefault="00A86A5C" w:rsidP="00A86A5C">
            <w:pPr>
              <w:rPr>
                <w:rFonts w:eastAsia="Calibri" w:cstheme="minorHAnsi"/>
                <w:i/>
                <w:color w:val="545454"/>
                <w:sz w:val="20"/>
              </w:rPr>
            </w:pPr>
          </w:p>
        </w:tc>
        <w:tc>
          <w:tcPr>
            <w:tcW w:w="7479" w:type="dxa"/>
          </w:tcPr>
          <w:p w14:paraId="38E6816C" w14:textId="77777777" w:rsidR="00A86A5C" w:rsidRPr="00B73085" w:rsidRDefault="00A86A5C" w:rsidP="00A86A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86A5C" w:rsidRPr="00743CEF" w14:paraId="1FFD9F53" w14:textId="77777777" w:rsidTr="00FE6931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vAlign w:val="center"/>
          </w:tcPr>
          <w:p w14:paraId="5E272D31" w14:textId="24106E39" w:rsidR="00A86A5C" w:rsidRPr="00B73085" w:rsidRDefault="00A86A5C" w:rsidP="00A86A5C">
            <w:pPr>
              <w:rPr>
                <w:rFonts w:cstheme="minorHAnsi"/>
                <w:i/>
                <w:szCs w:val="16"/>
              </w:rPr>
            </w:pPr>
            <w:r w:rsidRPr="00B73085">
              <w:rPr>
                <w:rFonts w:cstheme="minorHAnsi"/>
                <w:color w:val="545454"/>
              </w:rPr>
              <w:t>Členové projektového týmu:</w:t>
            </w:r>
          </w:p>
        </w:tc>
      </w:tr>
      <w:tr w:rsidR="00A86A5C" w:rsidRPr="00743CEF" w14:paraId="35CDFD0B" w14:textId="77777777" w:rsidTr="00FE6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FD5E38E" w14:textId="77777777" w:rsidR="00A86A5C" w:rsidRPr="0064020F" w:rsidRDefault="00A86A5C" w:rsidP="00A86A5C">
            <w:pPr>
              <w:rPr>
                <w:rFonts w:eastAsia="Calibri" w:cstheme="minorHAnsi"/>
                <w:i/>
                <w:color w:val="545454"/>
                <w:sz w:val="20"/>
              </w:rPr>
            </w:pPr>
            <w:r w:rsidRPr="0064020F">
              <w:rPr>
                <w:rFonts w:eastAsia="Calibri" w:cstheme="minorHAnsi"/>
                <w:i/>
                <w:color w:val="545454"/>
                <w:sz w:val="20"/>
              </w:rPr>
              <w:t>Projektový manažer OICT</w:t>
            </w:r>
          </w:p>
          <w:p w14:paraId="2B87A577" w14:textId="77777777" w:rsidR="00A86A5C" w:rsidRPr="00ED041D" w:rsidRDefault="00A86A5C" w:rsidP="00A86A5C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kontakt</w:t>
            </w:r>
          </w:p>
        </w:tc>
        <w:tc>
          <w:tcPr>
            <w:tcW w:w="7479" w:type="dxa"/>
            <w:vAlign w:val="center"/>
          </w:tcPr>
          <w:p w14:paraId="2934443E" w14:textId="3B4A3342" w:rsidR="00A86A5C" w:rsidRPr="00B73085" w:rsidRDefault="00DE0505" w:rsidP="00A86A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Jan Górecki</w:t>
            </w:r>
          </w:p>
          <w:p w14:paraId="78B39C0E" w14:textId="51693858" w:rsidR="00A86A5C" w:rsidRPr="00B73085" w:rsidRDefault="00653DB2" w:rsidP="00A86A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p</w:t>
            </w:r>
            <w:r w:rsidR="00DE0505">
              <w:rPr>
                <w:rFonts w:cstheme="minorHAnsi"/>
                <w:szCs w:val="20"/>
              </w:rPr>
              <w:t>rojektový manažer</w:t>
            </w:r>
          </w:p>
          <w:p w14:paraId="63E444D6" w14:textId="77777777" w:rsidR="00A86A5C" w:rsidRDefault="00083C3F" w:rsidP="00A86A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hyperlink r:id="rId16" w:history="1">
              <w:r w:rsidR="002843F3" w:rsidRPr="006F14F6">
                <w:rPr>
                  <w:rStyle w:val="Hypertextovodkaz"/>
                  <w:rFonts w:cstheme="minorHAnsi"/>
                  <w:szCs w:val="20"/>
                </w:rPr>
                <w:t>gorecki.jan@operatorict.cz</w:t>
              </w:r>
            </w:hyperlink>
          </w:p>
          <w:p w14:paraId="1A9DE103" w14:textId="3AC5C5EA" w:rsidR="004F1830" w:rsidRPr="00B73085" w:rsidRDefault="004F1830" w:rsidP="00A86A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Operátor ICT, a.s.</w:t>
            </w:r>
          </w:p>
        </w:tc>
      </w:tr>
      <w:tr w:rsidR="00425823" w:rsidRPr="00743CEF" w14:paraId="435FF3D8" w14:textId="77777777" w:rsidTr="00BE3618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79ABB18" w14:textId="77777777" w:rsidR="00425823" w:rsidRPr="0064020F" w:rsidRDefault="00425823" w:rsidP="00425823">
            <w:pPr>
              <w:rPr>
                <w:rFonts w:eastAsia="Calibri" w:cstheme="minorHAnsi"/>
                <w:i/>
                <w:color w:val="545454"/>
                <w:sz w:val="20"/>
              </w:rPr>
            </w:pPr>
            <w:r w:rsidRPr="0064020F">
              <w:rPr>
                <w:rFonts w:eastAsia="Calibri" w:cstheme="minorHAnsi"/>
                <w:i/>
                <w:color w:val="545454"/>
                <w:sz w:val="20"/>
              </w:rPr>
              <w:lastRenderedPageBreak/>
              <w:t>Řešitel 1 (klíčové osoby)</w:t>
            </w:r>
          </w:p>
          <w:p w14:paraId="66086587" w14:textId="77777777" w:rsidR="00425823" w:rsidRPr="00ED041D" w:rsidRDefault="00425823" w:rsidP="00425823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kompetence</w:t>
            </w:r>
          </w:p>
          <w:p w14:paraId="6B2BD5C4" w14:textId="77777777" w:rsidR="00425823" w:rsidRPr="00ED041D" w:rsidRDefault="00425823" w:rsidP="00425823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kontakt</w:t>
            </w:r>
          </w:p>
          <w:p w14:paraId="2746BB10" w14:textId="0BB4A55C" w:rsidR="00425823" w:rsidRPr="0064020F" w:rsidRDefault="00425823" w:rsidP="00425823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cstheme="minorHAnsi"/>
                <w:i/>
                <w:color w:val="545454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organizace</w:t>
            </w:r>
          </w:p>
        </w:tc>
        <w:tc>
          <w:tcPr>
            <w:tcW w:w="7479" w:type="dxa"/>
          </w:tcPr>
          <w:p w14:paraId="0D1ED3BF" w14:textId="74A73473" w:rsidR="00425823" w:rsidRPr="00B73085" w:rsidRDefault="00425823" w:rsidP="0042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Tereza Zrnová</w:t>
            </w:r>
          </w:p>
          <w:p w14:paraId="72ADF836" w14:textId="77777777" w:rsidR="00425823" w:rsidRDefault="00425823" w:rsidP="0042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koordinátor, finanční specialista</w:t>
            </w:r>
          </w:p>
          <w:p w14:paraId="171827CE" w14:textId="77777777" w:rsidR="00425823" w:rsidRDefault="00083C3F" w:rsidP="0042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hyperlink r:id="rId17" w:history="1">
              <w:r w:rsidR="00425823" w:rsidRPr="006F14F6">
                <w:rPr>
                  <w:rStyle w:val="Hypertextovodkaz"/>
                  <w:rFonts w:cstheme="minorHAnsi"/>
                  <w:szCs w:val="20"/>
                </w:rPr>
                <w:t>zrnova.tereza@operatorict.cz</w:t>
              </w:r>
            </w:hyperlink>
          </w:p>
          <w:p w14:paraId="5F8318EC" w14:textId="14BBCACD" w:rsidR="00425823" w:rsidRPr="00B73085" w:rsidRDefault="00425823" w:rsidP="0042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Operátor ICT, a.s.</w:t>
            </w:r>
          </w:p>
        </w:tc>
      </w:tr>
      <w:tr w:rsidR="00425823" w:rsidRPr="00743CEF" w14:paraId="73BB25CA" w14:textId="77777777" w:rsidTr="00FE6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4282692" w14:textId="52E596E0" w:rsidR="00425823" w:rsidRPr="0064020F" w:rsidRDefault="00425823" w:rsidP="00425823">
            <w:pPr>
              <w:rPr>
                <w:rFonts w:eastAsia="Calibri" w:cstheme="minorHAnsi"/>
                <w:i/>
                <w:color w:val="545454"/>
                <w:sz w:val="20"/>
              </w:rPr>
            </w:pPr>
            <w:r w:rsidRPr="0064020F">
              <w:rPr>
                <w:rFonts w:eastAsia="Calibri" w:cstheme="minorHAnsi"/>
                <w:i/>
                <w:color w:val="545454"/>
                <w:sz w:val="20"/>
              </w:rPr>
              <w:t xml:space="preserve">Řešitel </w:t>
            </w:r>
            <w:r w:rsidR="00D52E41">
              <w:rPr>
                <w:rFonts w:eastAsia="Calibri" w:cstheme="minorHAnsi"/>
                <w:i/>
                <w:color w:val="545454"/>
                <w:sz w:val="20"/>
              </w:rPr>
              <w:t>2</w:t>
            </w:r>
            <w:r w:rsidRPr="0064020F">
              <w:rPr>
                <w:rFonts w:eastAsia="Calibri" w:cstheme="minorHAnsi"/>
                <w:i/>
                <w:color w:val="545454"/>
                <w:sz w:val="20"/>
              </w:rPr>
              <w:t xml:space="preserve"> (klíčové osoby)</w:t>
            </w:r>
          </w:p>
          <w:p w14:paraId="635C72EC" w14:textId="77777777" w:rsidR="00425823" w:rsidRPr="00ED041D" w:rsidRDefault="00425823" w:rsidP="00425823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kompetence</w:t>
            </w:r>
          </w:p>
          <w:p w14:paraId="6CB1B74D" w14:textId="77777777" w:rsidR="00425823" w:rsidRPr="00ED041D" w:rsidRDefault="00425823" w:rsidP="00425823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kontakt</w:t>
            </w:r>
          </w:p>
          <w:p w14:paraId="0438788A" w14:textId="143DADA7" w:rsidR="00425823" w:rsidRPr="00256F70" w:rsidRDefault="00425823" w:rsidP="00256F70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color w:val="545454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organizace</w:t>
            </w:r>
          </w:p>
        </w:tc>
        <w:tc>
          <w:tcPr>
            <w:tcW w:w="7479" w:type="dxa"/>
          </w:tcPr>
          <w:p w14:paraId="58BDD912" w14:textId="0CA2425B" w:rsidR="0097259F" w:rsidRDefault="00DD0102" w:rsidP="00836B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Michal </w:t>
            </w:r>
            <w:proofErr w:type="spellStart"/>
            <w:r>
              <w:rPr>
                <w:rFonts w:cstheme="minorHAnsi"/>
              </w:rPr>
              <w:t>Šušák</w:t>
            </w:r>
            <w:proofErr w:type="spellEnd"/>
          </w:p>
          <w:p w14:paraId="3704ADD7" w14:textId="77777777" w:rsidR="00185FD3" w:rsidRDefault="00547C35" w:rsidP="00836B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právník</w:t>
            </w:r>
          </w:p>
          <w:p w14:paraId="45976D21" w14:textId="0B4D7B4F" w:rsidR="0051428D" w:rsidRDefault="00083C3F" w:rsidP="00425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8" w:history="1">
              <w:r w:rsidR="0051428D" w:rsidRPr="00415719">
                <w:rPr>
                  <w:rStyle w:val="Hypertextovodkaz"/>
                </w:rPr>
                <w:t>susak.michal@operatorict.cz</w:t>
              </w:r>
            </w:hyperlink>
          </w:p>
          <w:p w14:paraId="0574FA83" w14:textId="592D9AC5" w:rsidR="00425823" w:rsidRPr="00B73085" w:rsidRDefault="00425823" w:rsidP="00425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Operátor ICT, a.s.</w:t>
            </w:r>
          </w:p>
        </w:tc>
      </w:tr>
      <w:tr w:rsidR="00216486" w:rsidRPr="00743CEF" w14:paraId="17C3D8A9" w14:textId="77777777" w:rsidTr="00FE6931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16E5553" w14:textId="20299D49" w:rsidR="00216486" w:rsidRPr="0064020F" w:rsidRDefault="00216486" w:rsidP="00216486">
            <w:pPr>
              <w:rPr>
                <w:rFonts w:eastAsia="Calibri" w:cstheme="minorHAnsi"/>
                <w:i/>
                <w:color w:val="545454"/>
                <w:sz w:val="20"/>
              </w:rPr>
            </w:pPr>
            <w:r w:rsidRPr="0064020F">
              <w:rPr>
                <w:rFonts w:eastAsia="Calibri" w:cstheme="minorHAnsi"/>
                <w:i/>
                <w:color w:val="545454"/>
                <w:sz w:val="20"/>
              </w:rPr>
              <w:t xml:space="preserve">Řešitel </w:t>
            </w:r>
            <w:r>
              <w:rPr>
                <w:rFonts w:eastAsia="Calibri" w:cstheme="minorHAnsi"/>
                <w:i/>
                <w:color w:val="545454"/>
                <w:sz w:val="20"/>
              </w:rPr>
              <w:t>3</w:t>
            </w:r>
            <w:r w:rsidRPr="0064020F">
              <w:rPr>
                <w:rFonts w:eastAsia="Calibri" w:cstheme="minorHAnsi"/>
                <w:i/>
                <w:color w:val="545454"/>
                <w:sz w:val="20"/>
              </w:rPr>
              <w:t xml:space="preserve"> (klíčové osoby)</w:t>
            </w:r>
          </w:p>
          <w:p w14:paraId="30CC4DC2" w14:textId="77777777" w:rsidR="00216486" w:rsidRPr="00ED041D" w:rsidRDefault="00216486" w:rsidP="00216486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kompetence</w:t>
            </w:r>
          </w:p>
          <w:p w14:paraId="28CFE804" w14:textId="77777777" w:rsidR="00216486" w:rsidRPr="00ED041D" w:rsidRDefault="00216486" w:rsidP="00216486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kontakt</w:t>
            </w:r>
          </w:p>
          <w:p w14:paraId="5FC5C6D6" w14:textId="4B04A171" w:rsidR="00216486" w:rsidRPr="0064020F" w:rsidRDefault="00216486" w:rsidP="00216486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cstheme="minorHAnsi"/>
                <w:i/>
                <w:color w:val="545454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o</w:t>
            </w:r>
            <w:r w:rsidRPr="000E6D59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rganizace</w:t>
            </w:r>
          </w:p>
        </w:tc>
        <w:tc>
          <w:tcPr>
            <w:tcW w:w="7479" w:type="dxa"/>
          </w:tcPr>
          <w:p w14:paraId="4169ED5D" w14:textId="789646A5" w:rsidR="00216486" w:rsidRPr="00B73085" w:rsidRDefault="00050E26" w:rsidP="00425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Produkční manažer</w:t>
            </w:r>
            <w:r w:rsidR="00A44509">
              <w:rPr>
                <w:rFonts w:cstheme="minorHAnsi"/>
                <w:szCs w:val="20"/>
              </w:rPr>
              <w:t xml:space="preserve"> – bude doplněno</w:t>
            </w:r>
            <w:r w:rsidR="00C73D44">
              <w:rPr>
                <w:rFonts w:cstheme="minorHAnsi"/>
                <w:szCs w:val="20"/>
              </w:rPr>
              <w:t xml:space="preserve"> před provozní fází</w:t>
            </w:r>
            <w:r w:rsidR="00C874AD">
              <w:rPr>
                <w:rFonts w:cstheme="minorHAnsi"/>
                <w:szCs w:val="20"/>
              </w:rPr>
              <w:t>.</w:t>
            </w:r>
          </w:p>
        </w:tc>
      </w:tr>
      <w:tr w:rsidR="000E6D59" w:rsidRPr="00743CEF" w14:paraId="2831CCA1" w14:textId="77777777" w:rsidTr="00FE6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E3D85EB" w14:textId="2188AC97" w:rsidR="000E6D59" w:rsidRPr="0064020F" w:rsidRDefault="000E6D59" w:rsidP="000E6D59">
            <w:pPr>
              <w:rPr>
                <w:rFonts w:eastAsia="Calibri" w:cstheme="minorHAnsi"/>
                <w:i/>
                <w:color w:val="545454"/>
                <w:sz w:val="20"/>
              </w:rPr>
            </w:pPr>
            <w:r w:rsidRPr="0064020F">
              <w:rPr>
                <w:rFonts w:eastAsia="Calibri" w:cstheme="minorHAnsi"/>
                <w:i/>
                <w:color w:val="545454"/>
                <w:sz w:val="20"/>
              </w:rPr>
              <w:t xml:space="preserve">Řešitel </w:t>
            </w:r>
            <w:r w:rsidR="00216486">
              <w:rPr>
                <w:rFonts w:eastAsia="Calibri" w:cstheme="minorHAnsi"/>
                <w:i/>
                <w:color w:val="545454"/>
                <w:sz w:val="20"/>
              </w:rPr>
              <w:t>4</w:t>
            </w:r>
            <w:r w:rsidRPr="0064020F">
              <w:rPr>
                <w:rFonts w:eastAsia="Calibri" w:cstheme="minorHAnsi"/>
                <w:i/>
                <w:color w:val="545454"/>
                <w:sz w:val="20"/>
              </w:rPr>
              <w:t xml:space="preserve"> (klíčové osoby)</w:t>
            </w:r>
          </w:p>
          <w:p w14:paraId="394746A3" w14:textId="77777777" w:rsidR="000E6D59" w:rsidRPr="00ED041D" w:rsidRDefault="000E6D59" w:rsidP="000E6D59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kompetence</w:t>
            </w:r>
          </w:p>
          <w:p w14:paraId="7E6DB2E1" w14:textId="77777777" w:rsidR="000E6D59" w:rsidRPr="00ED041D" w:rsidRDefault="000E6D59" w:rsidP="000E6D59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kontakt</w:t>
            </w:r>
          </w:p>
          <w:p w14:paraId="472BDEC5" w14:textId="51744F82" w:rsidR="000E6D59" w:rsidRPr="0064020F" w:rsidRDefault="000E6D59" w:rsidP="000E6D59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cstheme="minorHAnsi"/>
                <w:i/>
                <w:color w:val="545454"/>
              </w:rPr>
            </w:pPr>
            <w:r w:rsidRPr="00ED041D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o</w:t>
            </w:r>
            <w:r w:rsidRPr="000E6D59"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  <w:t>rganizace</w:t>
            </w:r>
          </w:p>
        </w:tc>
        <w:tc>
          <w:tcPr>
            <w:tcW w:w="7479" w:type="dxa"/>
          </w:tcPr>
          <w:p w14:paraId="790DF9B7" w14:textId="33AB9FE9" w:rsidR="000E6D59" w:rsidRPr="00B73085" w:rsidRDefault="00A44509" w:rsidP="00425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Provozní manažer </w:t>
            </w:r>
            <w:r w:rsidR="00C874AD">
              <w:rPr>
                <w:rFonts w:cstheme="minorHAnsi"/>
                <w:szCs w:val="20"/>
              </w:rPr>
              <w:t>–</w:t>
            </w:r>
            <w:r>
              <w:rPr>
                <w:rFonts w:cstheme="minorHAnsi"/>
                <w:szCs w:val="20"/>
              </w:rPr>
              <w:t xml:space="preserve"> bude</w:t>
            </w:r>
            <w:r w:rsidR="00C874AD">
              <w:rPr>
                <w:rFonts w:cstheme="minorHAnsi"/>
                <w:szCs w:val="20"/>
              </w:rPr>
              <w:t xml:space="preserve"> doplněno</w:t>
            </w:r>
            <w:r w:rsidR="00C73D44">
              <w:rPr>
                <w:rFonts w:cstheme="minorHAnsi"/>
                <w:szCs w:val="20"/>
              </w:rPr>
              <w:t xml:space="preserve"> před provozní fází</w:t>
            </w:r>
            <w:r w:rsidR="00C874AD">
              <w:rPr>
                <w:rFonts w:cstheme="minorHAnsi"/>
                <w:szCs w:val="20"/>
              </w:rPr>
              <w:t>.</w:t>
            </w:r>
          </w:p>
        </w:tc>
      </w:tr>
    </w:tbl>
    <w:p w14:paraId="5D5F45BF" w14:textId="62AFBD5C" w:rsidR="002457DA" w:rsidRPr="00050E26" w:rsidRDefault="002457DA" w:rsidP="00050E26">
      <w:pPr>
        <w:spacing w:line="240" w:lineRule="auto"/>
        <w:rPr>
          <w:rFonts w:cstheme="minorHAnsi"/>
          <w:bCs/>
          <w:i/>
          <w:color w:val="545454"/>
          <w:szCs w:val="16"/>
        </w:rPr>
      </w:pPr>
    </w:p>
    <w:tbl>
      <w:tblPr>
        <w:tblStyle w:val="Prosttabulka2"/>
        <w:tblW w:w="10466" w:type="dxa"/>
        <w:tblLayout w:type="fixed"/>
        <w:tblLook w:val="04A0" w:firstRow="1" w:lastRow="0" w:firstColumn="1" w:lastColumn="0" w:noHBand="0" w:noVBand="1"/>
      </w:tblPr>
      <w:tblGrid>
        <w:gridCol w:w="2977"/>
        <w:gridCol w:w="3964"/>
        <w:gridCol w:w="3525"/>
      </w:tblGrid>
      <w:tr w:rsidR="008E0B8D" w:rsidRPr="00743CEF" w14:paraId="439270F5" w14:textId="77777777" w:rsidTr="006B3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3"/>
            <w:vAlign w:val="center"/>
          </w:tcPr>
          <w:p w14:paraId="2B0395B1" w14:textId="36A75A50" w:rsidR="008E0B8D" w:rsidRPr="00743CEF" w:rsidRDefault="0064020F" w:rsidP="006B39D9">
            <w:pPr>
              <w:jc w:val="center"/>
              <w:rPr>
                <w:rFonts w:cstheme="minorHAnsi"/>
                <w:bCs w:val="0"/>
                <w:sz w:val="18"/>
              </w:rPr>
            </w:pPr>
            <w:r>
              <w:rPr>
                <w:rFonts w:cstheme="minorHAnsi"/>
                <w:color w:val="00A0BA"/>
                <w:sz w:val="28"/>
              </w:rPr>
              <w:t>HARMONOGRAM</w:t>
            </w:r>
          </w:p>
        </w:tc>
      </w:tr>
      <w:tr w:rsidR="0002079D" w:rsidRPr="00743CEF" w14:paraId="57037F9E" w14:textId="77777777" w:rsidTr="00937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4042FAF" w14:textId="77777777" w:rsidR="0002079D" w:rsidRPr="0064020F" w:rsidRDefault="0002079D" w:rsidP="002457DA">
            <w:pPr>
              <w:rPr>
                <w:rFonts w:cstheme="minorHAnsi"/>
                <w:bCs w:val="0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t>Fáze</w:t>
            </w:r>
            <w:r w:rsidR="008E0B8D" w:rsidRPr="0064020F">
              <w:rPr>
                <w:rFonts w:cstheme="minorHAnsi"/>
                <w:color w:val="545454"/>
              </w:rPr>
              <w:t xml:space="preserve"> projektu</w:t>
            </w:r>
          </w:p>
        </w:tc>
        <w:tc>
          <w:tcPr>
            <w:tcW w:w="3964" w:type="dxa"/>
            <w:vAlign w:val="center"/>
          </w:tcPr>
          <w:p w14:paraId="0FA62DC2" w14:textId="77777777" w:rsidR="0064020F" w:rsidRDefault="0064020F" w:rsidP="002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545454"/>
              </w:rPr>
            </w:pPr>
            <w:r>
              <w:rPr>
                <w:rFonts w:cstheme="minorHAnsi"/>
                <w:b/>
                <w:bCs/>
                <w:color w:val="545454"/>
              </w:rPr>
              <w:t>Da</w:t>
            </w:r>
            <w:r w:rsidR="0002079D" w:rsidRPr="0064020F">
              <w:rPr>
                <w:rFonts w:cstheme="minorHAnsi"/>
                <w:b/>
                <w:bCs/>
                <w:color w:val="545454"/>
              </w:rPr>
              <w:t>tum zahájení – ukončení fáze</w:t>
            </w:r>
            <w:r w:rsidR="00901E2A" w:rsidRPr="0064020F">
              <w:rPr>
                <w:rFonts w:cstheme="minorHAnsi"/>
                <w:b/>
                <w:bCs/>
                <w:color w:val="545454"/>
              </w:rPr>
              <w:t xml:space="preserve"> </w:t>
            </w:r>
          </w:p>
          <w:p w14:paraId="75363581" w14:textId="77777777" w:rsidR="0002079D" w:rsidRPr="0064020F" w:rsidRDefault="00901E2A" w:rsidP="002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545454"/>
              </w:rPr>
            </w:pPr>
            <w:r w:rsidRPr="0064020F">
              <w:rPr>
                <w:rFonts w:cstheme="minorHAnsi"/>
                <w:bCs/>
                <w:color w:val="545454"/>
              </w:rPr>
              <w:t>(je-li relevantní pro konkrétní fázi)</w:t>
            </w:r>
          </w:p>
        </w:tc>
        <w:tc>
          <w:tcPr>
            <w:tcW w:w="3525" w:type="dxa"/>
            <w:vAlign w:val="center"/>
          </w:tcPr>
          <w:p w14:paraId="3BAF8163" w14:textId="77777777" w:rsidR="0002079D" w:rsidRPr="0064020F" w:rsidRDefault="0064020F" w:rsidP="002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545454"/>
              </w:rPr>
            </w:pPr>
            <w:r>
              <w:rPr>
                <w:rFonts w:cstheme="minorHAnsi"/>
                <w:b/>
                <w:bCs/>
                <w:color w:val="545454"/>
              </w:rPr>
              <w:t>P</w:t>
            </w:r>
            <w:r w:rsidR="0002079D" w:rsidRPr="0064020F">
              <w:rPr>
                <w:rFonts w:cstheme="minorHAnsi"/>
                <w:b/>
                <w:bCs/>
                <w:color w:val="545454"/>
              </w:rPr>
              <w:t xml:space="preserve">odmínky </w:t>
            </w:r>
            <w:r w:rsidR="002457DA" w:rsidRPr="0064020F">
              <w:rPr>
                <w:rFonts w:cstheme="minorHAnsi"/>
                <w:b/>
                <w:bCs/>
                <w:color w:val="545454"/>
              </w:rPr>
              <w:t>splnění termínu/poznámky</w:t>
            </w:r>
          </w:p>
        </w:tc>
      </w:tr>
      <w:tr w:rsidR="00393380" w:rsidRPr="00743CEF" w14:paraId="5A0D13EF" w14:textId="77777777" w:rsidTr="00937E3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C43A345" w14:textId="7969A284" w:rsidR="00393380" w:rsidRPr="00B00D2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>
              <w:rPr>
                <w:rFonts w:cstheme="minorHAnsi"/>
                <w:i/>
                <w:color w:val="545454"/>
                <w:sz w:val="20"/>
              </w:rPr>
              <w:t>Příprava</w:t>
            </w:r>
            <w:r w:rsidRPr="00B00D27">
              <w:rPr>
                <w:rFonts w:cstheme="minorHAnsi"/>
                <w:i/>
                <w:color w:val="545454"/>
                <w:sz w:val="20"/>
              </w:rPr>
              <w:t xml:space="preserve"> PZ</w:t>
            </w:r>
          </w:p>
        </w:tc>
        <w:tc>
          <w:tcPr>
            <w:tcW w:w="3964" w:type="dxa"/>
            <w:vAlign w:val="center"/>
          </w:tcPr>
          <w:p w14:paraId="09DB63DD" w14:textId="0FA8BBF7" w:rsidR="00393380" w:rsidRPr="00F1068A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04. </w:t>
            </w:r>
            <w:proofErr w:type="gramStart"/>
            <w:r w:rsidRPr="00F1068A">
              <w:rPr>
                <w:rFonts w:cstheme="minorHAnsi"/>
                <w:b/>
                <w:bCs/>
                <w:sz w:val="20"/>
              </w:rPr>
              <w:t>20</w:t>
            </w:r>
            <w:r>
              <w:rPr>
                <w:rFonts w:cstheme="minorHAnsi"/>
                <w:b/>
                <w:bCs/>
                <w:sz w:val="20"/>
              </w:rPr>
              <w:t xml:space="preserve">22 - </w:t>
            </w:r>
            <w:r w:rsidRPr="00F1068A">
              <w:rPr>
                <w:rFonts w:cstheme="minorHAnsi"/>
                <w:b/>
                <w:bCs/>
                <w:sz w:val="20"/>
              </w:rPr>
              <w:t>0</w:t>
            </w:r>
            <w:r>
              <w:rPr>
                <w:rFonts w:cstheme="minorHAnsi"/>
                <w:b/>
                <w:bCs/>
                <w:sz w:val="20"/>
              </w:rPr>
              <w:t>5</w:t>
            </w:r>
            <w:proofErr w:type="gramEnd"/>
            <w:r>
              <w:rPr>
                <w:rFonts w:cstheme="minorHAnsi"/>
                <w:b/>
                <w:bCs/>
                <w:sz w:val="20"/>
              </w:rPr>
              <w:t>. 2022</w:t>
            </w:r>
          </w:p>
        </w:tc>
        <w:tc>
          <w:tcPr>
            <w:tcW w:w="3525" w:type="dxa"/>
            <w:vAlign w:val="center"/>
          </w:tcPr>
          <w:p w14:paraId="4092C7F0" w14:textId="2CE3ABAE" w:rsidR="00393380" w:rsidRPr="00F1068A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</w:p>
        </w:tc>
      </w:tr>
      <w:tr w:rsidR="00393380" w:rsidRPr="00743CEF" w14:paraId="1B83FB2D" w14:textId="77777777" w:rsidTr="00937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710296C4" w14:textId="573FAF1F" w:rsidR="00393380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>
              <w:rPr>
                <w:rFonts w:cstheme="minorHAnsi"/>
                <w:i/>
                <w:color w:val="545454"/>
                <w:sz w:val="20"/>
              </w:rPr>
              <w:t>Doporučení PZ Komisí RHMP</w:t>
            </w:r>
          </w:p>
        </w:tc>
        <w:tc>
          <w:tcPr>
            <w:tcW w:w="3964" w:type="dxa"/>
            <w:vAlign w:val="center"/>
          </w:tcPr>
          <w:p w14:paraId="0B5ECA61" w14:textId="2A3E9882" w:rsidR="00393380" w:rsidRDefault="00404BC6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06</w:t>
            </w:r>
            <w:r w:rsidR="00393380">
              <w:rPr>
                <w:rFonts w:cstheme="minorHAnsi"/>
                <w:b/>
                <w:bCs/>
                <w:sz w:val="20"/>
              </w:rPr>
              <w:t>. 2022</w:t>
            </w:r>
          </w:p>
        </w:tc>
        <w:tc>
          <w:tcPr>
            <w:tcW w:w="3525" w:type="dxa"/>
            <w:vAlign w:val="center"/>
          </w:tcPr>
          <w:p w14:paraId="4E869160" w14:textId="21C9667A" w:rsidR="00393380" w:rsidRPr="00F1068A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Představení záměru</w:t>
            </w:r>
          </w:p>
        </w:tc>
      </w:tr>
      <w:tr w:rsidR="00393380" w:rsidRPr="00743CEF" w14:paraId="4BD42590" w14:textId="77777777" w:rsidTr="00937E3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42C2982F" w14:textId="75E6D9EF" w:rsidR="00393380" w:rsidRPr="00B00D2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>
              <w:rPr>
                <w:rFonts w:cstheme="minorHAnsi"/>
                <w:i/>
                <w:color w:val="545454"/>
                <w:sz w:val="20"/>
              </w:rPr>
              <w:t>Příprava in-house smlouvy</w:t>
            </w:r>
            <w:r w:rsidRPr="00B00D27">
              <w:rPr>
                <w:rFonts w:cstheme="minorHAnsi"/>
                <w:i/>
                <w:color w:val="545454"/>
                <w:sz w:val="20"/>
              </w:rPr>
              <w:t xml:space="preserve"> a u</w:t>
            </w:r>
            <w:r>
              <w:rPr>
                <w:rFonts w:cstheme="minorHAnsi"/>
                <w:i/>
                <w:color w:val="545454"/>
                <w:sz w:val="20"/>
              </w:rPr>
              <w:t>snesení RHMP + schválení</w:t>
            </w:r>
          </w:p>
        </w:tc>
        <w:tc>
          <w:tcPr>
            <w:tcW w:w="3964" w:type="dxa"/>
            <w:vAlign w:val="center"/>
          </w:tcPr>
          <w:p w14:paraId="3E550D2E" w14:textId="2904656F" w:rsidR="00393380" w:rsidRPr="00F1068A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06. </w:t>
            </w:r>
            <w:proofErr w:type="gramStart"/>
            <w:r>
              <w:rPr>
                <w:rFonts w:cstheme="minorHAnsi"/>
                <w:b/>
                <w:bCs/>
                <w:sz w:val="20"/>
              </w:rPr>
              <w:t>2022 - 07</w:t>
            </w:r>
            <w:proofErr w:type="gramEnd"/>
            <w:r w:rsidRPr="00F1068A">
              <w:rPr>
                <w:rFonts w:cstheme="minorHAnsi"/>
                <w:b/>
                <w:bCs/>
                <w:sz w:val="20"/>
              </w:rPr>
              <w:t>.</w:t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F1068A">
              <w:rPr>
                <w:rFonts w:cstheme="minorHAnsi"/>
                <w:b/>
                <w:bCs/>
                <w:sz w:val="20"/>
              </w:rPr>
              <w:t>20</w:t>
            </w:r>
            <w:r>
              <w:rPr>
                <w:rFonts w:cstheme="minorHAnsi"/>
                <w:b/>
                <w:bCs/>
                <w:sz w:val="20"/>
              </w:rPr>
              <w:t>22</w:t>
            </w:r>
            <w:r w:rsidRPr="00F1068A">
              <w:rPr>
                <w:rFonts w:cstheme="minorHAnsi"/>
                <w:b/>
                <w:bCs/>
                <w:sz w:val="20"/>
              </w:rPr>
              <w:t xml:space="preserve"> </w:t>
            </w:r>
          </w:p>
        </w:tc>
        <w:tc>
          <w:tcPr>
            <w:tcW w:w="3525" w:type="dxa"/>
            <w:vAlign w:val="center"/>
          </w:tcPr>
          <w:p w14:paraId="5FE769D6" w14:textId="2288FDB1" w:rsidR="00393380" w:rsidRPr="00F1068A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  <w:r w:rsidRPr="00F1068A">
              <w:rPr>
                <w:rFonts w:cstheme="minorHAnsi"/>
                <w:bCs/>
                <w:sz w:val="20"/>
              </w:rPr>
              <w:t xml:space="preserve">Příprava </w:t>
            </w:r>
            <w:r>
              <w:rPr>
                <w:rFonts w:cstheme="minorHAnsi"/>
                <w:bCs/>
                <w:sz w:val="20"/>
              </w:rPr>
              <w:t>Smlouvy o zajištění služeb a schválení RHMP</w:t>
            </w:r>
          </w:p>
        </w:tc>
      </w:tr>
      <w:tr w:rsidR="00393380" w:rsidRPr="00743CEF" w14:paraId="702D5AA9" w14:textId="77777777" w:rsidTr="00937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4B1D197" w14:textId="7C793368" w:rsidR="00393380" w:rsidRPr="00B00D2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>
              <w:rPr>
                <w:rFonts w:cstheme="minorHAnsi"/>
                <w:i/>
                <w:color w:val="545454"/>
                <w:sz w:val="20"/>
              </w:rPr>
              <w:t xml:space="preserve">Podpis Smlouvy mezi OICT a HMP </w:t>
            </w:r>
          </w:p>
        </w:tc>
        <w:tc>
          <w:tcPr>
            <w:tcW w:w="3964" w:type="dxa"/>
            <w:vAlign w:val="center"/>
          </w:tcPr>
          <w:p w14:paraId="54C2643F" w14:textId="41E8EE80" w:rsidR="00393380" w:rsidRPr="00F1068A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08. 2022</w:t>
            </w:r>
          </w:p>
        </w:tc>
        <w:tc>
          <w:tcPr>
            <w:tcW w:w="3525" w:type="dxa"/>
            <w:vAlign w:val="center"/>
          </w:tcPr>
          <w:p w14:paraId="408CAF49" w14:textId="2012883B" w:rsidR="00393380" w:rsidRPr="00F1068A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  <w:r w:rsidRPr="00BE3618">
              <w:rPr>
                <w:rFonts w:cstheme="minorHAnsi"/>
                <w:sz w:val="20"/>
                <w:szCs w:val="20"/>
              </w:rPr>
              <w:t>Smlouvy o zajištění služeb</w:t>
            </w:r>
          </w:p>
        </w:tc>
      </w:tr>
      <w:tr w:rsidR="00393380" w:rsidRPr="00743CEF" w14:paraId="437092D6" w14:textId="77777777" w:rsidTr="00937E3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001CE55" w14:textId="02011036" w:rsidR="00393380" w:rsidRPr="00B00D27" w:rsidDel="00D234A2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>
              <w:rPr>
                <w:rFonts w:cstheme="minorHAnsi"/>
                <w:i/>
                <w:color w:val="545454"/>
                <w:sz w:val="20"/>
              </w:rPr>
              <w:t xml:space="preserve">Podpis smlouvy o pronájmu </w:t>
            </w:r>
          </w:p>
        </w:tc>
        <w:tc>
          <w:tcPr>
            <w:tcW w:w="3964" w:type="dxa"/>
            <w:vAlign w:val="center"/>
          </w:tcPr>
          <w:p w14:paraId="505560BB" w14:textId="49919883" w:rsidR="00393380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08. 2022</w:t>
            </w:r>
          </w:p>
        </w:tc>
        <w:tc>
          <w:tcPr>
            <w:tcW w:w="3525" w:type="dxa"/>
            <w:vAlign w:val="center"/>
          </w:tcPr>
          <w:p w14:paraId="766CB534" w14:textId="52C39D56" w:rsidR="00393380" w:rsidRPr="00EA4608" w:rsidRDefault="00343053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Schválení Tisku RHMP</w:t>
            </w:r>
          </w:p>
        </w:tc>
      </w:tr>
      <w:tr w:rsidR="00393380" w:rsidRPr="00743CEF" w14:paraId="636D4ADE" w14:textId="77777777" w:rsidTr="00937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0AA2AF4" w14:textId="76D70BEB" w:rsidR="00393380" w:rsidRPr="00224B69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>
              <w:rPr>
                <w:rFonts w:cstheme="minorHAnsi"/>
                <w:i/>
                <w:color w:val="545454"/>
                <w:sz w:val="20"/>
              </w:rPr>
              <w:t xml:space="preserve">VŘ na generálního projektanta  </w:t>
            </w:r>
          </w:p>
        </w:tc>
        <w:tc>
          <w:tcPr>
            <w:tcW w:w="3964" w:type="dxa"/>
            <w:vAlign w:val="center"/>
          </w:tcPr>
          <w:p w14:paraId="0B3E8F69" w14:textId="00F9814B" w:rsidR="00393380" w:rsidRPr="00F1068A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06. - 09. 2022</w:t>
            </w:r>
          </w:p>
        </w:tc>
        <w:tc>
          <w:tcPr>
            <w:tcW w:w="3525" w:type="dxa"/>
            <w:vAlign w:val="center"/>
          </w:tcPr>
          <w:p w14:paraId="7A106E88" w14:textId="0B30D11F" w:rsidR="00393380" w:rsidRPr="00F1068A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</w:p>
        </w:tc>
      </w:tr>
      <w:tr w:rsidR="00393380" w:rsidRPr="00743CEF" w14:paraId="7B637B41" w14:textId="77777777" w:rsidTr="00937E3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48D2920" w14:textId="70F01AB6" w:rsidR="00393380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>
              <w:rPr>
                <w:rFonts w:cstheme="minorHAnsi"/>
                <w:i/>
                <w:color w:val="545454"/>
                <w:sz w:val="20"/>
              </w:rPr>
              <w:t>Dokumentace pro stavební povolení</w:t>
            </w:r>
          </w:p>
        </w:tc>
        <w:tc>
          <w:tcPr>
            <w:tcW w:w="3964" w:type="dxa"/>
            <w:vAlign w:val="center"/>
          </w:tcPr>
          <w:p w14:paraId="566F83A5" w14:textId="40C7C7E2" w:rsidR="00393380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09.</w:t>
            </w:r>
            <w:r w:rsidR="00EE445D">
              <w:rPr>
                <w:rFonts w:cstheme="minorHAnsi"/>
                <w:b/>
                <w:bCs/>
                <w:sz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</w:rPr>
              <w:t>-</w:t>
            </w:r>
            <w:r w:rsidR="00EE445D">
              <w:rPr>
                <w:rFonts w:cstheme="minorHAnsi"/>
                <w:b/>
                <w:bCs/>
                <w:sz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</w:rPr>
              <w:t>10.</w:t>
            </w:r>
            <w:r w:rsidR="002B5E8B">
              <w:rPr>
                <w:rFonts w:cstheme="minorHAnsi"/>
                <w:b/>
                <w:bCs/>
                <w:sz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</w:rPr>
              <w:t>2022</w:t>
            </w:r>
          </w:p>
        </w:tc>
        <w:tc>
          <w:tcPr>
            <w:tcW w:w="3525" w:type="dxa"/>
            <w:vAlign w:val="center"/>
          </w:tcPr>
          <w:p w14:paraId="0F1A34AD" w14:textId="44544778" w:rsidR="00393380" w:rsidRPr="00F1068A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Závisí na smluvních termínech projekční kanceláře</w:t>
            </w:r>
          </w:p>
        </w:tc>
      </w:tr>
      <w:tr w:rsidR="00393380" w:rsidRPr="00743CEF" w14:paraId="150BB3B6" w14:textId="77777777" w:rsidTr="00937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120C912D" w14:textId="7EE1C194" w:rsidR="00393380" w:rsidRPr="00B9248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 w:rsidRPr="00B92487">
              <w:rPr>
                <w:rFonts w:cstheme="minorHAnsi"/>
                <w:i/>
                <w:color w:val="545454"/>
                <w:sz w:val="20"/>
              </w:rPr>
              <w:t xml:space="preserve">Prováděcí dokumentace stavby a interiéru </w:t>
            </w:r>
            <w:r>
              <w:rPr>
                <w:rFonts w:cstheme="minorHAnsi"/>
                <w:i/>
                <w:color w:val="545454"/>
                <w:sz w:val="20"/>
              </w:rPr>
              <w:t>vč. oceněného položkového rozpočtu</w:t>
            </w:r>
          </w:p>
        </w:tc>
        <w:tc>
          <w:tcPr>
            <w:tcW w:w="3964" w:type="dxa"/>
            <w:vAlign w:val="center"/>
          </w:tcPr>
          <w:p w14:paraId="072A2F29" w14:textId="35CC58D5" w:rsidR="00393380" w:rsidRPr="00B92487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 w:rsidRPr="00B92487">
              <w:rPr>
                <w:rFonts w:cstheme="minorHAnsi"/>
                <w:b/>
                <w:bCs/>
                <w:sz w:val="20"/>
              </w:rPr>
              <w:t>1</w:t>
            </w:r>
            <w:r>
              <w:rPr>
                <w:rFonts w:cstheme="minorHAnsi"/>
                <w:b/>
                <w:bCs/>
                <w:sz w:val="20"/>
              </w:rPr>
              <w:t>0</w:t>
            </w:r>
            <w:r w:rsidRPr="00B92487">
              <w:rPr>
                <w:rFonts w:cstheme="minorHAnsi"/>
                <w:b/>
                <w:bCs/>
                <w:sz w:val="20"/>
              </w:rPr>
              <w:t xml:space="preserve">. </w:t>
            </w:r>
            <w:proofErr w:type="gramStart"/>
            <w:r w:rsidRPr="00B92487">
              <w:rPr>
                <w:rFonts w:cstheme="minorHAnsi"/>
                <w:b/>
                <w:bCs/>
                <w:sz w:val="20"/>
              </w:rPr>
              <w:t xml:space="preserve">2022 - </w:t>
            </w:r>
            <w:r>
              <w:rPr>
                <w:rFonts w:cstheme="minorHAnsi"/>
                <w:b/>
                <w:bCs/>
                <w:sz w:val="20"/>
              </w:rPr>
              <w:t>12</w:t>
            </w:r>
            <w:proofErr w:type="gramEnd"/>
            <w:r w:rsidRPr="00B92487">
              <w:rPr>
                <w:rFonts w:cstheme="minorHAnsi"/>
                <w:b/>
                <w:bCs/>
                <w:sz w:val="20"/>
              </w:rPr>
              <w:t>. 202</w:t>
            </w:r>
            <w:r>
              <w:rPr>
                <w:rFonts w:cstheme="minorHAnsi"/>
                <w:b/>
                <w:bCs/>
                <w:sz w:val="20"/>
              </w:rPr>
              <w:t>2</w:t>
            </w:r>
          </w:p>
        </w:tc>
        <w:tc>
          <w:tcPr>
            <w:tcW w:w="3525" w:type="dxa"/>
            <w:vAlign w:val="center"/>
          </w:tcPr>
          <w:p w14:paraId="785FFA21" w14:textId="6039B373" w:rsidR="00393380" w:rsidRPr="00B92487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Závisí na smluvních termínech projekční kanceláře</w:t>
            </w:r>
          </w:p>
        </w:tc>
      </w:tr>
      <w:tr w:rsidR="00393380" w:rsidRPr="00743CEF" w14:paraId="6308B31E" w14:textId="77777777" w:rsidTr="00937E3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7F49E55" w14:textId="20A61B1F" w:rsidR="00393380" w:rsidRPr="00B9248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 w:rsidRPr="00B92487">
              <w:rPr>
                <w:rFonts w:cstheme="minorHAnsi"/>
                <w:i/>
                <w:color w:val="545454"/>
                <w:sz w:val="20"/>
              </w:rPr>
              <w:t>Inženýring – projednání DOSS</w:t>
            </w:r>
          </w:p>
        </w:tc>
        <w:tc>
          <w:tcPr>
            <w:tcW w:w="3964" w:type="dxa"/>
            <w:vAlign w:val="center"/>
          </w:tcPr>
          <w:p w14:paraId="6E6AF346" w14:textId="5E8D31A9" w:rsidR="00393380" w:rsidRPr="00B92487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10</w:t>
            </w:r>
            <w:r w:rsidRPr="00B92487">
              <w:rPr>
                <w:rFonts w:cstheme="minorHAnsi"/>
                <w:b/>
                <w:bCs/>
                <w:sz w:val="20"/>
              </w:rPr>
              <w:t xml:space="preserve">. </w:t>
            </w:r>
            <w:proofErr w:type="gramStart"/>
            <w:r w:rsidRPr="00B92487">
              <w:rPr>
                <w:rFonts w:cstheme="minorHAnsi"/>
                <w:b/>
                <w:bCs/>
                <w:sz w:val="20"/>
              </w:rPr>
              <w:t>202</w:t>
            </w:r>
            <w:r>
              <w:rPr>
                <w:rFonts w:cstheme="minorHAnsi"/>
                <w:b/>
                <w:bCs/>
                <w:sz w:val="20"/>
              </w:rPr>
              <w:t>2</w:t>
            </w:r>
            <w:r w:rsidRPr="00B92487">
              <w:rPr>
                <w:rFonts w:cstheme="minorHAnsi"/>
                <w:b/>
                <w:bCs/>
                <w:sz w:val="20"/>
              </w:rPr>
              <w:t xml:space="preserve"> - </w:t>
            </w:r>
            <w:r>
              <w:rPr>
                <w:rFonts w:cstheme="minorHAnsi"/>
                <w:b/>
                <w:bCs/>
                <w:sz w:val="20"/>
              </w:rPr>
              <w:t>12</w:t>
            </w:r>
            <w:proofErr w:type="gramEnd"/>
            <w:r w:rsidRPr="00B92487">
              <w:rPr>
                <w:rFonts w:cstheme="minorHAnsi"/>
                <w:b/>
                <w:bCs/>
                <w:sz w:val="20"/>
              </w:rPr>
              <w:t>.</w:t>
            </w:r>
            <w:r w:rsidR="00DF2B1E">
              <w:rPr>
                <w:rFonts w:cstheme="minorHAnsi"/>
                <w:b/>
                <w:bCs/>
                <w:sz w:val="20"/>
              </w:rPr>
              <w:t xml:space="preserve"> </w:t>
            </w:r>
            <w:r w:rsidRPr="00B92487">
              <w:rPr>
                <w:rFonts w:cstheme="minorHAnsi"/>
                <w:b/>
                <w:bCs/>
                <w:sz w:val="20"/>
              </w:rPr>
              <w:t>202</w:t>
            </w:r>
            <w:r>
              <w:rPr>
                <w:rFonts w:cstheme="minorHAnsi"/>
                <w:b/>
                <w:bCs/>
                <w:sz w:val="20"/>
              </w:rPr>
              <w:t>2</w:t>
            </w:r>
          </w:p>
        </w:tc>
        <w:tc>
          <w:tcPr>
            <w:tcW w:w="3525" w:type="dxa"/>
            <w:vAlign w:val="center"/>
          </w:tcPr>
          <w:p w14:paraId="1803C0D0" w14:textId="77777777" w:rsidR="00393380" w:rsidRPr="00B92487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</w:p>
        </w:tc>
      </w:tr>
      <w:tr w:rsidR="00393380" w:rsidRPr="00743CEF" w14:paraId="2F8672B9" w14:textId="77777777" w:rsidTr="00937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702849AF" w14:textId="7BC61074" w:rsidR="00393380" w:rsidRPr="00B9248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 w:rsidRPr="00B92487">
              <w:rPr>
                <w:rFonts w:cstheme="minorHAnsi"/>
                <w:i/>
                <w:color w:val="545454"/>
                <w:sz w:val="20"/>
              </w:rPr>
              <w:t xml:space="preserve">Inženýring – </w:t>
            </w:r>
            <w:r>
              <w:rPr>
                <w:rFonts w:cstheme="minorHAnsi"/>
                <w:i/>
                <w:color w:val="545454"/>
                <w:sz w:val="20"/>
              </w:rPr>
              <w:t>podání žádosti o vydání stavebního povolení, předpokládané získání SP</w:t>
            </w:r>
          </w:p>
        </w:tc>
        <w:tc>
          <w:tcPr>
            <w:tcW w:w="3964" w:type="dxa"/>
            <w:vAlign w:val="center"/>
          </w:tcPr>
          <w:p w14:paraId="549FC24C" w14:textId="3791783B" w:rsidR="00393380" w:rsidRPr="00B92487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12. </w:t>
            </w:r>
            <w:proofErr w:type="gramStart"/>
            <w:r>
              <w:rPr>
                <w:rFonts w:cstheme="minorHAnsi"/>
                <w:b/>
                <w:bCs/>
                <w:sz w:val="20"/>
              </w:rPr>
              <w:t xml:space="preserve">2022 </w:t>
            </w:r>
            <w:r w:rsidR="00EE445D">
              <w:rPr>
                <w:rFonts w:cstheme="minorHAnsi"/>
                <w:b/>
                <w:bCs/>
                <w:sz w:val="20"/>
              </w:rPr>
              <w:t>-</w:t>
            </w:r>
            <w:r>
              <w:rPr>
                <w:rFonts w:cstheme="minorHAnsi"/>
                <w:b/>
                <w:bCs/>
                <w:sz w:val="20"/>
              </w:rPr>
              <w:t xml:space="preserve"> 02</w:t>
            </w:r>
            <w:proofErr w:type="gramEnd"/>
            <w:r>
              <w:rPr>
                <w:rFonts w:cstheme="minorHAnsi"/>
                <w:b/>
                <w:bCs/>
                <w:sz w:val="20"/>
              </w:rPr>
              <w:t>.</w:t>
            </w:r>
            <w:r w:rsidR="008E5309">
              <w:rPr>
                <w:rFonts w:cstheme="minorHAnsi"/>
                <w:b/>
                <w:bCs/>
                <w:sz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</w:rPr>
              <w:t>2023</w:t>
            </w:r>
          </w:p>
        </w:tc>
        <w:tc>
          <w:tcPr>
            <w:tcW w:w="3525" w:type="dxa"/>
            <w:vAlign w:val="center"/>
          </w:tcPr>
          <w:p w14:paraId="0FEDC40A" w14:textId="77777777" w:rsidR="00393380" w:rsidRPr="00B92487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</w:p>
        </w:tc>
      </w:tr>
      <w:tr w:rsidR="00393380" w:rsidRPr="00743CEF" w14:paraId="0C11C79D" w14:textId="77777777" w:rsidTr="00937E3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46D61257" w14:textId="77777777" w:rsidR="00393380" w:rsidRPr="00CB57FA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 w:rsidRPr="00CB57FA">
              <w:rPr>
                <w:rFonts w:cstheme="minorHAnsi"/>
                <w:i/>
                <w:color w:val="545454"/>
                <w:sz w:val="20"/>
              </w:rPr>
              <w:t>Výběr dodavatele</w:t>
            </w:r>
          </w:p>
          <w:p w14:paraId="4B4A0203" w14:textId="4FA62FDA" w:rsidR="00393380" w:rsidRPr="00F06B61" w:rsidRDefault="00393380" w:rsidP="00393380">
            <w:pPr>
              <w:rPr>
                <w:rFonts w:cstheme="minorHAnsi"/>
                <w:b w:val="0"/>
                <w:bCs w:val="0"/>
                <w:i/>
                <w:color w:val="545454"/>
                <w:sz w:val="20"/>
              </w:rPr>
            </w:pPr>
            <w:r w:rsidRPr="00FA23FC">
              <w:rPr>
                <w:rFonts w:cstheme="minorHAnsi"/>
                <w:b w:val="0"/>
                <w:bCs w:val="0"/>
                <w:i/>
                <w:color w:val="545454"/>
                <w:sz w:val="20"/>
              </w:rPr>
              <w:t>Výběr generálního dodavatele stavby</w:t>
            </w:r>
          </w:p>
        </w:tc>
        <w:tc>
          <w:tcPr>
            <w:tcW w:w="3964" w:type="dxa"/>
            <w:vAlign w:val="center"/>
          </w:tcPr>
          <w:p w14:paraId="2DA1706A" w14:textId="1677CCB8" w:rsidR="00393380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12.</w:t>
            </w:r>
            <w:r w:rsidR="008E5309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b/>
                <w:bCs/>
                <w:sz w:val="20"/>
                <w:szCs w:val="20"/>
              </w:rPr>
              <w:t>2022</w:t>
            </w:r>
            <w:r w:rsidR="00EE445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-</w:t>
            </w:r>
            <w:r w:rsidR="00EE445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02</w:t>
            </w:r>
            <w:proofErr w:type="gramEnd"/>
            <w:r>
              <w:rPr>
                <w:rFonts w:cstheme="minorHAnsi"/>
                <w:b/>
                <w:bCs/>
                <w:sz w:val="20"/>
                <w:szCs w:val="20"/>
              </w:rPr>
              <w:t>.</w:t>
            </w:r>
            <w:r w:rsidR="008E5309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2023</w:t>
            </w:r>
          </w:p>
          <w:p w14:paraId="713C02F4" w14:textId="3C489ED4" w:rsidR="00393380" w:rsidRPr="00B92487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25" w:type="dxa"/>
            <w:vAlign w:val="center"/>
          </w:tcPr>
          <w:p w14:paraId="264A50FD" w14:textId="77777777" w:rsidR="00393380" w:rsidRPr="00B92487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</w:p>
        </w:tc>
      </w:tr>
      <w:tr w:rsidR="00393380" w:rsidRPr="00743CEF" w14:paraId="0C589B36" w14:textId="77777777" w:rsidTr="00937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5625592" w14:textId="77777777" w:rsidR="00393380" w:rsidRDefault="00393380" w:rsidP="00393380">
            <w:pPr>
              <w:rPr>
                <w:rFonts w:cstheme="minorHAnsi"/>
                <w:b w:val="0"/>
                <w:bCs w:val="0"/>
                <w:i/>
                <w:color w:val="545454"/>
                <w:sz w:val="20"/>
              </w:rPr>
            </w:pPr>
            <w:r w:rsidRPr="00B92487">
              <w:rPr>
                <w:rFonts w:cstheme="minorHAnsi"/>
                <w:i/>
                <w:color w:val="545454"/>
                <w:sz w:val="20"/>
              </w:rPr>
              <w:t>Realizace stavby</w:t>
            </w:r>
          </w:p>
          <w:p w14:paraId="3B6C7F61" w14:textId="4901FB0A" w:rsidR="00393380" w:rsidRPr="00B9248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</w:p>
        </w:tc>
        <w:tc>
          <w:tcPr>
            <w:tcW w:w="3964" w:type="dxa"/>
            <w:vAlign w:val="center"/>
          </w:tcPr>
          <w:p w14:paraId="4C5F8DDF" w14:textId="27DDDEF1" w:rsidR="00393380" w:rsidRPr="00B92487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03</w:t>
            </w:r>
            <w:r w:rsidRPr="00B92487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  <w:proofErr w:type="gramStart"/>
            <w:r w:rsidRPr="00B92487">
              <w:rPr>
                <w:rFonts w:cstheme="minorHAnsi"/>
                <w:b/>
                <w:bCs/>
                <w:sz w:val="20"/>
                <w:szCs w:val="20"/>
              </w:rPr>
              <w:t xml:space="preserve">2023 -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06</w:t>
            </w:r>
            <w:proofErr w:type="gramEnd"/>
            <w:r w:rsidRPr="00B92487">
              <w:rPr>
                <w:rFonts w:cstheme="minorHAnsi"/>
                <w:b/>
                <w:bCs/>
                <w:sz w:val="20"/>
                <w:szCs w:val="20"/>
              </w:rPr>
              <w:t>. 202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525" w:type="dxa"/>
            <w:vAlign w:val="center"/>
          </w:tcPr>
          <w:p w14:paraId="08D2717E" w14:textId="77777777" w:rsidR="00393380" w:rsidRPr="00B92487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</w:p>
        </w:tc>
      </w:tr>
      <w:tr w:rsidR="00393380" w:rsidRPr="00743CEF" w14:paraId="0785BDE3" w14:textId="77777777" w:rsidTr="00937E3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56E97043" w14:textId="05BE7D8D" w:rsidR="00393380" w:rsidRPr="00B9248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 w:rsidRPr="00B92487">
              <w:rPr>
                <w:rFonts w:cstheme="minorHAnsi"/>
                <w:i/>
                <w:color w:val="545454"/>
                <w:sz w:val="20"/>
              </w:rPr>
              <w:t>Realizace interiéru</w:t>
            </w:r>
          </w:p>
        </w:tc>
        <w:tc>
          <w:tcPr>
            <w:tcW w:w="3964" w:type="dxa"/>
            <w:vAlign w:val="center"/>
          </w:tcPr>
          <w:p w14:paraId="5484990C" w14:textId="340A1875" w:rsidR="00393380" w:rsidRPr="00B92487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06</w:t>
            </w:r>
            <w:r w:rsidRPr="00B92487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  <w:proofErr w:type="gramStart"/>
            <w:r w:rsidRPr="00B92487">
              <w:rPr>
                <w:rFonts w:cstheme="minorHAnsi"/>
                <w:b/>
                <w:bCs/>
                <w:sz w:val="20"/>
                <w:szCs w:val="20"/>
              </w:rPr>
              <w:t>202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Pr="00B92487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-</w:t>
            </w:r>
            <w:r w:rsidRPr="00B92487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07</w:t>
            </w:r>
            <w:proofErr w:type="gramEnd"/>
            <w:r w:rsidRPr="00B92487">
              <w:rPr>
                <w:rFonts w:cstheme="minorHAnsi"/>
                <w:b/>
                <w:bCs/>
                <w:sz w:val="20"/>
                <w:szCs w:val="20"/>
              </w:rPr>
              <w:t>. 202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525" w:type="dxa"/>
            <w:vAlign w:val="center"/>
          </w:tcPr>
          <w:p w14:paraId="7DF051F9" w14:textId="77777777" w:rsidR="00393380" w:rsidRPr="00B92487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</w:p>
        </w:tc>
      </w:tr>
      <w:tr w:rsidR="00393380" w:rsidRPr="00743CEF" w14:paraId="34EE313C" w14:textId="77777777" w:rsidTr="00937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50AD09DA" w14:textId="0259013F" w:rsidR="00393380" w:rsidRPr="00B9248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r w:rsidRPr="00B92487">
              <w:rPr>
                <w:rFonts w:cstheme="minorHAnsi"/>
                <w:i/>
                <w:color w:val="545454"/>
                <w:sz w:val="20"/>
              </w:rPr>
              <w:t>Kolaudace</w:t>
            </w:r>
          </w:p>
        </w:tc>
        <w:tc>
          <w:tcPr>
            <w:tcW w:w="3964" w:type="dxa"/>
            <w:vAlign w:val="center"/>
          </w:tcPr>
          <w:p w14:paraId="195FBEDF" w14:textId="72A4DC39" w:rsidR="00393380" w:rsidRPr="00B92487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07</w:t>
            </w:r>
            <w:r w:rsidRPr="00B92487">
              <w:rPr>
                <w:rFonts w:cstheme="minorHAnsi"/>
                <w:b/>
                <w:bCs/>
                <w:sz w:val="20"/>
              </w:rPr>
              <w:t>. 202</w:t>
            </w:r>
            <w:r>
              <w:rPr>
                <w:rFonts w:cstheme="minorHAnsi"/>
                <w:b/>
                <w:bCs/>
                <w:sz w:val="20"/>
              </w:rPr>
              <w:t>3</w:t>
            </w:r>
          </w:p>
        </w:tc>
        <w:tc>
          <w:tcPr>
            <w:tcW w:w="3525" w:type="dxa"/>
            <w:vAlign w:val="center"/>
          </w:tcPr>
          <w:p w14:paraId="092A4037" w14:textId="77777777" w:rsidR="00393380" w:rsidRPr="00B92487" w:rsidRDefault="00393380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</w:p>
        </w:tc>
      </w:tr>
      <w:tr w:rsidR="00393380" w:rsidRPr="00743CEF" w14:paraId="79EE3C1B" w14:textId="77777777" w:rsidTr="00937E3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0E38791" w14:textId="39A16740" w:rsidR="00393380" w:rsidRPr="00B92487" w:rsidRDefault="00393380" w:rsidP="00393380">
            <w:pPr>
              <w:rPr>
                <w:rFonts w:cstheme="minorHAnsi"/>
                <w:i/>
                <w:color w:val="545454"/>
                <w:sz w:val="20"/>
              </w:rPr>
            </w:pPr>
            <w:proofErr w:type="spellStart"/>
            <w:r w:rsidRPr="00B92487">
              <w:rPr>
                <w:rFonts w:cstheme="minorHAnsi"/>
                <w:i/>
                <w:color w:val="545454"/>
                <w:sz w:val="20"/>
              </w:rPr>
              <w:t>Opening</w:t>
            </w:r>
            <w:proofErr w:type="spellEnd"/>
            <w:r w:rsidRPr="00B92487">
              <w:rPr>
                <w:rFonts w:cstheme="minorHAnsi"/>
                <w:i/>
                <w:color w:val="545454"/>
                <w:sz w:val="20"/>
              </w:rPr>
              <w:t xml:space="preserve"> </w:t>
            </w:r>
          </w:p>
        </w:tc>
        <w:tc>
          <w:tcPr>
            <w:tcW w:w="3964" w:type="dxa"/>
            <w:vAlign w:val="center"/>
          </w:tcPr>
          <w:p w14:paraId="23D48511" w14:textId="6AE6FC0A" w:rsidR="00393380" w:rsidRPr="00B92487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 w:rsidRPr="00B92487">
              <w:rPr>
                <w:rFonts w:cstheme="minorHAnsi"/>
                <w:b/>
                <w:bCs/>
                <w:sz w:val="20"/>
              </w:rPr>
              <w:t>0</w:t>
            </w:r>
            <w:r>
              <w:rPr>
                <w:rFonts w:cstheme="minorHAnsi"/>
                <w:b/>
                <w:bCs/>
                <w:sz w:val="20"/>
              </w:rPr>
              <w:t>8</w:t>
            </w:r>
            <w:r w:rsidRPr="00B92487">
              <w:rPr>
                <w:rFonts w:cstheme="minorHAnsi"/>
                <w:b/>
                <w:bCs/>
                <w:sz w:val="20"/>
              </w:rPr>
              <w:t>. 202</w:t>
            </w:r>
            <w:r>
              <w:rPr>
                <w:rFonts w:cstheme="minorHAnsi"/>
                <w:b/>
                <w:bCs/>
                <w:sz w:val="20"/>
              </w:rPr>
              <w:t>3</w:t>
            </w:r>
          </w:p>
        </w:tc>
        <w:tc>
          <w:tcPr>
            <w:tcW w:w="3525" w:type="dxa"/>
            <w:vAlign w:val="center"/>
          </w:tcPr>
          <w:p w14:paraId="2B01AA47" w14:textId="3C2D7DA1" w:rsidR="00393380" w:rsidRPr="00B92487" w:rsidRDefault="00393380" w:rsidP="00393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</w:p>
        </w:tc>
      </w:tr>
      <w:tr w:rsidR="00BE680B" w:rsidRPr="00743CEF" w14:paraId="43397B10" w14:textId="77777777" w:rsidTr="00937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01C69F5" w14:textId="70596A58" w:rsidR="00BE680B" w:rsidRPr="00B92487" w:rsidRDefault="00BE680B" w:rsidP="00393380">
            <w:pPr>
              <w:rPr>
                <w:rFonts w:cstheme="minorHAnsi"/>
                <w:i/>
                <w:color w:val="545454"/>
                <w:sz w:val="20"/>
              </w:rPr>
            </w:pPr>
            <w:r>
              <w:rPr>
                <w:rFonts w:cstheme="minorHAnsi"/>
                <w:i/>
                <w:color w:val="545454"/>
                <w:sz w:val="20"/>
              </w:rPr>
              <w:t>Provoz</w:t>
            </w:r>
          </w:p>
        </w:tc>
        <w:tc>
          <w:tcPr>
            <w:tcW w:w="3964" w:type="dxa"/>
            <w:vAlign w:val="center"/>
          </w:tcPr>
          <w:p w14:paraId="3D19D863" w14:textId="39D62F5D" w:rsidR="00BE680B" w:rsidRPr="00B92487" w:rsidRDefault="00992FDA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od 08. 2023</w:t>
            </w:r>
            <w:r w:rsidR="00B446B3">
              <w:rPr>
                <w:rFonts w:cstheme="minorHAnsi"/>
                <w:b/>
                <w:bCs/>
                <w:sz w:val="20"/>
              </w:rPr>
              <w:t xml:space="preserve"> na dobu neurčitou</w:t>
            </w:r>
          </w:p>
        </w:tc>
        <w:tc>
          <w:tcPr>
            <w:tcW w:w="3525" w:type="dxa"/>
            <w:vAlign w:val="center"/>
          </w:tcPr>
          <w:p w14:paraId="238F1586" w14:textId="77777777" w:rsidR="00BE680B" w:rsidRPr="00B92487" w:rsidRDefault="00BE680B" w:rsidP="003933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</w:p>
        </w:tc>
      </w:tr>
    </w:tbl>
    <w:p w14:paraId="4384E19A" w14:textId="77777777" w:rsidR="00DC116F" w:rsidRDefault="00DC116F" w:rsidP="00A4736A">
      <w:pPr>
        <w:spacing w:after="0" w:line="240" w:lineRule="auto"/>
        <w:rPr>
          <w:rFonts w:cstheme="minorHAnsi"/>
          <w:b/>
          <w:bCs/>
        </w:rPr>
      </w:pPr>
    </w:p>
    <w:p w14:paraId="5BCFAC48" w14:textId="77777777" w:rsidR="00937E36" w:rsidRPr="00743CEF" w:rsidRDefault="00937E36" w:rsidP="00A4736A">
      <w:pPr>
        <w:spacing w:after="0" w:line="240" w:lineRule="auto"/>
        <w:rPr>
          <w:rFonts w:cstheme="minorHAnsi"/>
          <w:b/>
          <w:bCs/>
        </w:rPr>
      </w:pPr>
    </w:p>
    <w:p w14:paraId="4911301B" w14:textId="77777777" w:rsidR="003864B8" w:rsidRPr="00743CEF" w:rsidRDefault="003864B8" w:rsidP="00A4736A">
      <w:pPr>
        <w:spacing w:after="0" w:line="240" w:lineRule="auto"/>
        <w:rPr>
          <w:rFonts w:cstheme="minorHAnsi"/>
          <w:b/>
          <w:bCs/>
        </w:rPr>
      </w:pPr>
    </w:p>
    <w:tbl>
      <w:tblPr>
        <w:tblStyle w:val="Prosttabulka2"/>
        <w:tblW w:w="0" w:type="auto"/>
        <w:tblLayout w:type="fixed"/>
        <w:tblLook w:val="04A0" w:firstRow="1" w:lastRow="0" w:firstColumn="1" w:lastColumn="0" w:noHBand="0" w:noVBand="1"/>
      </w:tblPr>
      <w:tblGrid>
        <w:gridCol w:w="3119"/>
        <w:gridCol w:w="7337"/>
      </w:tblGrid>
      <w:tr w:rsidR="00C44CD4" w:rsidRPr="00743CEF" w14:paraId="5049DD95" w14:textId="77777777" w:rsidTr="3462FA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vAlign w:val="center"/>
          </w:tcPr>
          <w:p w14:paraId="336F4F81" w14:textId="7833E403" w:rsidR="00C44CD4" w:rsidRPr="00743CEF" w:rsidRDefault="0064020F" w:rsidP="006B39D9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  <w:r>
              <w:rPr>
                <w:rFonts w:cstheme="minorHAnsi"/>
                <w:color w:val="00A0BA"/>
                <w:sz w:val="28"/>
              </w:rPr>
              <w:t>INDIKÁTORY</w:t>
            </w:r>
          </w:p>
        </w:tc>
      </w:tr>
      <w:tr w:rsidR="00B476D1" w:rsidRPr="00743CEF" w14:paraId="5CDE2A7B" w14:textId="77777777" w:rsidTr="3462FA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3CC66F2D" w14:textId="77777777" w:rsidR="00B476D1" w:rsidRPr="0064020F" w:rsidRDefault="00B476D1" w:rsidP="00257E6B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t xml:space="preserve">Výstupy projektu </w:t>
            </w:r>
          </w:p>
          <w:p w14:paraId="23A3E738" w14:textId="77777777" w:rsidR="00C42B25" w:rsidRPr="0064020F" w:rsidRDefault="005E729E" w:rsidP="00ED3183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kvantifikace výstupů projektu (přesná specifikace)</w:t>
            </w:r>
          </w:p>
          <w:p w14:paraId="61EA08F6" w14:textId="77777777" w:rsidR="000860D0" w:rsidRPr="0064020F" w:rsidRDefault="000860D0" w:rsidP="00ED3183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 xml:space="preserve">definice zdroje </w:t>
            </w:r>
          </w:p>
        </w:tc>
        <w:tc>
          <w:tcPr>
            <w:tcW w:w="7337" w:type="dxa"/>
            <w:vAlign w:val="center"/>
          </w:tcPr>
          <w:p w14:paraId="72162FB4" w14:textId="77777777" w:rsidR="007119CB" w:rsidRDefault="007119CB" w:rsidP="007119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Kvalitativní výstupy projektu:</w:t>
            </w:r>
          </w:p>
          <w:p w14:paraId="5830F165" w14:textId="77777777" w:rsidR="007119CB" w:rsidRDefault="007119CB" w:rsidP="007119C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</w:t>
            </w:r>
            <w:r>
              <w:rPr>
                <w:rFonts w:ascii="Calibri" w:eastAsia="Calibri" w:hAnsi="Calibri" w:cs="Calibri"/>
                <w:color w:val="000000"/>
              </w:rPr>
              <w:t>rezentační prostory</w:t>
            </w:r>
            <w:r>
              <w:t xml:space="preserve"> pro veřejnost</w:t>
            </w:r>
          </w:p>
          <w:p w14:paraId="68A983D5" w14:textId="029C5E0D" w:rsidR="007119CB" w:rsidRDefault="007119CB" w:rsidP="007119C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Místo pro </w:t>
            </w:r>
            <w:r w:rsidR="00717E93">
              <w:t>setkávání</w:t>
            </w:r>
            <w:r>
              <w:t xml:space="preserve"> a networking mezi zaměstnanci Datové platformy </w:t>
            </w:r>
            <w:proofErr w:type="spellStart"/>
            <w:r>
              <w:t>Golemio</w:t>
            </w:r>
            <w:proofErr w:type="spellEnd"/>
            <w:r>
              <w:t xml:space="preserve"> a zástupci </w:t>
            </w:r>
            <w:r w:rsidR="00EB1E20">
              <w:t>hlavn</w:t>
            </w:r>
            <w:r>
              <w:t>ího města Prahy, městských částí, organizací, společností a dalších profesionálů v oboru</w:t>
            </w:r>
          </w:p>
          <w:p w14:paraId="4A3381E8" w14:textId="77777777" w:rsidR="007119CB" w:rsidRDefault="007119CB" w:rsidP="007119C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Místo prezentace práce Datové platformy dalším městům a prostor pro setkávání se a vzájemnou inspiraci </w:t>
            </w:r>
          </w:p>
          <w:p w14:paraId="350B80F7" w14:textId="77777777" w:rsidR="007119CB" w:rsidRDefault="007119CB" w:rsidP="007119C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Rozšíření kancelářských prostor Datové platformy </w:t>
            </w:r>
            <w:proofErr w:type="spellStart"/>
            <w:r>
              <w:t>Golemio</w:t>
            </w:r>
            <w:proofErr w:type="spellEnd"/>
            <w:r>
              <w:t xml:space="preserve"> a možnost jednoduše navazovat kontakty mezi zaměstnanci DP a zástupci města</w:t>
            </w:r>
          </w:p>
          <w:p w14:paraId="155F5BD9" w14:textId="58415555" w:rsidR="007119CB" w:rsidRDefault="007119CB" w:rsidP="007119C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Reprezentativní prostory, kterými se </w:t>
            </w:r>
            <w:r w:rsidR="003322A9" w:rsidRPr="002B3A6B">
              <w:t>OICT</w:t>
            </w:r>
            <w:r>
              <w:t xml:space="preserve"> může profilovat jako kvalitní, moderní zaměstnavatel</w:t>
            </w:r>
          </w:p>
          <w:p w14:paraId="1FDF842B" w14:textId="0623DF9B" w:rsidR="00C01934" w:rsidRPr="00132DC5" w:rsidRDefault="00C01934" w:rsidP="00132D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44CD4" w:rsidRPr="00743CEF" w14:paraId="04D140CD" w14:textId="77777777" w:rsidTr="3462FA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21087C0" w14:textId="79448E45" w:rsidR="00B476D1" w:rsidRPr="0064020F" w:rsidRDefault="00B476D1" w:rsidP="00257E6B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t xml:space="preserve">Výsledky projektu </w:t>
            </w:r>
          </w:p>
          <w:p w14:paraId="5F34AD23" w14:textId="77777777" w:rsidR="005E729E" w:rsidRPr="0064020F" w:rsidRDefault="00BE2BF2" w:rsidP="005E729E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 xml:space="preserve">pouze </w:t>
            </w:r>
            <w:r w:rsidR="005E729E"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 xml:space="preserve">měřitelné ukazatele hodnocení výstupů projektu  </w:t>
            </w:r>
          </w:p>
          <w:p w14:paraId="02E2F022" w14:textId="77777777" w:rsidR="006330C8" w:rsidRPr="0064020F" w:rsidRDefault="006330C8" w:rsidP="005E729E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definice zdroje</w:t>
            </w:r>
          </w:p>
        </w:tc>
        <w:tc>
          <w:tcPr>
            <w:tcW w:w="7337" w:type="dxa"/>
            <w:vAlign w:val="center"/>
          </w:tcPr>
          <w:p w14:paraId="24326C6C" w14:textId="3331C95F" w:rsidR="00994062" w:rsidRDefault="00994062" w:rsidP="009940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Předpokládané roční výsledky po spuštění provozu </w:t>
            </w:r>
            <w:r w:rsidR="00BC03B1">
              <w:t>Prague</w:t>
            </w:r>
            <w:r w:rsidR="00186048">
              <w:t xml:space="preserve"> City Data </w:t>
            </w:r>
            <w:r w:rsidR="00273353">
              <w:t>Hubu</w:t>
            </w:r>
            <w:r>
              <w:t>:</w:t>
            </w:r>
          </w:p>
          <w:p w14:paraId="3D762AB3" w14:textId="6C8C717D" w:rsidR="00994062" w:rsidRDefault="00994062" w:rsidP="00994062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Kurátorované</w:t>
            </w:r>
            <w:proofErr w:type="spellEnd"/>
            <w:r>
              <w:t xml:space="preserve"> akce pro veřejnost </w:t>
            </w:r>
            <w:r w:rsidR="00BC03B1">
              <w:t>–</w:t>
            </w:r>
            <w:r>
              <w:t xml:space="preserve"> min</w:t>
            </w:r>
            <w:r w:rsidR="00BC03B1">
              <w:t>.</w:t>
            </w:r>
            <w:r>
              <w:t xml:space="preserve"> 1x měsíčně</w:t>
            </w:r>
          </w:p>
          <w:p w14:paraId="5488AF56" w14:textId="77777777" w:rsidR="00FF6C98" w:rsidRDefault="239C15A3" w:rsidP="00FF6C9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Setkání se zástupci </w:t>
            </w:r>
            <w:r w:rsidR="2A4F590A">
              <w:t xml:space="preserve">HMP, </w:t>
            </w:r>
            <w:r>
              <w:t xml:space="preserve">MHMP, městských částí, městských organizací a dalších profesionálů v oboru </w:t>
            </w:r>
            <w:r w:rsidR="7B99596C">
              <w:t>–</w:t>
            </w:r>
            <w:r>
              <w:t xml:space="preserve"> min</w:t>
            </w:r>
            <w:r w:rsidR="7B99596C">
              <w:t>.</w:t>
            </w:r>
            <w:r>
              <w:t xml:space="preserve"> 1x 14 dní</w:t>
            </w:r>
          </w:p>
          <w:p w14:paraId="3645C9B3" w14:textId="5F3D7A46" w:rsidR="001B3B2A" w:rsidRPr="00FF6C98" w:rsidRDefault="72A11963" w:rsidP="00FF6C9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Networkingové B2B schůzky </w:t>
            </w:r>
            <w:r w:rsidR="11086034">
              <w:t>–</w:t>
            </w:r>
            <w:r>
              <w:t xml:space="preserve"> min</w:t>
            </w:r>
            <w:r w:rsidR="11086034">
              <w:t>.</w:t>
            </w:r>
            <w:r>
              <w:t xml:space="preserve"> </w:t>
            </w:r>
            <w:proofErr w:type="gramStart"/>
            <w:r>
              <w:t>1-3x</w:t>
            </w:r>
            <w:proofErr w:type="gramEnd"/>
            <w:r>
              <w:t xml:space="preserve"> týdně</w:t>
            </w:r>
          </w:p>
          <w:p w14:paraId="50FFEA6D" w14:textId="030A1EA1" w:rsidR="00427C44" w:rsidRPr="006D57E9" w:rsidRDefault="00427C44" w:rsidP="001B3B2A">
            <w:pPr>
              <w:pStyle w:val="Odstavecseseznamem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6AAFACD8" w14:textId="77777777" w:rsidR="003864B8" w:rsidRPr="003864B8" w:rsidRDefault="003864B8" w:rsidP="003864B8">
      <w:pPr>
        <w:rPr>
          <w:rFonts w:cstheme="minorHAnsi"/>
          <w:b/>
          <w:color w:val="33CCCC"/>
          <w:sz w:val="28"/>
        </w:rPr>
      </w:pPr>
    </w:p>
    <w:tbl>
      <w:tblPr>
        <w:tblStyle w:val="Prosttabulka2"/>
        <w:tblW w:w="10490" w:type="dxa"/>
        <w:tblLayout w:type="fixed"/>
        <w:tblLook w:val="04A0" w:firstRow="1" w:lastRow="0" w:firstColumn="1" w:lastColumn="0" w:noHBand="0" w:noVBand="1"/>
      </w:tblPr>
      <w:tblGrid>
        <w:gridCol w:w="1838"/>
        <w:gridCol w:w="1281"/>
        <w:gridCol w:w="1271"/>
        <w:gridCol w:w="3685"/>
        <w:gridCol w:w="1134"/>
        <w:gridCol w:w="1247"/>
        <w:gridCol w:w="34"/>
      </w:tblGrid>
      <w:tr w:rsidR="008E0B8D" w:rsidRPr="00743CEF" w14:paraId="004EEC5C" w14:textId="77777777" w:rsidTr="00045BD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4" w:type="dxa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6"/>
            <w:vAlign w:val="center"/>
          </w:tcPr>
          <w:p w14:paraId="7086D965" w14:textId="13F9D73C" w:rsidR="008E0B8D" w:rsidRPr="00743CEF" w:rsidRDefault="0064020F" w:rsidP="0097538B">
            <w:pPr>
              <w:spacing w:line="360" w:lineRule="auto"/>
              <w:jc w:val="center"/>
              <w:rPr>
                <w:rFonts w:cstheme="minorHAnsi"/>
                <w:i/>
                <w:sz w:val="16"/>
                <w:szCs w:val="16"/>
              </w:rPr>
            </w:pPr>
            <w:r w:rsidRPr="005A03F5">
              <w:rPr>
                <w:rFonts w:cstheme="minorHAnsi"/>
                <w:color w:val="00A0BA"/>
                <w:sz w:val="28"/>
              </w:rPr>
              <w:t>FINANCOVÁNÍ</w:t>
            </w:r>
          </w:p>
        </w:tc>
      </w:tr>
      <w:tr w:rsidR="00C22C91" w:rsidRPr="00743CEF" w14:paraId="09803421" w14:textId="77777777" w:rsidTr="00045BD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6ECE31DA" w14:textId="77777777" w:rsidR="00C22C91" w:rsidRPr="0064020F" w:rsidRDefault="00C22C91" w:rsidP="00C22C91">
            <w:pPr>
              <w:rPr>
                <w:rFonts w:cstheme="minorHAnsi"/>
                <w:i/>
                <w:color w:val="545454"/>
              </w:rPr>
            </w:pPr>
            <w:r w:rsidRPr="003B36C1">
              <w:rPr>
                <w:rFonts w:cstheme="minorHAnsi"/>
                <w:color w:val="545454"/>
              </w:rPr>
              <w:t>Předpokládaná hodnota projektu:</w:t>
            </w:r>
          </w:p>
        </w:tc>
        <w:tc>
          <w:tcPr>
            <w:tcW w:w="7337" w:type="dxa"/>
            <w:gridSpan w:val="4"/>
            <w:vAlign w:val="center"/>
          </w:tcPr>
          <w:p w14:paraId="0A35EEEC" w14:textId="0337ABA9" w:rsidR="00587A30" w:rsidRDefault="006916DB" w:rsidP="00F7272C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F06B61">
              <w:rPr>
                <w:b/>
                <w:bCs/>
                <w:noProof/>
              </w:rPr>
              <w:t>Investiční náklady</w:t>
            </w:r>
            <w:r w:rsidRPr="00A9231D">
              <w:rPr>
                <w:noProof/>
              </w:rPr>
              <w:t xml:space="preserve"> na rekonstrukci a vybavení prostor v rámci </w:t>
            </w:r>
            <w:r w:rsidR="00C67F09">
              <w:rPr>
                <w:noProof/>
              </w:rPr>
              <w:t>Kongresového centra</w:t>
            </w:r>
            <w:r w:rsidRPr="00A9231D">
              <w:rPr>
                <w:noProof/>
              </w:rPr>
              <w:t xml:space="preserve"> </w:t>
            </w:r>
            <w:r w:rsidR="002008B0">
              <w:rPr>
                <w:noProof/>
              </w:rPr>
              <w:t>Praha</w:t>
            </w:r>
            <w:r w:rsidRPr="00A9231D">
              <w:rPr>
                <w:noProof/>
              </w:rPr>
              <w:t xml:space="preserve"> jsou </w:t>
            </w:r>
            <w:r>
              <w:rPr>
                <w:noProof/>
              </w:rPr>
              <w:t xml:space="preserve">na základě </w:t>
            </w:r>
            <w:r w:rsidR="00C67F09">
              <w:rPr>
                <w:noProof/>
              </w:rPr>
              <w:t>odhadu ideové studie</w:t>
            </w:r>
            <w:r w:rsidR="00DD71D9">
              <w:rPr>
                <w:noProof/>
              </w:rPr>
              <w:t xml:space="preserve"> </w:t>
            </w:r>
            <w:r w:rsidR="00116C3A">
              <w:rPr>
                <w:noProof/>
              </w:rPr>
              <w:t xml:space="preserve">a dalšího upřesnění </w:t>
            </w:r>
            <w:r w:rsidR="00DD71D9">
              <w:rPr>
                <w:noProof/>
              </w:rPr>
              <w:t>stanoveny</w:t>
            </w:r>
            <w:r w:rsidR="00C67F09">
              <w:rPr>
                <w:noProof/>
              </w:rPr>
              <w:t xml:space="preserve"> </w:t>
            </w:r>
            <w:r w:rsidR="0080265B">
              <w:rPr>
                <w:noProof/>
              </w:rPr>
              <w:t xml:space="preserve">celkem </w:t>
            </w:r>
            <w:r w:rsidR="00C67F09">
              <w:rPr>
                <w:noProof/>
              </w:rPr>
              <w:t xml:space="preserve">ve </w:t>
            </w:r>
            <w:r w:rsidRPr="00786BF8">
              <w:rPr>
                <w:noProof/>
              </w:rPr>
              <w:t xml:space="preserve">výši </w:t>
            </w:r>
            <w:r w:rsidR="002008B0">
              <w:rPr>
                <w:noProof/>
              </w:rPr>
              <w:t>20,</w:t>
            </w:r>
            <w:r w:rsidR="000A5E37">
              <w:rPr>
                <w:noProof/>
              </w:rPr>
              <w:t>4</w:t>
            </w:r>
            <w:r w:rsidR="00BF6E6C">
              <w:rPr>
                <w:noProof/>
              </w:rPr>
              <w:t>34</w:t>
            </w:r>
            <w:r w:rsidRPr="00571FC9">
              <w:rPr>
                <w:noProof/>
              </w:rPr>
              <w:t xml:space="preserve"> mil</w:t>
            </w:r>
            <w:r w:rsidR="000E4EB1" w:rsidRPr="00571FC9">
              <w:rPr>
                <w:noProof/>
              </w:rPr>
              <w:t>.</w:t>
            </w:r>
            <w:r w:rsidRPr="00571FC9">
              <w:rPr>
                <w:noProof/>
              </w:rPr>
              <w:t xml:space="preserve"> Kč</w:t>
            </w:r>
            <w:r w:rsidR="00CB43E5" w:rsidRPr="00571FC9">
              <w:rPr>
                <w:noProof/>
              </w:rPr>
              <w:t xml:space="preserve"> bez DPH</w:t>
            </w:r>
            <w:r w:rsidR="00517443">
              <w:rPr>
                <w:noProof/>
              </w:rPr>
              <w:t xml:space="preserve">. </w:t>
            </w:r>
            <w:r w:rsidR="00FB34CE">
              <w:rPr>
                <w:noProof/>
              </w:rPr>
              <w:t>Součástí této částky je rozpočet na pokrytí rizik souvisejících s bouracími pracemi, stavbou, technologiemi</w:t>
            </w:r>
            <w:r w:rsidR="007D19BB">
              <w:rPr>
                <w:noProof/>
              </w:rPr>
              <w:t xml:space="preserve"> a projekčními pracemi ve výši 10 % a </w:t>
            </w:r>
            <w:r w:rsidR="003D6BD3">
              <w:rPr>
                <w:noProof/>
              </w:rPr>
              <w:t>inflace</w:t>
            </w:r>
            <w:r w:rsidR="00845BAA">
              <w:rPr>
                <w:noProof/>
              </w:rPr>
              <w:t xml:space="preserve"> ve výši </w:t>
            </w:r>
            <w:r w:rsidR="00822D25">
              <w:rPr>
                <w:noProof/>
              </w:rPr>
              <w:t>15 %.</w:t>
            </w:r>
            <w:r w:rsidR="00571FC9">
              <w:rPr>
                <w:noProof/>
              </w:rPr>
              <w:t xml:space="preserve"> </w:t>
            </w:r>
            <w:r w:rsidR="007152E7">
              <w:rPr>
                <w:noProof/>
              </w:rPr>
              <w:t>Č</w:t>
            </w:r>
            <w:r w:rsidR="002E32B2">
              <w:rPr>
                <w:noProof/>
              </w:rPr>
              <w:t>ást renovace v</w:t>
            </w:r>
            <w:r w:rsidR="00116C3A">
              <w:rPr>
                <w:noProof/>
              </w:rPr>
              <w:t> </w:t>
            </w:r>
            <w:r w:rsidR="002E32B2">
              <w:rPr>
                <w:noProof/>
              </w:rPr>
              <w:t>rozsahu bourací práce, stavba a technologie – VzT, ovětlení, elektro atd. by byla realizována ze strany KCP</w:t>
            </w:r>
            <w:r w:rsidR="0080265B">
              <w:rPr>
                <w:noProof/>
              </w:rPr>
              <w:t>, které by investovalo do 3 mil. Kč be</w:t>
            </w:r>
            <w:r w:rsidR="00116C3A">
              <w:rPr>
                <w:noProof/>
              </w:rPr>
              <w:t>z</w:t>
            </w:r>
            <w:r w:rsidR="0080265B">
              <w:rPr>
                <w:noProof/>
              </w:rPr>
              <w:t xml:space="preserve"> DPH.</w:t>
            </w:r>
            <w:r w:rsidR="00D56AC8">
              <w:rPr>
                <w:noProof/>
              </w:rPr>
              <w:t xml:space="preserve"> </w:t>
            </w:r>
            <w:r w:rsidR="00D56AC8" w:rsidRPr="00A5408F">
              <w:rPr>
                <w:b/>
                <w:bCs/>
                <w:noProof/>
              </w:rPr>
              <w:t xml:space="preserve">Investiční náklady na straně HMP by tak činily </w:t>
            </w:r>
            <w:r w:rsidR="00BF6E6C">
              <w:rPr>
                <w:b/>
                <w:bCs/>
                <w:noProof/>
              </w:rPr>
              <w:t>17</w:t>
            </w:r>
            <w:r w:rsidR="0051032A">
              <w:rPr>
                <w:b/>
                <w:bCs/>
                <w:noProof/>
              </w:rPr>
              <w:t>,434</w:t>
            </w:r>
            <w:r w:rsidR="00D56AC8" w:rsidRPr="00A5408F">
              <w:rPr>
                <w:b/>
                <w:bCs/>
                <w:noProof/>
              </w:rPr>
              <w:t xml:space="preserve"> mil. Kč</w:t>
            </w:r>
            <w:r w:rsidR="00D56AC8">
              <w:rPr>
                <w:noProof/>
              </w:rPr>
              <w:t>.</w:t>
            </w:r>
          </w:p>
          <w:p w14:paraId="726F48D0" w14:textId="09C116D0" w:rsidR="001B7E57" w:rsidRDefault="009D53D6" w:rsidP="003F42AF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F06B61">
              <w:rPr>
                <w:b/>
                <w:bCs/>
                <w:noProof/>
              </w:rPr>
              <w:t>Roční provozní náklady</w:t>
            </w:r>
            <w:r>
              <w:rPr>
                <w:noProof/>
              </w:rPr>
              <w:t xml:space="preserve"> jsou pak odhadovány ve </w:t>
            </w:r>
            <w:r w:rsidRPr="00D56AC8">
              <w:rPr>
                <w:noProof/>
              </w:rPr>
              <w:t xml:space="preserve">výši </w:t>
            </w:r>
            <w:r w:rsidR="004A204A">
              <w:rPr>
                <w:noProof/>
              </w:rPr>
              <w:t>9,3</w:t>
            </w:r>
            <w:r w:rsidRPr="00D56AC8">
              <w:rPr>
                <w:noProof/>
              </w:rPr>
              <w:t xml:space="preserve"> mil. Kč</w:t>
            </w:r>
            <w:r w:rsidR="004D2D5E" w:rsidRPr="00D56AC8">
              <w:rPr>
                <w:noProof/>
              </w:rPr>
              <w:t>.</w:t>
            </w:r>
            <w:r w:rsidR="004D2D5E">
              <w:rPr>
                <w:noProof/>
              </w:rPr>
              <w:t xml:space="preserve"> Z toho náklady na pronájem prostor </w:t>
            </w:r>
            <w:r w:rsidR="00383096">
              <w:rPr>
                <w:noProof/>
              </w:rPr>
              <w:t xml:space="preserve">ve výši 1,86 mil. Kč ročně </w:t>
            </w:r>
            <w:r w:rsidR="003E4066">
              <w:rPr>
                <w:noProof/>
              </w:rPr>
              <w:t xml:space="preserve">vychází z předběžných dohod se zástupci KCP. </w:t>
            </w:r>
            <w:r w:rsidR="00CB0444">
              <w:rPr>
                <w:noProof/>
              </w:rPr>
              <w:t xml:space="preserve">Zároveň </w:t>
            </w:r>
            <w:r w:rsidR="00A009A5">
              <w:rPr>
                <w:noProof/>
              </w:rPr>
              <w:t>v průběhu</w:t>
            </w:r>
            <w:r w:rsidR="00C656ED">
              <w:rPr>
                <w:noProof/>
              </w:rPr>
              <w:t xml:space="preserve"> </w:t>
            </w:r>
            <w:r w:rsidR="00470F46">
              <w:rPr>
                <w:noProof/>
              </w:rPr>
              <w:t>stavebních prací nabízí KCP po dobu 2 měsíců nájemní prázdniny ve výši cca 280 tis. Kč</w:t>
            </w:r>
            <w:r w:rsidR="003D106D">
              <w:rPr>
                <w:noProof/>
              </w:rPr>
              <w:t>.</w:t>
            </w:r>
            <w:r w:rsidR="00C627E2">
              <w:rPr>
                <w:noProof/>
              </w:rPr>
              <w:t xml:space="preserve"> Další provozní náklady zahrnují </w:t>
            </w:r>
            <w:r w:rsidR="00CF0475">
              <w:rPr>
                <w:noProof/>
              </w:rPr>
              <w:t>mimo jiné personální náklady (1x produkční manažer, 1x provozní manažer)</w:t>
            </w:r>
            <w:r w:rsidR="003C1239">
              <w:rPr>
                <w:noProof/>
              </w:rPr>
              <w:t xml:space="preserve">, náklady na marketing a propagaci a </w:t>
            </w:r>
            <w:r w:rsidR="004F50E0">
              <w:rPr>
                <w:noProof/>
              </w:rPr>
              <w:t xml:space="preserve">na </w:t>
            </w:r>
            <w:r w:rsidR="003C1239">
              <w:rPr>
                <w:noProof/>
              </w:rPr>
              <w:t>catering k akcím.</w:t>
            </w:r>
            <w:r w:rsidR="00AE07C3">
              <w:rPr>
                <w:noProof/>
              </w:rPr>
              <w:t xml:space="preserve"> </w:t>
            </w:r>
            <w:r w:rsidR="00AD75BD">
              <w:rPr>
                <w:noProof/>
              </w:rPr>
              <w:t xml:space="preserve">Do ročních nákladů je zahrnuta také pravidelná obnova vybavení (AV technika, atypický nábytek, typový nábytek) ve výši </w:t>
            </w:r>
            <w:r w:rsidR="006E11A0">
              <w:rPr>
                <w:noProof/>
              </w:rPr>
              <w:t>jedné třetiny hodnoty tohoto vybavení (na základě 3letého odepisování majetku).</w:t>
            </w:r>
          </w:p>
          <w:p w14:paraId="775B6D62" w14:textId="6F5C47DC" w:rsidR="001B7E57" w:rsidRPr="006B20E1" w:rsidRDefault="005042EF" w:rsidP="003F42AF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Detail jednotlivých položek je uveden v přiloženém rozpočtu</w:t>
            </w:r>
            <w:r w:rsidR="00CF5CA0">
              <w:rPr>
                <w:noProof/>
              </w:rPr>
              <w:t xml:space="preserve"> ve formátu MS Excel</w:t>
            </w:r>
            <w:r>
              <w:rPr>
                <w:noProof/>
              </w:rPr>
              <w:t>.</w:t>
            </w:r>
          </w:p>
        </w:tc>
      </w:tr>
      <w:tr w:rsidR="00BE4B45" w:rsidRPr="00743CEF" w14:paraId="53D50687" w14:textId="77777777" w:rsidTr="00045BD5">
        <w:trPr>
          <w:gridAfter w:val="1"/>
          <w:wAfter w:w="3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165C7C48" w14:textId="77777777" w:rsidR="00BE4B45" w:rsidRPr="0064020F" w:rsidRDefault="009B309B" w:rsidP="00257E6B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t>Způsob úhrady</w:t>
            </w:r>
          </w:p>
          <w:p w14:paraId="751882A9" w14:textId="77777777" w:rsidR="00C22C91" w:rsidRPr="0064020F" w:rsidRDefault="00897A48" w:rsidP="009B309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</w:rPr>
              <w:t>d</w:t>
            </w:r>
            <w:r w:rsidR="00C22C91" w:rsidRPr="0064020F">
              <w:rPr>
                <w:rFonts w:asciiTheme="minorHAnsi" w:hAnsiTheme="minorHAnsi" w:cstheme="minorHAnsi"/>
                <w:i/>
                <w:color w:val="545454"/>
              </w:rPr>
              <w:t>le zvyklostí na trhu</w:t>
            </w:r>
          </w:p>
          <w:p w14:paraId="4859898D" w14:textId="77777777" w:rsidR="009B309B" w:rsidRPr="0064020F" w:rsidRDefault="009B309B" w:rsidP="009B309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i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</w:rPr>
              <w:t>např. za dodávku zařízení</w:t>
            </w:r>
          </w:p>
          <w:p w14:paraId="2DFEBF50" w14:textId="77777777" w:rsidR="009B309B" w:rsidRPr="0064020F" w:rsidRDefault="009B309B" w:rsidP="009B309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</w:rPr>
              <w:t>např. za služby s tím spojené apod.</w:t>
            </w:r>
          </w:p>
        </w:tc>
        <w:tc>
          <w:tcPr>
            <w:tcW w:w="7337" w:type="dxa"/>
            <w:gridSpan w:val="4"/>
            <w:vAlign w:val="center"/>
          </w:tcPr>
          <w:p w14:paraId="20FE38C8" w14:textId="4F94E7AE" w:rsidR="00BE4B45" w:rsidRPr="00743CEF" w:rsidRDefault="003100B9" w:rsidP="00BE361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Cs w:val="16"/>
              </w:rPr>
            </w:pPr>
            <w:r w:rsidRPr="003100B9">
              <w:rPr>
                <w:rFonts w:cstheme="minorHAnsi"/>
              </w:rPr>
              <w:t xml:space="preserve">Náklady budou hrazeny </w:t>
            </w:r>
            <w:r w:rsidR="00836122">
              <w:rPr>
                <w:rFonts w:cstheme="minorHAnsi"/>
              </w:rPr>
              <w:t xml:space="preserve">na základě </w:t>
            </w:r>
            <w:r w:rsidR="00F747A9">
              <w:rPr>
                <w:rFonts w:cstheme="minorHAnsi"/>
              </w:rPr>
              <w:t xml:space="preserve">Smlouvy o zajištění služeb </w:t>
            </w:r>
            <w:r w:rsidR="00955DB9">
              <w:rPr>
                <w:rFonts w:cstheme="minorHAnsi"/>
              </w:rPr>
              <w:t>Prague City Data Hubu</w:t>
            </w:r>
            <w:r w:rsidR="00F747A9">
              <w:rPr>
                <w:rFonts w:cstheme="minorHAnsi"/>
              </w:rPr>
              <w:t xml:space="preserve"> mezi OICT a HMP s</w:t>
            </w:r>
            <w:r w:rsidR="006816AB">
              <w:rPr>
                <w:rFonts w:cstheme="minorHAnsi"/>
              </w:rPr>
              <w:t> délkou trvání na dobu neurčitou a 12měsíční výpovědní lhůtou</w:t>
            </w:r>
            <w:r w:rsidR="00D73D03">
              <w:rPr>
                <w:rFonts w:cstheme="minorHAnsi"/>
              </w:rPr>
              <w:t xml:space="preserve">. </w:t>
            </w:r>
            <w:r w:rsidR="006D3402">
              <w:rPr>
                <w:rFonts w:cstheme="minorHAnsi"/>
              </w:rPr>
              <w:t>V rámci smluvních ujednání bude u</w:t>
            </w:r>
            <w:r w:rsidR="00DE5D57">
              <w:rPr>
                <w:rFonts w:cstheme="minorHAnsi"/>
              </w:rPr>
              <w:t xml:space="preserve"> ročních </w:t>
            </w:r>
            <w:r w:rsidR="009A2119">
              <w:rPr>
                <w:rFonts w:cstheme="minorHAnsi"/>
              </w:rPr>
              <w:t xml:space="preserve">provozních nákladů </w:t>
            </w:r>
            <w:r w:rsidR="003B6C15">
              <w:rPr>
                <w:rFonts w:cstheme="minorHAnsi"/>
              </w:rPr>
              <w:t>inflační doložka.</w:t>
            </w:r>
          </w:p>
        </w:tc>
      </w:tr>
      <w:tr w:rsidR="00BE4B45" w:rsidRPr="00743CEF" w14:paraId="6A8E6A80" w14:textId="77777777" w:rsidTr="00045BD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2E6859E3" w14:textId="77777777" w:rsidR="00BE4B45" w:rsidRPr="0064020F" w:rsidRDefault="009B309B" w:rsidP="00257E6B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t>Způsob stanovení předpokládané ceny</w:t>
            </w:r>
          </w:p>
        </w:tc>
        <w:tc>
          <w:tcPr>
            <w:tcW w:w="7337" w:type="dxa"/>
            <w:gridSpan w:val="4"/>
            <w:vAlign w:val="center"/>
          </w:tcPr>
          <w:p w14:paraId="056B8AAC" w14:textId="01B95863" w:rsidR="005E7E71" w:rsidRPr="00F06B61" w:rsidRDefault="00B161D6" w:rsidP="00145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Investiční náklady vycház</w:t>
            </w:r>
            <w:r w:rsidR="00ED275B">
              <w:rPr>
                <w:rFonts w:cstheme="minorHAnsi"/>
              </w:rPr>
              <w:t xml:space="preserve">í z ideové studie zpracované architektonickým studiem </w:t>
            </w:r>
            <w:r w:rsidR="00052905">
              <w:rPr>
                <w:rFonts w:cstheme="minorHAnsi"/>
              </w:rPr>
              <w:t>Reaktor</w:t>
            </w:r>
            <w:r w:rsidR="00F410D6">
              <w:rPr>
                <w:rFonts w:cstheme="minorHAnsi"/>
              </w:rPr>
              <w:t xml:space="preserve"> a dalšího upřesnění.</w:t>
            </w:r>
          </w:p>
          <w:p w14:paraId="09FF08F4" w14:textId="77777777" w:rsidR="00F410D6" w:rsidRDefault="00F410D6" w:rsidP="00145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C6D6EA7" w14:textId="18DD3B73" w:rsidR="00F410D6" w:rsidRPr="00F06B61" w:rsidRDefault="00AE16E9" w:rsidP="001456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Provozní náklady byly stanoveny na základě </w:t>
            </w:r>
            <w:r w:rsidR="00C83FCA">
              <w:rPr>
                <w:rFonts w:cstheme="minorHAnsi"/>
              </w:rPr>
              <w:t>jednání mezi OICT a KCP týkající</w:t>
            </w:r>
            <w:r w:rsidR="00A33B3F">
              <w:rPr>
                <w:rFonts w:cstheme="minorHAnsi"/>
              </w:rPr>
              <w:t>ch</w:t>
            </w:r>
            <w:r w:rsidR="00C83FCA">
              <w:rPr>
                <w:rFonts w:cstheme="minorHAnsi"/>
              </w:rPr>
              <w:t xml:space="preserve"> se pronájmu prostor a </w:t>
            </w:r>
            <w:r w:rsidR="00B5411D">
              <w:rPr>
                <w:rFonts w:cstheme="minorHAnsi"/>
              </w:rPr>
              <w:t xml:space="preserve">na základě zkušeností s realizací </w:t>
            </w:r>
            <w:r w:rsidR="002A5A9A">
              <w:rPr>
                <w:rFonts w:cstheme="minorHAnsi"/>
              </w:rPr>
              <w:t>obdobných akcí</w:t>
            </w:r>
            <w:r w:rsidR="002A0794">
              <w:rPr>
                <w:rFonts w:cstheme="minorHAnsi"/>
              </w:rPr>
              <w:t xml:space="preserve">. </w:t>
            </w:r>
            <w:r w:rsidR="00797928">
              <w:rPr>
                <w:rFonts w:cstheme="minorHAnsi"/>
              </w:rPr>
              <w:t xml:space="preserve">Způsob stanovení jednotlivých položek je </w:t>
            </w:r>
            <w:r w:rsidR="00263F09">
              <w:rPr>
                <w:rFonts w:cstheme="minorHAnsi"/>
              </w:rPr>
              <w:t>uveden v přiloženém rozpočtu.</w:t>
            </w:r>
          </w:p>
          <w:p w14:paraId="66EB43A1" w14:textId="49CA851C" w:rsidR="00DF2ED6" w:rsidRPr="00F06B61" w:rsidRDefault="00DF2ED6" w:rsidP="00F06B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highlight w:val="yellow"/>
                <w:u w:val="single"/>
              </w:rPr>
            </w:pPr>
          </w:p>
        </w:tc>
      </w:tr>
      <w:tr w:rsidR="00BE4B45" w:rsidRPr="00743CEF" w14:paraId="48DB0C21" w14:textId="77777777" w:rsidTr="00045BD5">
        <w:trPr>
          <w:gridAfter w:val="1"/>
          <w:wAfter w:w="3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7498A9BB" w14:textId="77777777" w:rsidR="00BE4B45" w:rsidRPr="0064020F" w:rsidRDefault="00BE4B45" w:rsidP="00BE4B45">
            <w:pPr>
              <w:rPr>
                <w:rFonts w:cstheme="minorHAnsi"/>
                <w:color w:val="545454"/>
              </w:rPr>
            </w:pPr>
            <w:r w:rsidRPr="0064020F">
              <w:rPr>
                <w:rFonts w:cstheme="minorHAnsi"/>
                <w:color w:val="545454"/>
              </w:rPr>
              <w:lastRenderedPageBreak/>
              <w:t xml:space="preserve">Zdroj financování </w:t>
            </w:r>
          </w:p>
          <w:p w14:paraId="1FB46718" w14:textId="77777777" w:rsidR="009B309B" w:rsidRPr="0064020F" w:rsidRDefault="009B309B" w:rsidP="009B309B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asciiTheme="minorHAnsi" w:hAnsiTheme="minorHAnsi" w:cstheme="minorHAnsi"/>
                <w:b w:val="0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definovat zdroje financování projektu</w:t>
            </w:r>
          </w:p>
        </w:tc>
        <w:tc>
          <w:tcPr>
            <w:tcW w:w="7337" w:type="dxa"/>
            <w:gridSpan w:val="4"/>
            <w:vAlign w:val="center"/>
          </w:tcPr>
          <w:p w14:paraId="66E3B671" w14:textId="5E688AC3" w:rsidR="00BE4B45" w:rsidRPr="00743CEF" w:rsidRDefault="00271766" w:rsidP="00E015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045BD5">
              <w:rPr>
                <w:rFonts w:cstheme="minorHAnsi"/>
              </w:rPr>
              <w:t xml:space="preserve">Projekt bude financován </w:t>
            </w:r>
            <w:r w:rsidR="002409DF" w:rsidRPr="00045BD5">
              <w:rPr>
                <w:rFonts w:cstheme="minorHAnsi"/>
              </w:rPr>
              <w:t xml:space="preserve">v rámci rozpočtu </w:t>
            </w:r>
            <w:r w:rsidR="00C67F09">
              <w:rPr>
                <w:rFonts w:cstheme="minorHAnsi"/>
              </w:rPr>
              <w:t>PRI</w:t>
            </w:r>
            <w:r w:rsidR="00C67F09" w:rsidRPr="00045BD5">
              <w:rPr>
                <w:rFonts w:cstheme="minorHAnsi"/>
              </w:rPr>
              <w:t xml:space="preserve"> </w:t>
            </w:r>
            <w:r w:rsidR="00045BD5" w:rsidRPr="00045BD5">
              <w:rPr>
                <w:rFonts w:cstheme="minorHAnsi"/>
              </w:rPr>
              <w:t>MHMP</w:t>
            </w:r>
            <w:r w:rsidRPr="00045BD5">
              <w:rPr>
                <w:rFonts w:cstheme="minorHAnsi"/>
              </w:rPr>
              <w:t>.</w:t>
            </w:r>
            <w:r w:rsidR="00807D9F">
              <w:rPr>
                <w:rFonts w:cstheme="minorHAnsi"/>
              </w:rPr>
              <w:t xml:space="preserve"> Část investičních nákladů ve výši do 3 mil. Kč bude hrazena ze strany KCP.</w:t>
            </w:r>
          </w:p>
        </w:tc>
      </w:tr>
      <w:tr w:rsidR="00045BD5" w:rsidRPr="00743CEF" w14:paraId="7DD65744" w14:textId="77777777" w:rsidTr="00045BD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</w:tcPr>
          <w:p w14:paraId="173CF78B" w14:textId="77777777" w:rsidR="00045BD5" w:rsidRPr="0064020F" w:rsidRDefault="00045BD5" w:rsidP="00BE4B45">
            <w:pPr>
              <w:rPr>
                <w:rFonts w:cstheme="minorHAnsi"/>
                <w:color w:val="545454"/>
              </w:rPr>
            </w:pPr>
          </w:p>
        </w:tc>
        <w:tc>
          <w:tcPr>
            <w:tcW w:w="7337" w:type="dxa"/>
            <w:gridSpan w:val="4"/>
            <w:vAlign w:val="center"/>
          </w:tcPr>
          <w:p w14:paraId="18F15854" w14:textId="77777777" w:rsidR="00045BD5" w:rsidRPr="00045BD5" w:rsidRDefault="00045BD5" w:rsidP="00E015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2E9F" w:rsidRPr="00743CEF" w14:paraId="2BE992D4" w14:textId="77777777" w:rsidTr="00045BD5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7"/>
            <w:vAlign w:val="center"/>
          </w:tcPr>
          <w:p w14:paraId="74F9BD8C" w14:textId="257E8B89" w:rsidR="00972E9F" w:rsidRPr="008C3DAD" w:rsidRDefault="0064020F" w:rsidP="00861302">
            <w:pPr>
              <w:jc w:val="center"/>
              <w:rPr>
                <w:rFonts w:cstheme="minorHAnsi"/>
                <w:color w:val="33CCCC"/>
                <w:sz w:val="28"/>
                <w:highlight w:val="yellow"/>
              </w:rPr>
            </w:pPr>
            <w:r w:rsidRPr="0044380F">
              <w:rPr>
                <w:rFonts w:cstheme="minorHAnsi"/>
                <w:color w:val="00A0BA"/>
                <w:sz w:val="28"/>
              </w:rPr>
              <w:t>ŘÍZENÍ RIZIK</w:t>
            </w:r>
          </w:p>
        </w:tc>
      </w:tr>
      <w:tr w:rsidR="006B39D9" w:rsidRPr="00BA79A9" w14:paraId="7315EA74" w14:textId="77777777" w:rsidTr="00045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7"/>
            <w:vAlign w:val="center"/>
          </w:tcPr>
          <w:p w14:paraId="3AB2A94E" w14:textId="77777777" w:rsidR="006B39D9" w:rsidRPr="00BA79A9" w:rsidRDefault="006B39D9" w:rsidP="00861302">
            <w:pPr>
              <w:jc w:val="center"/>
              <w:rPr>
                <w:rFonts w:cstheme="minorHAnsi"/>
                <w:color w:val="00A0BA"/>
                <w:sz w:val="28"/>
              </w:rPr>
            </w:pPr>
            <w:r w:rsidRPr="00BA79A9">
              <w:rPr>
                <w:rFonts w:eastAsia="Calibri" w:cstheme="minorHAnsi"/>
                <w:i/>
                <w:color w:val="545454"/>
                <w:sz w:val="20"/>
                <w:szCs w:val="16"/>
              </w:rPr>
              <w:t>Definice rizik technického, provozního, legislativního či jiného charakteru</w:t>
            </w:r>
          </w:p>
        </w:tc>
      </w:tr>
      <w:tr w:rsidR="00DE1BD5" w:rsidRPr="00BA79A9" w14:paraId="66815A9D" w14:textId="77777777" w:rsidTr="00045BD5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AD04B2B" w14:textId="77777777" w:rsidR="00972E9F" w:rsidRPr="00BA79A9" w:rsidRDefault="00972E9F" w:rsidP="00861302">
            <w:pPr>
              <w:rPr>
                <w:rFonts w:cstheme="minorHAnsi"/>
                <w:color w:val="545454"/>
              </w:rPr>
            </w:pPr>
            <w:r w:rsidRPr="00BA79A9">
              <w:rPr>
                <w:rFonts w:cstheme="minorHAnsi"/>
                <w:color w:val="545454"/>
              </w:rPr>
              <w:t>Název rizika</w:t>
            </w:r>
          </w:p>
        </w:tc>
        <w:tc>
          <w:tcPr>
            <w:tcW w:w="2552" w:type="dxa"/>
            <w:gridSpan w:val="2"/>
            <w:vAlign w:val="center"/>
          </w:tcPr>
          <w:p w14:paraId="13E0812C" w14:textId="77777777" w:rsidR="00972E9F" w:rsidRPr="00BA79A9" w:rsidRDefault="00972E9F" w:rsidP="00861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45454"/>
              </w:rPr>
            </w:pPr>
            <w:r w:rsidRPr="00BA79A9">
              <w:rPr>
                <w:rFonts w:cstheme="minorHAnsi"/>
                <w:b/>
                <w:bCs/>
                <w:color w:val="545454"/>
              </w:rPr>
              <w:t>Popis rizika</w:t>
            </w:r>
          </w:p>
        </w:tc>
        <w:tc>
          <w:tcPr>
            <w:tcW w:w="3685" w:type="dxa"/>
            <w:vAlign w:val="center"/>
          </w:tcPr>
          <w:p w14:paraId="26C83294" w14:textId="77777777" w:rsidR="00972E9F" w:rsidRPr="00BA79A9" w:rsidRDefault="00972E9F" w:rsidP="00861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45454"/>
              </w:rPr>
            </w:pPr>
            <w:r w:rsidRPr="00BA79A9">
              <w:rPr>
                <w:rFonts w:cstheme="minorHAnsi"/>
                <w:b/>
                <w:bCs/>
                <w:color w:val="545454"/>
              </w:rPr>
              <w:t>Opatření pro eliminaci rizik</w:t>
            </w:r>
          </w:p>
        </w:tc>
        <w:tc>
          <w:tcPr>
            <w:tcW w:w="1134" w:type="dxa"/>
            <w:vAlign w:val="center"/>
          </w:tcPr>
          <w:p w14:paraId="69491714" w14:textId="77777777" w:rsidR="00972E9F" w:rsidRPr="00BA79A9" w:rsidRDefault="00972E9F" w:rsidP="00861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45454"/>
              </w:rPr>
            </w:pPr>
            <w:r w:rsidRPr="00BA79A9">
              <w:rPr>
                <w:rFonts w:cstheme="minorHAnsi"/>
                <w:b/>
                <w:bCs/>
                <w:color w:val="545454"/>
              </w:rPr>
              <w:t>Pravděpodobnost výskytu</w:t>
            </w:r>
          </w:p>
          <w:p w14:paraId="340746C3" w14:textId="77777777" w:rsidR="00972E9F" w:rsidRPr="00BA79A9" w:rsidRDefault="00972E9F" w:rsidP="00861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45454"/>
              </w:rPr>
            </w:pPr>
            <w:r w:rsidRPr="00BA79A9">
              <w:rPr>
                <w:rFonts w:cstheme="minorHAnsi"/>
                <w:b/>
                <w:bCs/>
                <w:color w:val="545454"/>
              </w:rPr>
              <w:t>(%)</w:t>
            </w:r>
          </w:p>
        </w:tc>
        <w:tc>
          <w:tcPr>
            <w:tcW w:w="1281" w:type="dxa"/>
            <w:gridSpan w:val="2"/>
            <w:vAlign w:val="center"/>
          </w:tcPr>
          <w:p w14:paraId="16328148" w14:textId="77777777" w:rsidR="0082233A" w:rsidRDefault="00972E9F" w:rsidP="00861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45454"/>
              </w:rPr>
            </w:pPr>
            <w:r w:rsidRPr="00BA79A9">
              <w:rPr>
                <w:rFonts w:cstheme="minorHAnsi"/>
                <w:b/>
                <w:bCs/>
                <w:color w:val="545454"/>
              </w:rPr>
              <w:t>Dopad</w:t>
            </w:r>
            <w:r w:rsidR="00861302">
              <w:rPr>
                <w:rFonts w:cstheme="minorHAnsi"/>
                <w:b/>
                <w:bCs/>
                <w:color w:val="545454"/>
              </w:rPr>
              <w:t xml:space="preserve"> rizika</w:t>
            </w:r>
          </w:p>
          <w:p w14:paraId="2A9663DA" w14:textId="77777777" w:rsidR="00972E9F" w:rsidRPr="00BA79A9" w:rsidRDefault="00972E9F" w:rsidP="00861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45454"/>
              </w:rPr>
            </w:pPr>
            <w:r w:rsidRPr="00BA79A9">
              <w:rPr>
                <w:rFonts w:cstheme="minorHAnsi"/>
                <w:b/>
                <w:bCs/>
                <w:color w:val="545454"/>
              </w:rPr>
              <w:t>na projekt</w:t>
            </w:r>
          </w:p>
        </w:tc>
      </w:tr>
      <w:tr w:rsidR="002D1675" w:rsidRPr="00BA79A9" w14:paraId="43A7A680" w14:textId="77777777" w:rsidTr="00045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34D3F79B" w14:textId="03DD547D" w:rsidR="002D1675" w:rsidRPr="009475BA" w:rsidRDefault="005A2D3D" w:rsidP="00861302">
            <w:pPr>
              <w:rPr>
                <w:rFonts w:cstheme="minorHAnsi"/>
                <w:color w:val="545454"/>
              </w:rPr>
            </w:pPr>
            <w:r>
              <w:rPr>
                <w:rFonts w:cstheme="minorHAnsi"/>
                <w:color w:val="545454"/>
              </w:rPr>
              <w:t xml:space="preserve">Zpoždění vlivem nezískání </w:t>
            </w:r>
            <w:r w:rsidR="003D32F5">
              <w:rPr>
                <w:rFonts w:cstheme="minorHAnsi"/>
                <w:color w:val="545454"/>
              </w:rPr>
              <w:t>s</w:t>
            </w:r>
            <w:r w:rsidR="0044380F">
              <w:rPr>
                <w:rFonts w:cstheme="minorHAnsi"/>
                <w:color w:val="545454"/>
              </w:rPr>
              <w:t>tavební</w:t>
            </w:r>
            <w:r w:rsidR="003D32F5">
              <w:rPr>
                <w:rFonts w:cstheme="minorHAnsi"/>
                <w:color w:val="545454"/>
              </w:rPr>
              <w:t>ho</w:t>
            </w:r>
            <w:r w:rsidR="0044380F">
              <w:rPr>
                <w:rFonts w:cstheme="minorHAnsi"/>
                <w:color w:val="545454"/>
              </w:rPr>
              <w:t xml:space="preserve"> povolení pro </w:t>
            </w:r>
            <w:r w:rsidR="009867C5">
              <w:rPr>
                <w:rFonts w:cstheme="minorHAnsi"/>
                <w:color w:val="545454"/>
              </w:rPr>
              <w:t>Data Hub</w:t>
            </w:r>
            <w:r w:rsidR="003C6314">
              <w:rPr>
                <w:rFonts w:cstheme="minorHAnsi"/>
                <w:color w:val="545454"/>
              </w:rPr>
              <w:t xml:space="preserve"> v</w:t>
            </w:r>
            <w:r w:rsidR="00CB221A">
              <w:rPr>
                <w:rFonts w:cstheme="minorHAnsi"/>
                <w:color w:val="545454"/>
              </w:rPr>
              <w:t> předpokládaném termínu</w:t>
            </w:r>
          </w:p>
        </w:tc>
        <w:tc>
          <w:tcPr>
            <w:tcW w:w="2552" w:type="dxa"/>
            <w:gridSpan w:val="2"/>
            <w:vAlign w:val="center"/>
          </w:tcPr>
          <w:p w14:paraId="42CEC3AF" w14:textId="5CFEF4D5" w:rsidR="002D1675" w:rsidRPr="00AE2750" w:rsidRDefault="006D3E80" w:rsidP="008613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 xml:space="preserve">Zpoždění </w:t>
            </w:r>
            <w:r w:rsidR="005A2D3D">
              <w:rPr>
                <w:rFonts w:cstheme="minorHAnsi"/>
                <w:bCs/>
                <w:color w:val="545454"/>
              </w:rPr>
              <w:t xml:space="preserve">způsobené </w:t>
            </w:r>
            <w:r w:rsidR="00584A9B">
              <w:rPr>
                <w:rFonts w:cstheme="minorHAnsi"/>
                <w:bCs/>
                <w:color w:val="545454"/>
              </w:rPr>
              <w:t>neschválením</w:t>
            </w:r>
            <w:r w:rsidR="00B612D4">
              <w:rPr>
                <w:rFonts w:cstheme="minorHAnsi"/>
                <w:bCs/>
                <w:color w:val="545454"/>
              </w:rPr>
              <w:t xml:space="preserve"> navržených stavebních úprav či</w:t>
            </w:r>
            <w:r w:rsidR="00584A9B">
              <w:rPr>
                <w:rFonts w:cstheme="minorHAnsi"/>
                <w:bCs/>
                <w:color w:val="545454"/>
              </w:rPr>
              <w:t xml:space="preserve"> </w:t>
            </w:r>
            <w:r w:rsidR="005A2D3D">
              <w:rPr>
                <w:rFonts w:cstheme="minorHAnsi"/>
                <w:bCs/>
                <w:color w:val="545454"/>
              </w:rPr>
              <w:t>nesplněním</w:t>
            </w:r>
            <w:r w:rsidR="0044380F" w:rsidRPr="00AE2750">
              <w:rPr>
                <w:rFonts w:cstheme="minorHAnsi"/>
                <w:bCs/>
                <w:color w:val="545454"/>
              </w:rPr>
              <w:t xml:space="preserve"> hygienických a požárních podmínek pro provoz </w:t>
            </w:r>
            <w:r w:rsidR="009867C5">
              <w:rPr>
                <w:rFonts w:cstheme="minorHAnsi"/>
                <w:bCs/>
                <w:color w:val="545454"/>
              </w:rPr>
              <w:t>Data Hubu.</w:t>
            </w:r>
          </w:p>
        </w:tc>
        <w:tc>
          <w:tcPr>
            <w:tcW w:w="3685" w:type="dxa"/>
            <w:vAlign w:val="center"/>
          </w:tcPr>
          <w:p w14:paraId="1135EA44" w14:textId="03E54668" w:rsidR="002D1675" w:rsidRPr="00AE2750" w:rsidRDefault="0044380F" w:rsidP="008613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 xml:space="preserve">Stavební úpravy a celkový provoz musí být v souladu s požadavky na rekonstrukci stavby. </w:t>
            </w:r>
          </w:p>
        </w:tc>
        <w:tc>
          <w:tcPr>
            <w:tcW w:w="1134" w:type="dxa"/>
            <w:vAlign w:val="center"/>
          </w:tcPr>
          <w:p w14:paraId="5C68F670" w14:textId="05D2BDE7" w:rsidR="002D1675" w:rsidRPr="00AE2750" w:rsidRDefault="0044380F" w:rsidP="008613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10</w:t>
            </w:r>
          </w:p>
        </w:tc>
        <w:tc>
          <w:tcPr>
            <w:tcW w:w="1281" w:type="dxa"/>
            <w:gridSpan w:val="2"/>
            <w:vAlign w:val="center"/>
          </w:tcPr>
          <w:p w14:paraId="7222FF43" w14:textId="715317E7" w:rsidR="002D1675" w:rsidRPr="00AE2750" w:rsidRDefault="0044380F" w:rsidP="004438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vysoký</w:t>
            </w:r>
          </w:p>
        </w:tc>
      </w:tr>
      <w:tr w:rsidR="002C187C" w:rsidRPr="00DE1BD5" w14:paraId="12F364CE" w14:textId="77777777" w:rsidTr="00045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11AB4B67" w14:textId="7BEA840F" w:rsidR="002C187C" w:rsidRPr="00BA79A9" w:rsidRDefault="009475BA" w:rsidP="00861302">
            <w:pPr>
              <w:rPr>
                <w:rFonts w:cstheme="minorHAnsi"/>
                <w:b w:val="0"/>
                <w:color w:val="545454"/>
              </w:rPr>
            </w:pPr>
            <w:r w:rsidRPr="009475BA">
              <w:rPr>
                <w:rFonts w:cstheme="minorHAnsi"/>
                <w:color w:val="545454"/>
              </w:rPr>
              <w:t>Zpoždění</w:t>
            </w:r>
            <w:r w:rsidR="00B77C6F">
              <w:rPr>
                <w:rFonts w:cstheme="minorHAnsi"/>
                <w:color w:val="545454"/>
              </w:rPr>
              <w:t xml:space="preserve"> vlivem</w:t>
            </w:r>
            <w:r w:rsidRPr="009475BA">
              <w:rPr>
                <w:rFonts w:cstheme="minorHAnsi"/>
                <w:color w:val="545454"/>
              </w:rPr>
              <w:t xml:space="preserve"> vnitřních</w:t>
            </w:r>
            <w:r w:rsidR="00B77C6F">
              <w:rPr>
                <w:rFonts w:cstheme="minorHAnsi"/>
                <w:color w:val="545454"/>
              </w:rPr>
              <w:t xml:space="preserve"> a vnějších</w:t>
            </w:r>
            <w:r w:rsidRPr="009475BA">
              <w:rPr>
                <w:rFonts w:cstheme="minorHAnsi"/>
                <w:color w:val="545454"/>
              </w:rPr>
              <w:t xml:space="preserve"> procesů projektu</w:t>
            </w:r>
          </w:p>
        </w:tc>
        <w:tc>
          <w:tcPr>
            <w:tcW w:w="2552" w:type="dxa"/>
            <w:gridSpan w:val="2"/>
            <w:vAlign w:val="center"/>
          </w:tcPr>
          <w:p w14:paraId="73786C28" w14:textId="2B4BC9F4" w:rsidR="002C187C" w:rsidRPr="00AE2750" w:rsidRDefault="009475BA" w:rsidP="008613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 xml:space="preserve">V průběhu projektu </w:t>
            </w:r>
            <w:r w:rsidR="004A67E3" w:rsidRPr="00AE2750">
              <w:rPr>
                <w:rFonts w:cstheme="minorHAnsi"/>
                <w:bCs/>
                <w:color w:val="545454"/>
              </w:rPr>
              <w:t xml:space="preserve">může </w:t>
            </w:r>
            <w:r w:rsidRPr="00AE2750">
              <w:rPr>
                <w:rFonts w:cstheme="minorHAnsi"/>
                <w:bCs/>
                <w:color w:val="545454"/>
              </w:rPr>
              <w:t>doj</w:t>
            </w:r>
            <w:r w:rsidR="004A67E3" w:rsidRPr="00AE2750">
              <w:rPr>
                <w:rFonts w:cstheme="minorHAnsi"/>
                <w:bCs/>
                <w:color w:val="545454"/>
              </w:rPr>
              <w:t>ít</w:t>
            </w:r>
            <w:r w:rsidRPr="00AE2750">
              <w:rPr>
                <w:rFonts w:cstheme="minorHAnsi"/>
                <w:bCs/>
                <w:color w:val="545454"/>
              </w:rPr>
              <w:t xml:space="preserve"> ke zdržení v některém z kroků, průtahy v rámci schvalování, výběrového řízení</w:t>
            </w:r>
            <w:r w:rsidR="00CB2B00" w:rsidRPr="00AE2750">
              <w:rPr>
                <w:rFonts w:cstheme="minorHAnsi"/>
                <w:bCs/>
                <w:color w:val="545454"/>
              </w:rPr>
              <w:t xml:space="preserve"> apod.</w:t>
            </w:r>
          </w:p>
        </w:tc>
        <w:tc>
          <w:tcPr>
            <w:tcW w:w="3685" w:type="dxa"/>
            <w:vAlign w:val="center"/>
          </w:tcPr>
          <w:p w14:paraId="6DDA2E25" w14:textId="5A4F17BB" w:rsidR="002C187C" w:rsidRPr="00AE2750" w:rsidRDefault="009475BA" w:rsidP="008613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Časový harmonogram – podrobné rozpracování,</w:t>
            </w:r>
            <w:r w:rsidR="003304A7" w:rsidRPr="00AE2750">
              <w:rPr>
                <w:rFonts w:cstheme="minorHAnsi"/>
                <w:bCs/>
                <w:color w:val="545454"/>
              </w:rPr>
              <w:t xml:space="preserve"> dostatečná komunikace,</w:t>
            </w:r>
            <w:r w:rsidRPr="00AE2750">
              <w:rPr>
                <w:rFonts w:cstheme="minorHAnsi"/>
                <w:bCs/>
                <w:color w:val="545454"/>
              </w:rPr>
              <w:t xml:space="preserve"> zapojení všech řešitelů</w:t>
            </w:r>
            <w:r w:rsidR="0004095A" w:rsidRPr="00AE2750">
              <w:rPr>
                <w:rFonts w:cstheme="minorHAnsi"/>
                <w:bCs/>
                <w:color w:val="545454"/>
              </w:rPr>
              <w:t>.</w:t>
            </w:r>
          </w:p>
        </w:tc>
        <w:tc>
          <w:tcPr>
            <w:tcW w:w="1134" w:type="dxa"/>
            <w:vAlign w:val="center"/>
          </w:tcPr>
          <w:p w14:paraId="662925C5" w14:textId="73AF0483" w:rsidR="002C187C" w:rsidRPr="00AE2750" w:rsidRDefault="00E506F6" w:rsidP="00861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30</w:t>
            </w:r>
          </w:p>
        </w:tc>
        <w:tc>
          <w:tcPr>
            <w:tcW w:w="1281" w:type="dxa"/>
            <w:gridSpan w:val="2"/>
          </w:tcPr>
          <w:p w14:paraId="539AD8CC" w14:textId="77777777" w:rsidR="009475BA" w:rsidRPr="00AE2750" w:rsidRDefault="009475BA" w:rsidP="002C1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</w:p>
          <w:p w14:paraId="767BE8F7" w14:textId="77777777" w:rsidR="009475BA" w:rsidRPr="00AE2750" w:rsidRDefault="009475BA" w:rsidP="002C1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</w:p>
          <w:p w14:paraId="0AA54A4A" w14:textId="3397C7CA" w:rsidR="002C187C" w:rsidRPr="00AE2750" w:rsidRDefault="0044380F" w:rsidP="002C18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vysoký</w:t>
            </w:r>
          </w:p>
          <w:p w14:paraId="021FA46C" w14:textId="77777777" w:rsidR="002C187C" w:rsidRPr="00AE2750" w:rsidRDefault="002C187C" w:rsidP="00947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</w:p>
        </w:tc>
      </w:tr>
      <w:tr w:rsidR="009475BA" w:rsidRPr="00DE1BD5" w14:paraId="498AE011" w14:textId="77777777" w:rsidTr="00045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1E6EF4B4" w14:textId="3C037CC6" w:rsidR="009475BA" w:rsidRPr="009475BA" w:rsidRDefault="008429CE" w:rsidP="009475BA">
            <w:pPr>
              <w:rPr>
                <w:color w:val="545454"/>
              </w:rPr>
            </w:pPr>
            <w:r>
              <w:rPr>
                <w:color w:val="545454"/>
              </w:rPr>
              <w:t>Nedodržení stanoveného rozpočtu projektu</w:t>
            </w:r>
          </w:p>
        </w:tc>
        <w:tc>
          <w:tcPr>
            <w:tcW w:w="2552" w:type="dxa"/>
            <w:gridSpan w:val="2"/>
            <w:vAlign w:val="center"/>
          </w:tcPr>
          <w:p w14:paraId="21AE5AE9" w14:textId="77777777" w:rsidR="009475BA" w:rsidRPr="00AE2750" w:rsidRDefault="004A67E3" w:rsidP="00947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Možný v</w:t>
            </w:r>
            <w:r w:rsidR="009475BA" w:rsidRPr="00AE2750">
              <w:rPr>
                <w:rFonts w:cstheme="minorHAnsi"/>
                <w:bCs/>
                <w:color w:val="545454"/>
              </w:rPr>
              <w:t>znik dodatečných nákladů při realizaci</w:t>
            </w:r>
          </w:p>
        </w:tc>
        <w:tc>
          <w:tcPr>
            <w:tcW w:w="3685" w:type="dxa"/>
            <w:vAlign w:val="center"/>
          </w:tcPr>
          <w:p w14:paraId="38E254FE" w14:textId="7A6F32DD" w:rsidR="009475BA" w:rsidRPr="00AE2750" w:rsidRDefault="009475BA" w:rsidP="009475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Kvalitní průzkum</w:t>
            </w:r>
            <w:r w:rsidR="00C34852" w:rsidRPr="00AE2750">
              <w:rPr>
                <w:rFonts w:cstheme="minorHAnsi"/>
                <w:bCs/>
                <w:color w:val="545454"/>
              </w:rPr>
              <w:t xml:space="preserve"> a příprava</w:t>
            </w:r>
          </w:p>
        </w:tc>
        <w:tc>
          <w:tcPr>
            <w:tcW w:w="1134" w:type="dxa"/>
            <w:vAlign w:val="center"/>
          </w:tcPr>
          <w:p w14:paraId="5DE35E87" w14:textId="1C4D023D" w:rsidR="009475BA" w:rsidRPr="00AE2750" w:rsidRDefault="00E506F6" w:rsidP="00947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20</w:t>
            </w:r>
          </w:p>
        </w:tc>
        <w:tc>
          <w:tcPr>
            <w:tcW w:w="1281" w:type="dxa"/>
            <w:gridSpan w:val="2"/>
          </w:tcPr>
          <w:p w14:paraId="76AE3B1B" w14:textId="77777777" w:rsidR="009475BA" w:rsidRPr="00AE2750" w:rsidRDefault="009475BA" w:rsidP="00947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střední</w:t>
            </w:r>
          </w:p>
          <w:p w14:paraId="151E6163" w14:textId="77777777" w:rsidR="009475BA" w:rsidRPr="00AE2750" w:rsidRDefault="009475BA" w:rsidP="009475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</w:p>
        </w:tc>
      </w:tr>
      <w:tr w:rsidR="009475BA" w:rsidRPr="00DE1BD5" w14:paraId="3B6A358D" w14:textId="77777777" w:rsidTr="00045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FC2C27E" w14:textId="77777777" w:rsidR="009475BA" w:rsidRPr="009475BA" w:rsidRDefault="009A39F8" w:rsidP="009475BA">
            <w:pPr>
              <w:rPr>
                <w:rFonts w:cstheme="minorHAnsi"/>
                <w:color w:val="545454"/>
              </w:rPr>
            </w:pPr>
            <w:r w:rsidRPr="009A39F8">
              <w:rPr>
                <w:rFonts w:cstheme="minorHAnsi"/>
                <w:color w:val="545454"/>
              </w:rPr>
              <w:t>Negativní PR</w:t>
            </w:r>
          </w:p>
        </w:tc>
        <w:tc>
          <w:tcPr>
            <w:tcW w:w="2552" w:type="dxa"/>
            <w:gridSpan w:val="2"/>
            <w:vAlign w:val="center"/>
          </w:tcPr>
          <w:p w14:paraId="1DAC3F35" w14:textId="77777777" w:rsidR="009475BA" w:rsidRPr="00AE2750" w:rsidRDefault="009A39F8" w:rsidP="00947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Negativní odezva na projekt v médiích</w:t>
            </w:r>
          </w:p>
        </w:tc>
        <w:tc>
          <w:tcPr>
            <w:tcW w:w="3685" w:type="dxa"/>
            <w:vAlign w:val="center"/>
          </w:tcPr>
          <w:p w14:paraId="7401893A" w14:textId="7038850D" w:rsidR="009475BA" w:rsidRPr="00AE2750" w:rsidRDefault="009A39F8" w:rsidP="00947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Proaktivní komunikace s médii,</w:t>
            </w:r>
            <w:r w:rsidR="00B77C6F" w:rsidRPr="00AE2750">
              <w:rPr>
                <w:rFonts w:cstheme="minorHAnsi"/>
                <w:bCs/>
                <w:color w:val="545454"/>
              </w:rPr>
              <w:t xml:space="preserve"> vysvětlení přínosů,</w:t>
            </w:r>
            <w:r w:rsidRPr="00AE2750">
              <w:rPr>
                <w:rFonts w:cstheme="minorHAnsi"/>
                <w:bCs/>
                <w:color w:val="545454"/>
              </w:rPr>
              <w:t xml:space="preserve"> rychlé reakce na dotazy novinářů</w:t>
            </w:r>
            <w:r w:rsidR="00D03533" w:rsidRPr="00AE2750">
              <w:rPr>
                <w:rFonts w:cstheme="minorHAnsi"/>
                <w:bCs/>
                <w:color w:val="545454"/>
              </w:rPr>
              <w:t xml:space="preserve"> a veřejnosti</w:t>
            </w:r>
          </w:p>
        </w:tc>
        <w:tc>
          <w:tcPr>
            <w:tcW w:w="1134" w:type="dxa"/>
            <w:vAlign w:val="center"/>
          </w:tcPr>
          <w:p w14:paraId="79FA6004" w14:textId="6EC9BB69" w:rsidR="009475BA" w:rsidRPr="00AE2750" w:rsidRDefault="0081571C" w:rsidP="00947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10</w:t>
            </w:r>
          </w:p>
        </w:tc>
        <w:tc>
          <w:tcPr>
            <w:tcW w:w="1281" w:type="dxa"/>
            <w:gridSpan w:val="2"/>
          </w:tcPr>
          <w:p w14:paraId="154273AA" w14:textId="77777777" w:rsidR="009A39F8" w:rsidRPr="00AE2750" w:rsidRDefault="009A39F8" w:rsidP="009A39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</w:p>
          <w:p w14:paraId="315BFE20" w14:textId="77777777" w:rsidR="009A39F8" w:rsidRPr="00AE2750" w:rsidRDefault="009A39F8" w:rsidP="009A39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>střední</w:t>
            </w:r>
          </w:p>
          <w:p w14:paraId="3130E266" w14:textId="77777777" w:rsidR="009475BA" w:rsidRPr="00AE2750" w:rsidRDefault="009475BA" w:rsidP="009A39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</w:p>
        </w:tc>
      </w:tr>
      <w:tr w:rsidR="00AE2750" w:rsidRPr="00DE1BD5" w14:paraId="66F42D38" w14:textId="77777777" w:rsidTr="00BD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B46EB3E" w14:textId="7F4D17F2" w:rsidR="00AE2750" w:rsidRPr="009A39F8" w:rsidRDefault="00AE2750" w:rsidP="00AE2750">
            <w:pPr>
              <w:rPr>
                <w:rFonts w:cstheme="minorHAnsi"/>
                <w:color w:val="545454"/>
              </w:rPr>
            </w:pPr>
            <w:r w:rsidRPr="00AE2750">
              <w:rPr>
                <w:rFonts w:cstheme="minorHAnsi"/>
                <w:color w:val="545454"/>
              </w:rPr>
              <w:t xml:space="preserve">Nespolupráce </w:t>
            </w:r>
            <w:r w:rsidR="007E605E">
              <w:rPr>
                <w:rFonts w:cstheme="minorHAnsi"/>
                <w:color w:val="545454"/>
              </w:rPr>
              <w:t>cílových skupin (městské organizace a MHMP)</w:t>
            </w:r>
          </w:p>
        </w:tc>
        <w:tc>
          <w:tcPr>
            <w:tcW w:w="2552" w:type="dxa"/>
            <w:gridSpan w:val="2"/>
            <w:vAlign w:val="center"/>
          </w:tcPr>
          <w:p w14:paraId="4ABB7F04" w14:textId="19D62880" w:rsidR="00AE2750" w:rsidRPr="00AE2750" w:rsidRDefault="00AE2750" w:rsidP="00AE2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45454"/>
              </w:rPr>
            </w:pPr>
            <w:r w:rsidRPr="00AE2750">
              <w:rPr>
                <w:rFonts w:cstheme="minorHAnsi"/>
                <w:bCs/>
                <w:color w:val="545454"/>
              </w:rPr>
              <w:t xml:space="preserve">Zainteresované strany budou mít pasivní až negativní přístup </w:t>
            </w:r>
          </w:p>
        </w:tc>
        <w:tc>
          <w:tcPr>
            <w:tcW w:w="3685" w:type="dxa"/>
            <w:vAlign w:val="center"/>
          </w:tcPr>
          <w:p w14:paraId="16049FF6" w14:textId="2A84D387" w:rsidR="00AE2750" w:rsidRPr="00AE2750" w:rsidRDefault="00AE2599" w:rsidP="00AE2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45454"/>
              </w:rPr>
            </w:pPr>
            <w:r>
              <w:rPr>
                <w:rFonts w:cstheme="minorHAnsi"/>
                <w:color w:val="545454"/>
              </w:rPr>
              <w:t>Profesionalita</w:t>
            </w:r>
            <w:r w:rsidR="00CB682C">
              <w:rPr>
                <w:rFonts w:cstheme="minorHAnsi"/>
                <w:color w:val="545454"/>
              </w:rPr>
              <w:t>,</w:t>
            </w:r>
            <w:r>
              <w:rPr>
                <w:rFonts w:cstheme="minorHAnsi"/>
                <w:color w:val="545454"/>
              </w:rPr>
              <w:t xml:space="preserve"> zkušenost</w:t>
            </w:r>
            <w:r w:rsidR="00CB682C">
              <w:rPr>
                <w:rFonts w:cstheme="minorHAnsi"/>
                <w:color w:val="545454"/>
              </w:rPr>
              <w:t xml:space="preserve"> a již dosažené výsledky datové platformy </w:t>
            </w:r>
            <w:proofErr w:type="spellStart"/>
            <w:r w:rsidR="00CB682C">
              <w:rPr>
                <w:rFonts w:cstheme="minorHAnsi"/>
                <w:color w:val="545454"/>
              </w:rPr>
              <w:t>Golemio</w:t>
            </w:r>
            <w:proofErr w:type="spellEnd"/>
            <w:r>
              <w:rPr>
                <w:rFonts w:cstheme="minorHAnsi"/>
                <w:color w:val="545454"/>
              </w:rPr>
              <w:t xml:space="preserve"> </w:t>
            </w:r>
            <w:r w:rsidR="002C20BC">
              <w:rPr>
                <w:rFonts w:cstheme="minorHAnsi"/>
                <w:color w:val="545454"/>
              </w:rPr>
              <w:t>zainteresované subjekty ke spolupráci</w:t>
            </w:r>
          </w:p>
        </w:tc>
        <w:tc>
          <w:tcPr>
            <w:tcW w:w="1134" w:type="dxa"/>
            <w:vAlign w:val="center"/>
          </w:tcPr>
          <w:p w14:paraId="4A795C3C" w14:textId="2F3FEC47" w:rsidR="00AE2750" w:rsidRPr="00AE2750" w:rsidRDefault="00842D3A" w:rsidP="00AE2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30</w:t>
            </w:r>
          </w:p>
        </w:tc>
        <w:tc>
          <w:tcPr>
            <w:tcW w:w="1281" w:type="dxa"/>
            <w:gridSpan w:val="2"/>
            <w:vAlign w:val="center"/>
          </w:tcPr>
          <w:p w14:paraId="2CD448A8" w14:textId="6CD69942" w:rsidR="00AE2750" w:rsidRPr="00AE2750" w:rsidRDefault="003257A9" w:rsidP="00AE2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nízký</w:t>
            </w:r>
          </w:p>
        </w:tc>
      </w:tr>
      <w:tr w:rsidR="008E47FF" w:rsidRPr="00DE1BD5" w14:paraId="4CF3E851" w14:textId="77777777" w:rsidTr="00BD53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EA6FA2B" w14:textId="1357702D" w:rsidR="008E47FF" w:rsidRPr="00AE2750" w:rsidRDefault="002D1A2E" w:rsidP="00AE2750">
            <w:pPr>
              <w:rPr>
                <w:rFonts w:cstheme="minorHAnsi"/>
                <w:color w:val="545454"/>
              </w:rPr>
            </w:pPr>
            <w:r>
              <w:rPr>
                <w:rFonts w:cstheme="minorHAnsi"/>
                <w:color w:val="545454"/>
              </w:rPr>
              <w:t>Nepříznivá covidová situace</w:t>
            </w:r>
          </w:p>
        </w:tc>
        <w:tc>
          <w:tcPr>
            <w:tcW w:w="2552" w:type="dxa"/>
            <w:gridSpan w:val="2"/>
            <w:vAlign w:val="center"/>
          </w:tcPr>
          <w:p w14:paraId="46D83B95" w14:textId="04E52935" w:rsidR="008E47FF" w:rsidRPr="00AE2750" w:rsidRDefault="00B67370" w:rsidP="00AE27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Nutnost dodržování opatření z důvodu zhoršení covidové situace</w:t>
            </w:r>
          </w:p>
        </w:tc>
        <w:tc>
          <w:tcPr>
            <w:tcW w:w="3685" w:type="dxa"/>
            <w:vAlign w:val="center"/>
          </w:tcPr>
          <w:p w14:paraId="7072958C" w14:textId="6CDBA150" w:rsidR="008E47FF" w:rsidRDefault="000917EE" w:rsidP="00AE27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45454"/>
              </w:rPr>
            </w:pPr>
            <w:r>
              <w:rPr>
                <w:rFonts w:cstheme="minorHAnsi"/>
                <w:color w:val="545454"/>
              </w:rPr>
              <w:t>Prostor bude</w:t>
            </w:r>
            <w:r w:rsidR="000B1D3E">
              <w:rPr>
                <w:rFonts w:cstheme="minorHAnsi"/>
                <w:color w:val="545454"/>
              </w:rPr>
              <w:t xml:space="preserve"> digitální a</w:t>
            </w:r>
            <w:r>
              <w:rPr>
                <w:rFonts w:cstheme="minorHAnsi"/>
                <w:color w:val="545454"/>
              </w:rPr>
              <w:t xml:space="preserve"> umožňovat pořádání akcí i se vzdáleným připojením.</w:t>
            </w:r>
          </w:p>
        </w:tc>
        <w:tc>
          <w:tcPr>
            <w:tcW w:w="1134" w:type="dxa"/>
            <w:vAlign w:val="center"/>
          </w:tcPr>
          <w:p w14:paraId="76E01491" w14:textId="77835AA4" w:rsidR="008E47FF" w:rsidRDefault="000B1D3E" w:rsidP="00AE27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30</w:t>
            </w:r>
          </w:p>
        </w:tc>
        <w:tc>
          <w:tcPr>
            <w:tcW w:w="1281" w:type="dxa"/>
            <w:gridSpan w:val="2"/>
            <w:vAlign w:val="center"/>
          </w:tcPr>
          <w:p w14:paraId="0D81F07F" w14:textId="06A5F955" w:rsidR="008E47FF" w:rsidRPr="00AE2750" w:rsidRDefault="000B1D3E" w:rsidP="00AE27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střední</w:t>
            </w:r>
          </w:p>
        </w:tc>
      </w:tr>
      <w:tr w:rsidR="008E47FF" w:rsidRPr="00DE1BD5" w14:paraId="14E3014A" w14:textId="77777777" w:rsidTr="00BD53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779D6849" w14:textId="0914C88F" w:rsidR="008E47FF" w:rsidRPr="00AE2750" w:rsidRDefault="005516E0" w:rsidP="00AE2750">
            <w:pPr>
              <w:rPr>
                <w:rFonts w:cstheme="minorHAnsi"/>
                <w:color w:val="545454"/>
              </w:rPr>
            </w:pPr>
            <w:r>
              <w:rPr>
                <w:rFonts w:cstheme="minorHAnsi"/>
                <w:color w:val="545454"/>
              </w:rPr>
              <w:t>Zpoždění z důvodu n</w:t>
            </w:r>
            <w:r w:rsidR="000B1D3E">
              <w:rPr>
                <w:rFonts w:cstheme="minorHAnsi"/>
                <w:color w:val="545454"/>
              </w:rPr>
              <w:t>edostat</w:t>
            </w:r>
            <w:r>
              <w:rPr>
                <w:rFonts w:cstheme="minorHAnsi"/>
                <w:color w:val="545454"/>
              </w:rPr>
              <w:t>ku</w:t>
            </w:r>
            <w:r w:rsidR="000B1D3E">
              <w:rPr>
                <w:rFonts w:cstheme="minorHAnsi"/>
                <w:color w:val="545454"/>
              </w:rPr>
              <w:t xml:space="preserve"> stavebních materiálů</w:t>
            </w:r>
          </w:p>
        </w:tc>
        <w:tc>
          <w:tcPr>
            <w:tcW w:w="2552" w:type="dxa"/>
            <w:gridSpan w:val="2"/>
            <w:vAlign w:val="center"/>
          </w:tcPr>
          <w:p w14:paraId="6CB6AFE1" w14:textId="22ADC5E1" w:rsidR="008E47FF" w:rsidRPr="00AE2750" w:rsidRDefault="005516E0" w:rsidP="00AE2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Z důvodu situace ve stavebnictví bude nedostatek stavebních materiálů na trhu, což může vést ke zpoždění v</w:t>
            </w:r>
            <w:r w:rsidR="00DC5F80">
              <w:rPr>
                <w:rFonts w:cstheme="minorHAnsi"/>
                <w:bCs/>
                <w:color w:val="545454"/>
              </w:rPr>
              <w:t> </w:t>
            </w:r>
            <w:r>
              <w:rPr>
                <w:rFonts w:cstheme="minorHAnsi"/>
                <w:bCs/>
                <w:color w:val="545454"/>
              </w:rPr>
              <w:t>realizaci</w:t>
            </w:r>
          </w:p>
        </w:tc>
        <w:tc>
          <w:tcPr>
            <w:tcW w:w="3685" w:type="dxa"/>
            <w:vAlign w:val="center"/>
          </w:tcPr>
          <w:p w14:paraId="37863237" w14:textId="135721EF" w:rsidR="008E47FF" w:rsidRDefault="00DC5F80" w:rsidP="00AE27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45454"/>
              </w:rPr>
            </w:pPr>
            <w:r>
              <w:rPr>
                <w:rFonts w:cstheme="minorHAnsi"/>
                <w:color w:val="545454"/>
              </w:rPr>
              <w:t xml:space="preserve">Kvalitní naplánování výběrového řízení na zhotovitele včetně </w:t>
            </w:r>
            <w:r w:rsidR="003257A9">
              <w:rPr>
                <w:rFonts w:cstheme="minorHAnsi"/>
                <w:color w:val="545454"/>
              </w:rPr>
              <w:t>dobře připravené smlouvy</w:t>
            </w:r>
          </w:p>
        </w:tc>
        <w:tc>
          <w:tcPr>
            <w:tcW w:w="1134" w:type="dxa"/>
            <w:vAlign w:val="center"/>
          </w:tcPr>
          <w:p w14:paraId="32413BFA" w14:textId="072B8521" w:rsidR="008E47FF" w:rsidRDefault="003257A9" w:rsidP="00AE2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20</w:t>
            </w:r>
          </w:p>
        </w:tc>
        <w:tc>
          <w:tcPr>
            <w:tcW w:w="1281" w:type="dxa"/>
            <w:gridSpan w:val="2"/>
            <w:vAlign w:val="center"/>
          </w:tcPr>
          <w:p w14:paraId="0BA6B10D" w14:textId="30D4895C" w:rsidR="008E47FF" w:rsidRPr="00AE2750" w:rsidRDefault="003257A9" w:rsidP="00AE27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  <w:r>
              <w:rPr>
                <w:rFonts w:cstheme="minorHAnsi"/>
                <w:bCs/>
                <w:color w:val="545454"/>
              </w:rPr>
              <w:t>vysoký</w:t>
            </w:r>
          </w:p>
        </w:tc>
      </w:tr>
      <w:tr w:rsidR="00AE2750" w:rsidRPr="00DE1BD5" w14:paraId="4F00CBAD" w14:textId="77777777" w:rsidTr="00AE27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74953B89" w14:textId="44B3AE18" w:rsidR="00AE2750" w:rsidRPr="009A39F8" w:rsidRDefault="00AE2750" w:rsidP="00AE2750">
            <w:pPr>
              <w:rPr>
                <w:rFonts w:cstheme="minorHAnsi"/>
                <w:color w:val="54545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1C19E464" w14:textId="3C2AB692" w:rsidR="00AE2750" w:rsidRPr="00AE2750" w:rsidRDefault="00AE2750" w:rsidP="00AE27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45454"/>
              </w:rPr>
            </w:pPr>
          </w:p>
        </w:tc>
        <w:tc>
          <w:tcPr>
            <w:tcW w:w="3685" w:type="dxa"/>
            <w:vAlign w:val="center"/>
          </w:tcPr>
          <w:p w14:paraId="285BA047" w14:textId="4DAACF70" w:rsidR="00AE2750" w:rsidRPr="00AE2750" w:rsidRDefault="00AE2750" w:rsidP="00AE27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</w:p>
        </w:tc>
        <w:tc>
          <w:tcPr>
            <w:tcW w:w="1134" w:type="dxa"/>
            <w:vAlign w:val="center"/>
          </w:tcPr>
          <w:p w14:paraId="5E20965D" w14:textId="2CE4D1B5" w:rsidR="00AE2750" w:rsidRPr="00AE2750" w:rsidRDefault="00AE2750" w:rsidP="00AE27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</w:p>
        </w:tc>
        <w:tc>
          <w:tcPr>
            <w:tcW w:w="1281" w:type="dxa"/>
            <w:gridSpan w:val="2"/>
            <w:vAlign w:val="center"/>
          </w:tcPr>
          <w:p w14:paraId="23354E12" w14:textId="614DD44F" w:rsidR="00AE2750" w:rsidRPr="00AE2750" w:rsidRDefault="00AE2750" w:rsidP="00AE27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545454"/>
              </w:rPr>
            </w:pPr>
          </w:p>
        </w:tc>
      </w:tr>
    </w:tbl>
    <w:p w14:paraId="6C927C18" w14:textId="77777777" w:rsidR="0004654C" w:rsidRPr="003864B8" w:rsidRDefault="0004654C" w:rsidP="003864B8">
      <w:pPr>
        <w:rPr>
          <w:rFonts w:cstheme="minorHAnsi"/>
          <w:b/>
          <w:color w:val="33CCCC"/>
          <w:sz w:val="28"/>
        </w:rPr>
      </w:pPr>
    </w:p>
    <w:tbl>
      <w:tblPr>
        <w:tblStyle w:val="Prosttabulka2"/>
        <w:tblW w:w="10632" w:type="dxa"/>
        <w:tblLayout w:type="fixed"/>
        <w:tblLook w:val="04A0" w:firstRow="1" w:lastRow="0" w:firstColumn="1" w:lastColumn="0" w:noHBand="0" w:noVBand="1"/>
      </w:tblPr>
      <w:tblGrid>
        <w:gridCol w:w="2977"/>
        <w:gridCol w:w="7655"/>
      </w:tblGrid>
      <w:tr w:rsidR="002457DA" w:rsidRPr="00743CEF" w14:paraId="4CAD8235" w14:textId="77777777" w:rsidTr="00BC0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2"/>
            <w:vAlign w:val="center"/>
          </w:tcPr>
          <w:p w14:paraId="4AAF932A" w14:textId="28BF0D22" w:rsidR="002457DA" w:rsidRPr="00DE1BD5" w:rsidRDefault="00056315" w:rsidP="006B39D9">
            <w:pPr>
              <w:jc w:val="center"/>
              <w:rPr>
                <w:rFonts w:cstheme="minorHAnsi"/>
                <w:b w:val="0"/>
                <w:bCs w:val="0"/>
                <w:i/>
                <w:color w:val="545454"/>
                <w:sz w:val="16"/>
                <w:szCs w:val="16"/>
              </w:rPr>
            </w:pPr>
            <w:r w:rsidRPr="00743CEF">
              <w:rPr>
                <w:rFonts w:cstheme="minorHAnsi"/>
              </w:rPr>
              <w:lastRenderedPageBreak/>
              <w:br w:type="page"/>
            </w:r>
            <w:r w:rsidR="0064020F">
              <w:rPr>
                <w:rFonts w:cstheme="minorHAnsi"/>
                <w:color w:val="00A0BA"/>
                <w:sz w:val="28"/>
              </w:rPr>
              <w:t>DOPLŇUJÍCÍ INFORMACE</w:t>
            </w:r>
          </w:p>
        </w:tc>
      </w:tr>
      <w:tr w:rsidR="00DE1BD5" w:rsidRPr="00DE1BD5" w14:paraId="1311B96E" w14:textId="77777777" w:rsidTr="00BC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768FDD3" w14:textId="77777777" w:rsidR="002457DA" w:rsidRPr="00DE1BD5" w:rsidRDefault="002457DA" w:rsidP="00257E6B">
            <w:pPr>
              <w:rPr>
                <w:rFonts w:cstheme="minorHAnsi"/>
                <w:color w:val="545454"/>
              </w:rPr>
            </w:pPr>
            <w:r w:rsidRPr="00DE1BD5">
              <w:rPr>
                <w:rFonts w:cstheme="minorHAnsi"/>
                <w:color w:val="545454"/>
              </w:rPr>
              <w:t>Příklady dobré</w:t>
            </w:r>
            <w:r w:rsidR="00204D29" w:rsidRPr="00DE1BD5">
              <w:rPr>
                <w:rFonts w:cstheme="minorHAnsi"/>
                <w:color w:val="545454"/>
              </w:rPr>
              <w:t>/špatné</w:t>
            </w:r>
            <w:r w:rsidRPr="00DE1BD5">
              <w:rPr>
                <w:rFonts w:cstheme="minorHAnsi"/>
                <w:color w:val="545454"/>
              </w:rPr>
              <w:t xml:space="preserve"> praxe</w:t>
            </w:r>
          </w:p>
          <w:p w14:paraId="51DE67EF" w14:textId="77777777" w:rsidR="009B309B" w:rsidRPr="0064020F" w:rsidRDefault="009B309B" w:rsidP="009B309B">
            <w:pPr>
              <w:pStyle w:val="Odstavecseseznamem"/>
              <w:numPr>
                <w:ilvl w:val="0"/>
                <w:numId w:val="1"/>
              </w:numPr>
              <w:rPr>
                <w:rFonts w:asciiTheme="minorHAnsi" w:hAnsiTheme="minorHAnsi" w:cstheme="minorHAnsi"/>
                <w:b w:val="0"/>
                <w:i/>
                <w:color w:val="545454"/>
                <w:szCs w:val="16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ukázka podobných projektů</w:t>
            </w:r>
          </w:p>
          <w:p w14:paraId="5C462552" w14:textId="77777777" w:rsidR="009B309B" w:rsidRPr="00DE1BD5" w:rsidRDefault="00C717C6" w:rsidP="009B309B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color w:val="545454"/>
              </w:rPr>
            </w:pPr>
            <w:r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 xml:space="preserve">např. </w:t>
            </w:r>
            <w:r w:rsidR="009B309B"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inspirace ze zahraniční</w:t>
            </w:r>
            <w:r w:rsidR="007D5DE9" w:rsidRPr="0064020F">
              <w:rPr>
                <w:rFonts w:asciiTheme="minorHAnsi" w:hAnsiTheme="minorHAnsi" w:cstheme="minorHAnsi"/>
                <w:i/>
                <w:color w:val="545454"/>
                <w:szCs w:val="16"/>
              </w:rPr>
              <w:t>/ČR</w:t>
            </w:r>
          </w:p>
        </w:tc>
        <w:tc>
          <w:tcPr>
            <w:tcW w:w="7655" w:type="dxa"/>
            <w:vAlign w:val="center"/>
          </w:tcPr>
          <w:p w14:paraId="32C84CE7" w14:textId="77777777" w:rsidR="00C01934" w:rsidRPr="00C01934" w:rsidRDefault="00C01934" w:rsidP="00C019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01934">
              <w:rPr>
                <w:rFonts w:cstheme="minorHAnsi"/>
                <w:b/>
                <w:bCs/>
              </w:rPr>
              <w:t>Municipality Innovation Center – Tel Aviv/Izrael</w:t>
            </w:r>
          </w:p>
          <w:p w14:paraId="493B0D76" w14:textId="77777777" w:rsidR="00C01934" w:rsidRPr="00C01934" w:rsidRDefault="00C01934" w:rsidP="00C019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01934">
              <w:rPr>
                <w:rFonts w:cstheme="minorHAnsi"/>
              </w:rPr>
              <w:t>Municipality Innovation Center (MIC) je jediným centrem v Izraeli, které se specializuje na digitální inovace v komunální sféře. MIC bylo zřízeno pro místní úřady, aby pomohlo propojit města a nejinovativnější technologický vývoj v neustále měnícím se světě a stalo se znalostním centrem pro inteligentní města v Izraeli.</w:t>
            </w:r>
          </w:p>
          <w:p w14:paraId="57F6847D" w14:textId="77777777" w:rsidR="00C01934" w:rsidRDefault="00C01934" w:rsidP="00C01934">
            <w:pPr>
              <w:keepNext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762C8D1E" wp14:editId="47113506">
                  <wp:extent cx="3847690" cy="2164325"/>
                  <wp:effectExtent l="0" t="0" r="635" b="7620"/>
                  <wp:docPr id="1263880612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1"/>
                          <pic:cNvPicPr/>
                        </pic:nvPicPr>
                        <pic:blipFill>
                          <a:blip r:embed="rId19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B8701C89-8537-457C-BD14-4A87217B3B66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690" cy="216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29D1B" w14:textId="5C793652" w:rsidR="00256E1A" w:rsidRDefault="00C01934" w:rsidP="00C01934">
            <w:pPr>
              <w:pStyle w:val="Titule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Obrázek </w:t>
            </w: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instrText>SEQ Obrázek \* ARABIC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 w:rsidR="00F9653D">
              <w:rPr>
                <w:noProof/>
              </w:rPr>
              <w:t>1</w:t>
            </w:r>
            <w:r>
              <w:rPr>
                <w:color w:val="2B579A"/>
                <w:shd w:val="clear" w:color="auto" w:fill="E6E6E6"/>
              </w:rPr>
              <w:fldChar w:fldCharType="end"/>
            </w:r>
            <w:r>
              <w:t>: Tel Aviv (MIC)</w:t>
            </w:r>
          </w:p>
          <w:p w14:paraId="3BA8A032" w14:textId="15F796BF" w:rsidR="009B13EE" w:rsidRDefault="003007FE" w:rsidP="009B1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3007FE">
              <w:rPr>
                <w:b/>
                <w:bCs/>
              </w:rPr>
              <w:t>CityLab</w:t>
            </w:r>
            <w:proofErr w:type="spellEnd"/>
            <w:r w:rsidRPr="003007FE">
              <w:rPr>
                <w:b/>
                <w:bCs/>
              </w:rPr>
              <w:t xml:space="preserve"> </w:t>
            </w:r>
            <w:proofErr w:type="spellStart"/>
            <w:r w:rsidR="009B13EE" w:rsidRPr="003007FE">
              <w:rPr>
                <w:b/>
                <w:bCs/>
              </w:rPr>
              <w:t>Berlin</w:t>
            </w:r>
            <w:proofErr w:type="spellEnd"/>
            <w:r w:rsidR="009B13EE" w:rsidRPr="003007FE">
              <w:rPr>
                <w:b/>
                <w:bCs/>
              </w:rPr>
              <w:t xml:space="preserve"> </w:t>
            </w:r>
          </w:p>
          <w:p w14:paraId="11E958A5" w14:textId="4C28CBBE" w:rsidR="003007FE" w:rsidRPr="00D56E23" w:rsidRDefault="00D56E23" w:rsidP="009B1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Berlínský </w:t>
            </w:r>
            <w:proofErr w:type="spellStart"/>
            <w:r>
              <w:t>CityLab</w:t>
            </w:r>
            <w:proofErr w:type="spellEnd"/>
            <w:r>
              <w:t xml:space="preserve"> sám sebe označuje za „experimentální laboratoř</w:t>
            </w:r>
            <w:r w:rsidR="00AF00E8">
              <w:t xml:space="preserve"> pro město budoucnosti</w:t>
            </w:r>
            <w:r>
              <w:t xml:space="preserve">“, </w:t>
            </w:r>
            <w:r w:rsidR="00AF00E8">
              <w:t xml:space="preserve">kde se setkávají </w:t>
            </w:r>
            <w:r w:rsidR="002F049A">
              <w:t xml:space="preserve">reprezentanti z vlády, </w:t>
            </w:r>
            <w:r w:rsidR="00D067F1">
              <w:t xml:space="preserve">obecné společnosti, </w:t>
            </w:r>
            <w:r w:rsidR="00BB475C">
              <w:t>akademie</w:t>
            </w:r>
            <w:r w:rsidR="00310D6A">
              <w:t xml:space="preserve"> a start-upů</w:t>
            </w:r>
            <w:r w:rsidR="003A6497">
              <w:t>. Společně</w:t>
            </w:r>
            <w:r w:rsidR="001E4B6B">
              <w:t xml:space="preserve"> pak pomocí workshopů</w:t>
            </w:r>
            <w:r w:rsidR="005C7E57">
              <w:t xml:space="preserve"> a co-</w:t>
            </w:r>
            <w:proofErr w:type="spellStart"/>
            <w:r w:rsidR="005C7E57">
              <w:t>workingem</w:t>
            </w:r>
            <w:proofErr w:type="spellEnd"/>
            <w:r w:rsidR="003A6497">
              <w:t xml:space="preserve"> </w:t>
            </w:r>
            <w:r w:rsidR="00BB2959">
              <w:t xml:space="preserve">přichází s nápady, jak </w:t>
            </w:r>
            <w:r w:rsidR="00F359B4">
              <w:t>zlepšovat</w:t>
            </w:r>
            <w:r w:rsidR="00BB2959">
              <w:t xml:space="preserve"> </w:t>
            </w:r>
            <w:r w:rsidR="00F359B4">
              <w:t>život v</w:t>
            </w:r>
            <w:r w:rsidR="005C7E57">
              <w:t> </w:t>
            </w:r>
            <w:r w:rsidR="00F359B4">
              <w:t>Berlín</w:t>
            </w:r>
            <w:r w:rsidR="005C7E57">
              <w:t>ě</w:t>
            </w:r>
            <w:r w:rsidR="001E4B6B">
              <w:t>.</w:t>
            </w:r>
          </w:p>
          <w:p w14:paraId="7EEEB46F" w14:textId="77777777" w:rsidR="00F9653D" w:rsidRDefault="007C0024" w:rsidP="00F9653D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olor w:val="2B579A"/>
                <w:shd w:val="clear" w:color="auto" w:fill="E6E6E6"/>
                <w:lang w:val="en-US"/>
              </w:rPr>
              <w:drawing>
                <wp:inline distT="0" distB="0" distL="0" distR="0" wp14:anchorId="233BFAAB" wp14:editId="330E58CF">
                  <wp:extent cx="4723765" cy="3561715"/>
                  <wp:effectExtent l="0" t="0" r="635" b="0"/>
                  <wp:docPr id="2" name="Picture 2" descr="A picture containing text, person, in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person, indoor, pers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765" cy="356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D015C" w14:textId="41002F7D" w:rsidR="00F9653D" w:rsidRDefault="00F9653D" w:rsidP="00F9653D">
            <w:pPr>
              <w:pStyle w:val="Titule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Obrázek </w:t>
            </w: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instrText>SEQ Obrázek \* ARABIC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color w:val="2B579A"/>
                <w:shd w:val="clear" w:color="auto" w:fill="E6E6E6"/>
              </w:rPr>
              <w:fldChar w:fldCharType="end"/>
            </w:r>
            <w:r>
              <w:t xml:space="preserve">: </w:t>
            </w:r>
            <w:proofErr w:type="spellStart"/>
            <w:r>
              <w:t>CityLab</w:t>
            </w:r>
            <w:proofErr w:type="spellEnd"/>
            <w:r>
              <w:t xml:space="preserve"> </w:t>
            </w:r>
            <w:proofErr w:type="spellStart"/>
            <w:r>
              <w:t>Berlin</w:t>
            </w:r>
            <w:proofErr w:type="spellEnd"/>
          </w:p>
          <w:p w14:paraId="18B3C48A" w14:textId="4AE2EEC4" w:rsidR="00F9653D" w:rsidRDefault="00F9653D" w:rsidP="00F9653D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265A61D" w14:textId="77777777" w:rsidR="00BA6332" w:rsidRPr="00BA6332" w:rsidRDefault="00BA6332" w:rsidP="00BA6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CA"/>
              </w:rPr>
            </w:pPr>
            <w:proofErr w:type="spellStart"/>
            <w:r w:rsidRPr="00BA6332">
              <w:rPr>
                <w:b/>
                <w:bCs/>
                <w:lang w:val="en-CA"/>
              </w:rPr>
              <w:t>Pakhuis</w:t>
            </w:r>
            <w:proofErr w:type="spellEnd"/>
            <w:r w:rsidRPr="00BA6332">
              <w:rPr>
                <w:b/>
                <w:bCs/>
                <w:lang w:val="en-CA"/>
              </w:rPr>
              <w:t xml:space="preserve"> de </w:t>
            </w:r>
            <w:proofErr w:type="spellStart"/>
            <w:r w:rsidRPr="00BA6332">
              <w:rPr>
                <w:b/>
                <w:bCs/>
                <w:lang w:val="en-CA"/>
              </w:rPr>
              <w:t>Zwijger</w:t>
            </w:r>
            <w:proofErr w:type="spellEnd"/>
            <w:r w:rsidRPr="00BA6332">
              <w:rPr>
                <w:b/>
                <w:bCs/>
                <w:lang w:val="en-CA"/>
              </w:rPr>
              <w:t>, Amsterdam</w:t>
            </w:r>
          </w:p>
          <w:p w14:paraId="7F9EEE77" w14:textId="3E8089C2" w:rsidR="00550720" w:rsidRPr="00667143" w:rsidRDefault="00550720" w:rsidP="005507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E2A3E">
              <w:t xml:space="preserve">Už v roce 2006 se v amsterdamské bývalé mrazírně otevřel </w:t>
            </w:r>
            <w:proofErr w:type="spellStart"/>
            <w:r w:rsidRPr="00667143">
              <w:t>Pakhuis</w:t>
            </w:r>
            <w:proofErr w:type="spellEnd"/>
            <w:r w:rsidRPr="00667143">
              <w:t xml:space="preserve"> de </w:t>
            </w:r>
            <w:proofErr w:type="spellStart"/>
            <w:r w:rsidRPr="00667143">
              <w:t>Zwijger</w:t>
            </w:r>
            <w:proofErr w:type="spellEnd"/>
            <w:r w:rsidRPr="00667143">
              <w:t xml:space="preserve">, </w:t>
            </w:r>
            <w:r w:rsidR="00D97288" w:rsidRPr="00667143">
              <w:t xml:space="preserve">platforma pro sociální inovace a kreativitu. </w:t>
            </w:r>
            <w:r w:rsidR="00366B5D" w:rsidRPr="00667143">
              <w:t xml:space="preserve">Probíhá zde </w:t>
            </w:r>
            <w:proofErr w:type="spellStart"/>
            <w:r w:rsidR="00366B5D" w:rsidRPr="00667143">
              <w:t>kurátorovaný</w:t>
            </w:r>
            <w:proofErr w:type="spellEnd"/>
            <w:r w:rsidR="00366B5D" w:rsidRPr="00667143">
              <w:t xml:space="preserve"> program </w:t>
            </w:r>
            <w:r w:rsidR="00366B5D" w:rsidRPr="00667143">
              <w:lastRenderedPageBreak/>
              <w:t xml:space="preserve">zaměřený na </w:t>
            </w:r>
            <w:r w:rsidR="005E2A3E" w:rsidRPr="005E2A3E">
              <w:t>město</w:t>
            </w:r>
            <w:r w:rsidR="00366B5D" w:rsidRPr="00667143">
              <w:t xml:space="preserve">, na Nizozemí obecně a na svět budoucnosti. </w:t>
            </w:r>
            <w:r w:rsidR="007B45C6" w:rsidRPr="00667143">
              <w:t xml:space="preserve">Cílem projektu je spojovat jednotlivce a podporovat tak projekty, které napomůžou vývoji </w:t>
            </w:r>
            <w:r w:rsidR="004659D1" w:rsidRPr="00667143">
              <w:t>udržitelné a spravedlivé společnosti, která se</w:t>
            </w:r>
            <w:r w:rsidR="00CD6B64" w:rsidRPr="00667143">
              <w:t xml:space="preserve"> kreativně</w:t>
            </w:r>
            <w:r w:rsidR="004659D1" w:rsidRPr="00667143">
              <w:t xml:space="preserve"> popasuje s</w:t>
            </w:r>
            <w:r w:rsidR="00CD6B64" w:rsidRPr="00667143">
              <w:t xml:space="preserve"> nejistou</w:t>
            </w:r>
            <w:r w:rsidR="004659D1" w:rsidRPr="00667143">
              <w:t xml:space="preserve"> budoucností.</w:t>
            </w:r>
          </w:p>
          <w:p w14:paraId="412A34C8" w14:textId="0F2F3675" w:rsidR="007D1E27" w:rsidRDefault="007D1E27" w:rsidP="009B1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BEA9E3C" w14:textId="77777777" w:rsidR="00F9653D" w:rsidRDefault="008003F2" w:rsidP="00F9653D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instrText xml:space="preserve"> INCLUDEPICTURE "/var/folders/7m/09bhv8056cqcbxjy713039m80000gn/T/com.microsoft.Word/WebArchiveCopyPasteTempFiles/Mijn-Amsterdam-14.jpg" \* MERGEFORMATINET 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3CD827A6" wp14:editId="6AF6963D">
                  <wp:extent cx="4723765" cy="3144520"/>
                  <wp:effectExtent l="0" t="0" r="635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765" cy="314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B579A"/>
                <w:shd w:val="clear" w:color="auto" w:fill="E6E6E6"/>
              </w:rPr>
              <w:fldChar w:fldCharType="end"/>
            </w:r>
          </w:p>
          <w:p w14:paraId="32C53D0A" w14:textId="3A93B7DB" w:rsidR="00F9653D" w:rsidRDefault="00F9653D" w:rsidP="00F9653D">
            <w:pPr>
              <w:pStyle w:val="Titule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Obrázek </w:t>
            </w: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instrText>SEQ Obrázek \* ARABIC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color w:val="2B579A"/>
                <w:shd w:val="clear" w:color="auto" w:fill="E6E6E6"/>
              </w:rPr>
              <w:fldChar w:fldCharType="end"/>
            </w:r>
            <w:r>
              <w:t xml:space="preserve">: </w:t>
            </w:r>
            <w:proofErr w:type="spellStart"/>
            <w:r w:rsidRPr="006C6EB2">
              <w:t>Pakhuis</w:t>
            </w:r>
            <w:proofErr w:type="spellEnd"/>
            <w:r w:rsidRPr="006C6EB2">
              <w:t xml:space="preserve"> de </w:t>
            </w:r>
            <w:proofErr w:type="spellStart"/>
            <w:r w:rsidRPr="006C6EB2">
              <w:t>Zwijger</w:t>
            </w:r>
            <w:proofErr w:type="spellEnd"/>
            <w:r w:rsidRPr="006C6EB2">
              <w:t>, Amsterdam</w:t>
            </w:r>
          </w:p>
          <w:p w14:paraId="0527B008" w14:textId="77777777" w:rsidR="007D1E27" w:rsidRPr="007D1E27" w:rsidRDefault="007D1E27" w:rsidP="009B1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BA8C9F2" w14:textId="77777777" w:rsidR="00C01934" w:rsidRPr="00C01934" w:rsidRDefault="00C01934" w:rsidP="00C019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1934">
              <w:rPr>
                <w:b/>
                <w:bCs/>
              </w:rPr>
              <w:t>CAMP/</w:t>
            </w:r>
            <w:proofErr w:type="gramStart"/>
            <w:r w:rsidRPr="00C01934">
              <w:rPr>
                <w:b/>
                <w:bCs/>
              </w:rPr>
              <w:t>IPR - Praha</w:t>
            </w:r>
            <w:proofErr w:type="gramEnd"/>
          </w:p>
          <w:p w14:paraId="55580A07" w14:textId="65DB5E4B" w:rsidR="00C01934" w:rsidRDefault="00C01934" w:rsidP="00BE36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1934">
              <w:t xml:space="preserve">Centrum architektury a městského plánování. Je základním táborem pro každého, kdo má zájem o společné plánování a rozvíjení Prahy. </w:t>
            </w:r>
          </w:p>
          <w:p w14:paraId="3EB90205" w14:textId="77777777" w:rsidR="00C01934" w:rsidRDefault="00C01934" w:rsidP="00C0193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0CDEA30D" wp14:editId="0353F54C">
                  <wp:extent cx="3353254" cy="2231438"/>
                  <wp:effectExtent l="0" t="0" r="0" b="0"/>
                  <wp:docPr id="1712995064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9"/>
                          <pic:cNvPicPr/>
                        </pic:nvPicPr>
                        <pic:blipFill>
                          <a:blip r:embed="rId22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EE16D052-1094-46D0-AE6A-77907CF25FC7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54" cy="223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D5DE8" w14:textId="249A22A7" w:rsidR="00C01934" w:rsidRDefault="00C01934" w:rsidP="00C01934">
            <w:pPr>
              <w:pStyle w:val="Titule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Obrázek </w:t>
            </w: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instrText>SEQ Obrázek \* ARABIC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 w:rsidR="00F9653D">
              <w:rPr>
                <w:noProof/>
              </w:rPr>
              <w:t>4</w:t>
            </w:r>
            <w:r>
              <w:rPr>
                <w:color w:val="2B579A"/>
                <w:shd w:val="clear" w:color="auto" w:fill="E6E6E6"/>
              </w:rPr>
              <w:fldChar w:fldCharType="end"/>
            </w:r>
            <w:r>
              <w:t>: CAMP IPR Praha</w:t>
            </w:r>
          </w:p>
          <w:p w14:paraId="2E99BEA5" w14:textId="77777777" w:rsidR="00C01934" w:rsidRPr="00C01934" w:rsidRDefault="00C01934" w:rsidP="00C019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1934">
              <w:rPr>
                <w:b/>
                <w:bCs/>
              </w:rPr>
              <w:t>MCIS</w:t>
            </w:r>
          </w:p>
          <w:p w14:paraId="5B338B2B" w14:textId="21D366B4" w:rsidR="00C01934" w:rsidRDefault="00C01934" w:rsidP="00BE36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1934">
              <w:t>Moravskoslezské inovační centrum poskytuje programy a služby, které pomáhají při nastartování, v průběhu a k dlouhodobému businessu.</w:t>
            </w:r>
          </w:p>
          <w:p w14:paraId="4617D7CA" w14:textId="77777777" w:rsidR="003D32F5" w:rsidRPr="00C01934" w:rsidRDefault="003D32F5" w:rsidP="00C019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E14E9D" w14:textId="77777777" w:rsidR="00C01934" w:rsidRDefault="00C01934" w:rsidP="00C0193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1934">
              <w:rPr>
                <w:noProof/>
                <w:color w:val="2B579A"/>
                <w:shd w:val="clear" w:color="auto" w:fill="E6E6E6"/>
              </w:rPr>
              <w:lastRenderedPageBreak/>
              <w:drawing>
                <wp:inline distT="0" distB="0" distL="0" distR="0" wp14:anchorId="2A697549" wp14:editId="2AC54059">
                  <wp:extent cx="2138889" cy="2235735"/>
                  <wp:effectExtent l="0" t="0" r="0" b="0"/>
                  <wp:docPr id="21" name="Obrázek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DB28E9-14E5-40B0-B3B0-CE7265C617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0">
                            <a:extLst>
                              <a:ext uri="{FF2B5EF4-FFF2-40B4-BE49-F238E27FC236}">
                                <a16:creationId xmlns:a16="http://schemas.microsoft.com/office/drawing/2014/main" id="{46DB28E9-14E5-40B0-B3B0-CE7265C617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31" r="-1"/>
                          <a:stretch/>
                        </pic:blipFill>
                        <pic:spPr>
                          <a:xfrm>
                            <a:off x="0" y="0"/>
                            <a:ext cx="2138889" cy="22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C9F38" w14:textId="3D59B862" w:rsidR="00C01934" w:rsidRDefault="00C01934" w:rsidP="00C01934">
            <w:pPr>
              <w:pStyle w:val="Titule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Obrázek </w:t>
            </w: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instrText>SEQ Obrázek \* ARABIC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 w:rsidR="00F9653D">
              <w:rPr>
                <w:noProof/>
              </w:rPr>
              <w:t>5</w:t>
            </w:r>
            <w:r>
              <w:rPr>
                <w:color w:val="2B579A"/>
                <w:shd w:val="clear" w:color="auto" w:fill="E6E6E6"/>
              </w:rPr>
              <w:fldChar w:fldCharType="end"/>
            </w:r>
            <w:r>
              <w:t>: MCIS</w:t>
            </w:r>
          </w:p>
          <w:p w14:paraId="7D2A596D" w14:textId="77777777" w:rsidR="00C01934" w:rsidRPr="00C01934" w:rsidRDefault="00C01934" w:rsidP="00C019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C01934">
              <w:rPr>
                <w:b/>
                <w:bCs/>
              </w:rPr>
              <w:t>Impact</w:t>
            </w:r>
            <w:proofErr w:type="spellEnd"/>
            <w:r w:rsidRPr="00C01934">
              <w:rPr>
                <w:b/>
                <w:bCs/>
              </w:rPr>
              <w:t xml:space="preserve"> hub</w:t>
            </w:r>
          </w:p>
          <w:p w14:paraId="5CB5B357" w14:textId="77777777" w:rsidR="00C01934" w:rsidRPr="00C01934" w:rsidRDefault="00C01934" w:rsidP="00BE36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C01934">
              <w:t>Impact</w:t>
            </w:r>
            <w:proofErr w:type="spellEnd"/>
            <w:r w:rsidRPr="00C01934">
              <w:t xml:space="preserve"> hub není jen o tom, že máte kde sedět. Najdete zde řadu eventů, jako jsou vzdělávací workshopy, tematické snídaně nebo večerní networkingové </w:t>
            </w:r>
            <w:proofErr w:type="spellStart"/>
            <w:r w:rsidRPr="00C01934">
              <w:t>párty</w:t>
            </w:r>
            <w:proofErr w:type="spellEnd"/>
            <w:r w:rsidRPr="00C01934">
              <w:t xml:space="preserve">, a pořádají i komunitní akce, kde členové předávají své znalosti ostatním, možností seberealizace je pro každého v každé věkové skupině nespočet. </w:t>
            </w:r>
          </w:p>
          <w:p w14:paraId="71D1E766" w14:textId="037A437F" w:rsidR="00C01934" w:rsidRDefault="00C01934" w:rsidP="00C019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F3D4253" w14:textId="77777777" w:rsidR="00C01934" w:rsidRDefault="00C01934" w:rsidP="00C0193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1934"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A773A6B" wp14:editId="6B08C80D">
                  <wp:extent cx="1818547" cy="2140860"/>
                  <wp:effectExtent l="0" t="0" r="0" b="0"/>
                  <wp:docPr id="31" name="Obrázek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F687F0-184F-45CE-9A88-275744460D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ek 30">
                            <a:extLst>
                              <a:ext uri="{FF2B5EF4-FFF2-40B4-BE49-F238E27FC236}">
                                <a16:creationId xmlns:a16="http://schemas.microsoft.com/office/drawing/2014/main" id="{4AF687F0-184F-45CE-9A88-275744460D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632"/>
                          <a:stretch/>
                        </pic:blipFill>
                        <pic:spPr>
                          <a:xfrm>
                            <a:off x="0" y="0"/>
                            <a:ext cx="1818547" cy="21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281DE" w14:textId="49BAE549" w:rsidR="00054570" w:rsidRPr="00054570" w:rsidRDefault="00C01934" w:rsidP="00FA5E60">
            <w:pPr>
              <w:pStyle w:val="Titule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Obrázek </w:t>
            </w:r>
            <w:r>
              <w:rPr>
                <w:color w:val="2B579A"/>
                <w:shd w:val="clear" w:color="auto" w:fill="E6E6E6"/>
              </w:rPr>
              <w:fldChar w:fldCharType="begin"/>
            </w:r>
            <w:r>
              <w:instrText>SEQ Obrázek \* ARABIC</w:instrText>
            </w:r>
            <w:r>
              <w:rPr>
                <w:color w:val="2B579A"/>
                <w:shd w:val="clear" w:color="auto" w:fill="E6E6E6"/>
              </w:rPr>
              <w:fldChar w:fldCharType="separate"/>
            </w:r>
            <w:r w:rsidR="00F9653D">
              <w:rPr>
                <w:noProof/>
              </w:rPr>
              <w:t>6</w:t>
            </w:r>
            <w:r>
              <w:rPr>
                <w:color w:val="2B579A"/>
                <w:shd w:val="clear" w:color="auto" w:fill="E6E6E6"/>
              </w:rPr>
              <w:fldChar w:fldCharType="end"/>
            </w:r>
            <w:r w:rsidR="00F9653D">
              <w:t>:</w:t>
            </w:r>
            <w:r>
              <w:t xml:space="preserve"> Ilustrační foto </w:t>
            </w:r>
            <w:proofErr w:type="spellStart"/>
            <w:r>
              <w:t>Impact</w:t>
            </w:r>
            <w:proofErr w:type="spellEnd"/>
            <w:r>
              <w:t xml:space="preserve"> hub</w:t>
            </w:r>
          </w:p>
          <w:p w14:paraId="3EBDD142" w14:textId="3D082650" w:rsidR="00C01934" w:rsidRPr="00C01934" w:rsidRDefault="00C01934" w:rsidP="00C019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E1BD5" w:rsidRPr="00DE1BD5" w14:paraId="0FB0FABE" w14:textId="77777777" w:rsidTr="00BC08DA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A036C61" w14:textId="77777777" w:rsidR="002457DA" w:rsidRPr="00DE1BD5" w:rsidRDefault="002457DA" w:rsidP="002457DA">
            <w:pPr>
              <w:rPr>
                <w:rFonts w:cstheme="minorHAnsi"/>
                <w:color w:val="545454"/>
              </w:rPr>
            </w:pPr>
            <w:r w:rsidRPr="00DE1BD5">
              <w:rPr>
                <w:rFonts w:eastAsiaTheme="majorEastAsia" w:cstheme="minorHAnsi"/>
                <w:color w:val="545454"/>
              </w:rPr>
              <w:lastRenderedPageBreak/>
              <w:t>Seznam potenciálních dodavatelů</w:t>
            </w:r>
            <w:r w:rsidRPr="00DE1BD5">
              <w:rPr>
                <w:rFonts w:cstheme="minorHAnsi"/>
                <w:color w:val="545454"/>
              </w:rPr>
              <w:t xml:space="preserve"> </w:t>
            </w:r>
          </w:p>
          <w:p w14:paraId="6061A0A6" w14:textId="77777777" w:rsidR="009B309B" w:rsidRPr="00BC08DA" w:rsidRDefault="009B309B" w:rsidP="009B309B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b w:val="0"/>
                <w:bCs w:val="0"/>
                <w:color w:val="545454"/>
              </w:rPr>
            </w:pPr>
            <w:r w:rsidRPr="00BC08DA">
              <w:rPr>
                <w:rFonts w:asciiTheme="minorHAnsi" w:hAnsiTheme="minorHAnsi" w:cstheme="minorHAnsi"/>
                <w:b w:val="0"/>
                <w:bCs w:val="0"/>
                <w:i/>
                <w:color w:val="545454"/>
                <w:szCs w:val="16"/>
              </w:rPr>
              <w:t>seznam potenciálních dodavatelů</w:t>
            </w:r>
          </w:p>
        </w:tc>
        <w:tc>
          <w:tcPr>
            <w:tcW w:w="7655" w:type="dxa"/>
            <w:vAlign w:val="center"/>
          </w:tcPr>
          <w:p w14:paraId="2FB36185" w14:textId="7820D157" w:rsidR="00CB2B00" w:rsidRPr="00427E6C" w:rsidRDefault="00FE355E" w:rsidP="008466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sk-SK"/>
              </w:rPr>
              <w:t xml:space="preserve">Projekční a stavební firmy </w:t>
            </w:r>
          </w:p>
        </w:tc>
      </w:tr>
      <w:tr w:rsidR="00DE1BD5" w:rsidRPr="00DE1BD5" w14:paraId="112FFCAF" w14:textId="77777777" w:rsidTr="00BC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390132F" w14:textId="77777777" w:rsidR="00064D11" w:rsidRPr="00DE1BD5" w:rsidRDefault="00E976CE" w:rsidP="002457DA">
            <w:pPr>
              <w:rPr>
                <w:rFonts w:eastAsiaTheme="majorEastAsia" w:cstheme="minorHAnsi"/>
                <w:color w:val="545454"/>
              </w:rPr>
            </w:pPr>
            <w:r>
              <w:rPr>
                <w:rFonts w:eastAsiaTheme="majorEastAsia" w:cstheme="minorHAnsi"/>
                <w:color w:val="545454"/>
              </w:rPr>
              <w:t>Smart Prague Index</w:t>
            </w:r>
            <w:r w:rsidR="003A38A1">
              <w:rPr>
                <w:rFonts w:eastAsiaTheme="majorEastAsia" w:cstheme="minorHAnsi"/>
                <w:color w:val="545454"/>
              </w:rPr>
              <w:t xml:space="preserve"> </w:t>
            </w:r>
          </w:p>
          <w:p w14:paraId="193CA27B" w14:textId="77777777" w:rsidR="003A38A1" w:rsidRPr="00BC08DA" w:rsidRDefault="003A38A1" w:rsidP="00064D11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asciiTheme="minorHAnsi" w:eastAsiaTheme="majorEastAsia" w:hAnsiTheme="minorHAnsi" w:cstheme="minorHAnsi"/>
                <w:b w:val="0"/>
                <w:bCs w:val="0"/>
                <w:i/>
                <w:color w:val="545454"/>
              </w:rPr>
            </w:pPr>
            <w:r w:rsidRPr="00BC08DA">
              <w:rPr>
                <w:rFonts w:asciiTheme="minorHAnsi" w:eastAsiaTheme="majorEastAsia" w:hAnsiTheme="minorHAnsi" w:cstheme="minorHAnsi"/>
                <w:b w:val="0"/>
                <w:bCs w:val="0"/>
                <w:i/>
                <w:color w:val="545454"/>
              </w:rPr>
              <w:t>hodnocení dle SPI</w:t>
            </w:r>
          </w:p>
          <w:p w14:paraId="46320932" w14:textId="77777777" w:rsidR="00064D11" w:rsidRPr="00DE1BD5" w:rsidRDefault="003A38A1" w:rsidP="00064D11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asciiTheme="minorHAnsi" w:eastAsiaTheme="majorEastAsia" w:hAnsiTheme="minorHAnsi" w:cstheme="minorHAnsi"/>
                <w:b w:val="0"/>
                <w:i/>
                <w:color w:val="545454"/>
              </w:rPr>
            </w:pPr>
            <w:r w:rsidRPr="00BC08DA">
              <w:rPr>
                <w:rFonts w:asciiTheme="minorHAnsi" w:eastAsiaTheme="majorEastAsia" w:hAnsiTheme="minorHAnsi" w:cstheme="minorHAnsi"/>
                <w:b w:val="0"/>
                <w:bCs w:val="0"/>
                <w:i/>
                <w:color w:val="545454"/>
              </w:rPr>
              <w:t>vazba na Koncepci Smart Prague 2030</w:t>
            </w:r>
          </w:p>
        </w:tc>
        <w:tc>
          <w:tcPr>
            <w:tcW w:w="7655" w:type="dxa"/>
            <w:vAlign w:val="center"/>
          </w:tcPr>
          <w:p w14:paraId="7E8A0D5F" w14:textId="7FC2774D" w:rsidR="003A38A1" w:rsidRPr="006B39D9" w:rsidRDefault="000F0104" w:rsidP="008466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45454"/>
              </w:rPr>
            </w:pPr>
            <w:r w:rsidRPr="006B20E1">
              <w:rPr>
                <w:rFonts w:cstheme="minorHAnsi"/>
              </w:rPr>
              <w:t xml:space="preserve">Není relevantní </w:t>
            </w:r>
          </w:p>
        </w:tc>
      </w:tr>
      <w:tr w:rsidR="00BC08DA" w:rsidRPr="00DC79BB" w14:paraId="63A3DEBE" w14:textId="77777777" w:rsidTr="00BC08DA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2D3B4F6" w14:textId="77777777" w:rsidR="00BC08DA" w:rsidRPr="00DC79BB" w:rsidRDefault="00BC08DA" w:rsidP="00BD531E">
            <w:pPr>
              <w:rPr>
                <w:rFonts w:eastAsiaTheme="majorEastAsia" w:cstheme="minorHAnsi"/>
                <w:color w:val="595959"/>
              </w:rPr>
            </w:pPr>
            <w:r w:rsidRPr="00DC79BB">
              <w:rPr>
                <w:rFonts w:eastAsiaTheme="majorEastAsia" w:cstheme="minorHAnsi"/>
                <w:color w:val="595959"/>
              </w:rPr>
              <w:t>Ostatní dotčené strany</w:t>
            </w:r>
          </w:p>
          <w:p w14:paraId="7ED206BF" w14:textId="77777777" w:rsidR="00BC08DA" w:rsidRPr="00DC79BB" w:rsidRDefault="00BC08DA" w:rsidP="00BD531E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asciiTheme="minorHAnsi" w:eastAsiaTheme="majorEastAsia" w:hAnsiTheme="minorHAnsi" w:cstheme="minorHAnsi"/>
                <w:b w:val="0"/>
                <w:i/>
                <w:color w:val="595959"/>
              </w:rPr>
            </w:pPr>
            <w:r w:rsidRPr="00DC79BB">
              <w:rPr>
                <w:rFonts w:asciiTheme="minorHAnsi" w:eastAsiaTheme="majorEastAsia" w:hAnsiTheme="minorHAnsi" w:cstheme="minorHAnsi"/>
                <w:b w:val="0"/>
                <w:i/>
                <w:color w:val="595959"/>
              </w:rPr>
              <w:t>seznam dotčených stran a způsob komunikace</w:t>
            </w:r>
          </w:p>
        </w:tc>
        <w:tc>
          <w:tcPr>
            <w:tcW w:w="7655" w:type="dxa"/>
          </w:tcPr>
          <w:p w14:paraId="5A59D53B" w14:textId="62D48F79" w:rsidR="00BC08DA" w:rsidRPr="006B20E1" w:rsidRDefault="00BC08DA" w:rsidP="00BD53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B20E1">
              <w:rPr>
                <w:rFonts w:cstheme="minorHAnsi"/>
              </w:rPr>
              <w:t xml:space="preserve">Stavební úřad </w:t>
            </w:r>
          </w:p>
          <w:p w14:paraId="00171C83" w14:textId="53A1F4C2" w:rsidR="00BC08DA" w:rsidRPr="004652EC" w:rsidRDefault="00CF5CA0" w:rsidP="00BD53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652EC">
              <w:rPr>
                <w:rFonts w:cstheme="minorHAnsi"/>
              </w:rPr>
              <w:t>MHMP – Odbor</w:t>
            </w:r>
            <w:r w:rsidR="00BC08DA" w:rsidRPr="004652EC">
              <w:rPr>
                <w:rFonts w:cstheme="minorHAnsi"/>
              </w:rPr>
              <w:t xml:space="preserve"> památkové péče</w:t>
            </w:r>
            <w:r w:rsidR="00DD79E2" w:rsidRPr="004652EC">
              <w:rPr>
                <w:rFonts w:cstheme="minorHAnsi"/>
              </w:rPr>
              <w:t xml:space="preserve"> a</w:t>
            </w:r>
            <w:r w:rsidR="004652EC" w:rsidRPr="004652EC">
              <w:rPr>
                <w:rFonts w:cstheme="minorHAnsi"/>
              </w:rPr>
              <w:t> odbor územního rozvoje</w:t>
            </w:r>
          </w:p>
          <w:p w14:paraId="51A0BB68" w14:textId="77777777" w:rsidR="00BC08DA" w:rsidRPr="004652EC" w:rsidRDefault="00BC08DA" w:rsidP="00BD53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652EC">
              <w:rPr>
                <w:rFonts w:cstheme="minorHAnsi"/>
              </w:rPr>
              <w:t>Hygienická stanice</w:t>
            </w:r>
          </w:p>
          <w:p w14:paraId="5CDE9FC3" w14:textId="4E335E01" w:rsidR="00BC08DA" w:rsidRPr="00DC79BB" w:rsidRDefault="00BC08DA" w:rsidP="00BC08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/>
              </w:rPr>
            </w:pPr>
            <w:r w:rsidRPr="006B20E1">
              <w:rPr>
                <w:rFonts w:cstheme="minorHAnsi"/>
              </w:rPr>
              <w:t>Hasičský záchranný sbor</w:t>
            </w:r>
          </w:p>
        </w:tc>
      </w:tr>
    </w:tbl>
    <w:p w14:paraId="05412D4F" w14:textId="77777777" w:rsidR="00F572BE" w:rsidRDefault="00F572BE" w:rsidP="008B3ABD">
      <w:pPr>
        <w:spacing w:after="0" w:line="240" w:lineRule="auto"/>
        <w:rPr>
          <w:rFonts w:eastAsiaTheme="majorEastAsia" w:cstheme="minorHAnsi"/>
          <w:b/>
          <w:bCs/>
          <w:color w:val="545454"/>
        </w:rPr>
      </w:pPr>
    </w:p>
    <w:p w14:paraId="31F76C01" w14:textId="77777777" w:rsidR="00732B6B" w:rsidRDefault="00732B6B" w:rsidP="008B3ABD">
      <w:pPr>
        <w:spacing w:after="0" w:line="240" w:lineRule="auto"/>
        <w:rPr>
          <w:rFonts w:eastAsiaTheme="majorEastAsia" w:cstheme="minorHAnsi"/>
          <w:b/>
          <w:bCs/>
          <w:u w:val="single"/>
        </w:rPr>
      </w:pPr>
    </w:p>
    <w:p w14:paraId="528ED972" w14:textId="77777777" w:rsidR="00732B6B" w:rsidRDefault="00732B6B" w:rsidP="008B3ABD">
      <w:pPr>
        <w:spacing w:after="0" w:line="240" w:lineRule="auto"/>
        <w:rPr>
          <w:rFonts w:eastAsiaTheme="majorEastAsia" w:cstheme="minorHAnsi"/>
          <w:b/>
          <w:bCs/>
          <w:u w:val="single"/>
        </w:rPr>
      </w:pPr>
    </w:p>
    <w:p w14:paraId="19379BF9" w14:textId="77777777" w:rsidR="00732B6B" w:rsidRDefault="00732B6B" w:rsidP="008B3ABD">
      <w:pPr>
        <w:spacing w:after="0" w:line="240" w:lineRule="auto"/>
        <w:rPr>
          <w:rFonts w:eastAsiaTheme="majorEastAsia" w:cstheme="minorHAnsi"/>
          <w:b/>
          <w:bCs/>
          <w:u w:val="single"/>
        </w:rPr>
      </w:pPr>
    </w:p>
    <w:p w14:paraId="69CE1682" w14:textId="77777777" w:rsidR="00732B6B" w:rsidRDefault="00732B6B" w:rsidP="008B3ABD">
      <w:pPr>
        <w:spacing w:after="0" w:line="240" w:lineRule="auto"/>
        <w:rPr>
          <w:rFonts w:eastAsiaTheme="majorEastAsia" w:cstheme="minorHAnsi"/>
          <w:b/>
          <w:bCs/>
          <w:u w:val="single"/>
        </w:rPr>
      </w:pPr>
    </w:p>
    <w:p w14:paraId="6C619CF5" w14:textId="2A5278B6" w:rsidR="000F0104" w:rsidRPr="00477DA3" w:rsidRDefault="000F0104" w:rsidP="000F0104">
      <w:pPr>
        <w:spacing w:line="240" w:lineRule="auto"/>
        <w:ind w:left="142"/>
        <w:rPr>
          <w:rFonts w:eastAsiaTheme="majorEastAsia" w:cstheme="minorHAnsi"/>
          <w:b/>
          <w:bCs/>
          <w:color w:val="545454"/>
        </w:rPr>
      </w:pPr>
    </w:p>
    <w:p w14:paraId="78FD931F" w14:textId="14AF5B86" w:rsidR="00BE2BF2" w:rsidRPr="00D37188" w:rsidRDefault="00BE2BF2" w:rsidP="008B3ABD">
      <w:pPr>
        <w:spacing w:after="0" w:line="240" w:lineRule="auto"/>
        <w:rPr>
          <w:rFonts w:eastAsiaTheme="majorEastAsia" w:cstheme="minorHAnsi"/>
          <w:bCs/>
          <w:color w:val="545454"/>
        </w:rPr>
      </w:pPr>
      <w:r w:rsidRPr="00D37188">
        <w:rPr>
          <w:rFonts w:eastAsiaTheme="majorEastAsia" w:cstheme="minorHAnsi"/>
          <w:b/>
          <w:bCs/>
          <w:color w:val="545454"/>
        </w:rPr>
        <w:t>Vypracoval</w:t>
      </w:r>
      <w:r w:rsidR="00DB5F8C">
        <w:rPr>
          <w:rFonts w:eastAsiaTheme="majorEastAsia" w:cstheme="minorHAnsi"/>
          <w:b/>
          <w:bCs/>
          <w:color w:val="545454"/>
        </w:rPr>
        <w:t xml:space="preserve"> – Operátor ICT a.s.</w:t>
      </w:r>
    </w:p>
    <w:p w14:paraId="33020C64" w14:textId="67DE8D9D" w:rsidR="00BE2BF2" w:rsidRPr="00477DA3" w:rsidRDefault="00BE2BF2" w:rsidP="008B3ABD">
      <w:pPr>
        <w:spacing w:after="0" w:line="240" w:lineRule="auto"/>
        <w:rPr>
          <w:rFonts w:eastAsiaTheme="majorEastAsia" w:cstheme="minorHAnsi"/>
          <w:bCs/>
          <w:color w:val="545454"/>
        </w:rPr>
      </w:pPr>
      <w:r w:rsidRPr="00D37188">
        <w:rPr>
          <w:rFonts w:eastAsiaTheme="majorEastAsia" w:cstheme="minorHAnsi"/>
          <w:bCs/>
          <w:color w:val="545454"/>
        </w:rPr>
        <w:t>Dne:</w:t>
      </w:r>
      <w:r w:rsidR="001B062A" w:rsidRPr="00477DA3">
        <w:rPr>
          <w:rFonts w:eastAsiaTheme="majorEastAsia" w:cstheme="minorHAnsi"/>
          <w:bCs/>
          <w:color w:val="545454"/>
        </w:rPr>
        <w:t xml:space="preserve"> </w:t>
      </w:r>
      <w:r w:rsidR="0051428D">
        <w:rPr>
          <w:rFonts w:eastAsiaTheme="majorEastAsia" w:cstheme="minorHAnsi"/>
          <w:bCs/>
          <w:color w:val="545454"/>
        </w:rPr>
        <w:t>2</w:t>
      </w:r>
      <w:r w:rsidR="00CF5CA0" w:rsidRPr="00CF5CA0">
        <w:rPr>
          <w:rFonts w:eastAsiaTheme="majorEastAsia" w:cstheme="minorHAnsi"/>
          <w:bCs/>
          <w:color w:val="545454"/>
        </w:rPr>
        <w:t xml:space="preserve">. </w:t>
      </w:r>
      <w:r w:rsidR="0051428D">
        <w:rPr>
          <w:rFonts w:eastAsiaTheme="majorEastAsia" w:cstheme="minorHAnsi"/>
          <w:bCs/>
          <w:color w:val="545454"/>
        </w:rPr>
        <w:t>6</w:t>
      </w:r>
      <w:r w:rsidR="00CF5CA0" w:rsidRPr="00CF5CA0">
        <w:rPr>
          <w:rFonts w:eastAsiaTheme="majorEastAsia" w:cstheme="minorHAnsi"/>
          <w:bCs/>
          <w:color w:val="545454"/>
        </w:rPr>
        <w:t>. 2022</w:t>
      </w:r>
    </w:p>
    <w:p w14:paraId="70A2232E" w14:textId="23E918EC" w:rsidR="00BE2BF2" w:rsidRPr="00477DA3" w:rsidRDefault="00BE2BF2" w:rsidP="008B3ABD">
      <w:pPr>
        <w:spacing w:after="0" w:line="240" w:lineRule="auto"/>
        <w:rPr>
          <w:rFonts w:eastAsiaTheme="majorEastAsia" w:cstheme="minorHAnsi"/>
          <w:bCs/>
          <w:color w:val="545454"/>
          <w:lang w:val="sk-SK"/>
        </w:rPr>
      </w:pPr>
      <w:r w:rsidRPr="00477DA3">
        <w:rPr>
          <w:rFonts w:eastAsiaTheme="majorEastAsia" w:cstheme="minorHAnsi"/>
          <w:bCs/>
          <w:color w:val="545454"/>
        </w:rPr>
        <w:t>Jméno:</w:t>
      </w:r>
      <w:r w:rsidR="00422F3F" w:rsidRPr="00477DA3">
        <w:rPr>
          <w:rFonts w:eastAsiaTheme="majorEastAsia" w:cstheme="minorHAnsi"/>
          <w:bCs/>
          <w:color w:val="545454"/>
        </w:rPr>
        <w:t xml:space="preserve"> </w:t>
      </w:r>
      <w:r w:rsidR="00856ABE">
        <w:rPr>
          <w:rFonts w:eastAsiaTheme="majorEastAsia" w:cstheme="minorHAnsi"/>
          <w:bCs/>
          <w:color w:val="545454"/>
        </w:rPr>
        <w:t>Marie Kordovská, Jan Górecki</w:t>
      </w:r>
    </w:p>
    <w:p w14:paraId="2249F5A8" w14:textId="77777777" w:rsidR="008B3ABD" w:rsidRPr="00477DA3" w:rsidRDefault="008B3ABD" w:rsidP="008B3ABD">
      <w:pPr>
        <w:spacing w:after="0" w:line="240" w:lineRule="auto"/>
        <w:rPr>
          <w:rFonts w:eastAsiaTheme="majorEastAsia" w:cstheme="minorHAnsi"/>
          <w:b/>
          <w:bCs/>
          <w:color w:val="545454"/>
        </w:rPr>
      </w:pPr>
    </w:p>
    <w:p w14:paraId="0A61E5A2" w14:textId="77777777" w:rsidR="00BE2BF2" w:rsidRPr="00477DA3" w:rsidRDefault="00BE2BF2" w:rsidP="008B3ABD">
      <w:pPr>
        <w:spacing w:after="0" w:line="240" w:lineRule="auto"/>
        <w:rPr>
          <w:rFonts w:eastAsiaTheme="majorEastAsia" w:cstheme="minorHAnsi"/>
          <w:b/>
          <w:bCs/>
          <w:color w:val="545454"/>
        </w:rPr>
      </w:pPr>
      <w:r w:rsidRPr="00477DA3">
        <w:rPr>
          <w:rFonts w:eastAsiaTheme="majorEastAsia" w:cstheme="minorHAnsi"/>
          <w:b/>
          <w:bCs/>
          <w:color w:val="545454"/>
        </w:rPr>
        <w:t>Schválil – Operátor ICT a.s.</w:t>
      </w:r>
    </w:p>
    <w:p w14:paraId="68B322C9" w14:textId="0D56FABB" w:rsidR="00BE2BF2" w:rsidRPr="00477DA3" w:rsidRDefault="00BE2BF2" w:rsidP="008B3ABD">
      <w:pPr>
        <w:spacing w:after="0" w:line="240" w:lineRule="auto"/>
        <w:rPr>
          <w:rFonts w:eastAsiaTheme="majorEastAsia" w:cstheme="minorHAnsi"/>
          <w:bCs/>
          <w:color w:val="545454"/>
        </w:rPr>
      </w:pPr>
      <w:r w:rsidRPr="00477DA3">
        <w:rPr>
          <w:rFonts w:eastAsiaTheme="majorEastAsia" w:cstheme="minorHAnsi"/>
          <w:bCs/>
          <w:color w:val="545454"/>
        </w:rPr>
        <w:t>Dne:</w:t>
      </w:r>
      <w:r w:rsidR="001B062A" w:rsidRPr="00477DA3">
        <w:rPr>
          <w:rFonts w:eastAsiaTheme="majorEastAsia" w:cstheme="minorHAnsi"/>
          <w:bCs/>
          <w:color w:val="545454"/>
        </w:rPr>
        <w:t xml:space="preserve"> </w:t>
      </w:r>
      <w:r w:rsidR="0051428D">
        <w:rPr>
          <w:rFonts w:eastAsiaTheme="majorEastAsia" w:cstheme="minorHAnsi"/>
          <w:bCs/>
          <w:color w:val="545454"/>
        </w:rPr>
        <w:t>2</w:t>
      </w:r>
      <w:r w:rsidR="00CF5CA0" w:rsidRPr="00CF5CA0">
        <w:rPr>
          <w:rFonts w:eastAsiaTheme="majorEastAsia" w:cstheme="minorHAnsi"/>
          <w:bCs/>
          <w:color w:val="545454"/>
        </w:rPr>
        <w:t xml:space="preserve">. </w:t>
      </w:r>
      <w:r w:rsidR="0051428D">
        <w:rPr>
          <w:rFonts w:eastAsiaTheme="majorEastAsia" w:cstheme="minorHAnsi"/>
          <w:bCs/>
          <w:color w:val="545454"/>
        </w:rPr>
        <w:t>6</w:t>
      </w:r>
      <w:r w:rsidR="00CF5CA0" w:rsidRPr="00CF5CA0">
        <w:rPr>
          <w:rFonts w:eastAsiaTheme="majorEastAsia" w:cstheme="minorHAnsi"/>
          <w:bCs/>
          <w:color w:val="545454"/>
        </w:rPr>
        <w:t>. 2022</w:t>
      </w:r>
    </w:p>
    <w:p w14:paraId="3B4A55EE" w14:textId="14868B44" w:rsidR="00BE2BF2" w:rsidRPr="00477DA3" w:rsidRDefault="00BE2BF2" w:rsidP="008B3ABD">
      <w:pPr>
        <w:spacing w:after="0" w:line="240" w:lineRule="auto"/>
        <w:rPr>
          <w:rFonts w:eastAsiaTheme="majorEastAsia" w:cstheme="minorHAnsi"/>
          <w:bCs/>
          <w:color w:val="545454"/>
        </w:rPr>
      </w:pPr>
      <w:r w:rsidRPr="00477DA3">
        <w:rPr>
          <w:rFonts w:eastAsiaTheme="majorEastAsia" w:cstheme="minorHAnsi"/>
          <w:bCs/>
          <w:color w:val="545454"/>
        </w:rPr>
        <w:t>Jméno:</w:t>
      </w:r>
      <w:r w:rsidR="00E10F4A" w:rsidRPr="00477DA3">
        <w:rPr>
          <w:rFonts w:eastAsiaTheme="majorEastAsia" w:cstheme="minorHAnsi"/>
          <w:bCs/>
          <w:color w:val="545454"/>
        </w:rPr>
        <w:t xml:space="preserve"> </w:t>
      </w:r>
      <w:r w:rsidR="00856ABE">
        <w:rPr>
          <w:rFonts w:eastAsiaTheme="majorEastAsia" w:cstheme="minorHAnsi"/>
          <w:bCs/>
          <w:color w:val="545454"/>
        </w:rPr>
        <w:t xml:space="preserve">Benedikt </w:t>
      </w:r>
      <w:r w:rsidR="0089017E">
        <w:rPr>
          <w:rFonts w:eastAsiaTheme="majorEastAsia" w:cstheme="minorHAnsi"/>
          <w:bCs/>
          <w:color w:val="545454"/>
        </w:rPr>
        <w:t>Kotmel</w:t>
      </w:r>
    </w:p>
    <w:sectPr w:rsidR="00BE2BF2" w:rsidRPr="00477DA3" w:rsidSect="002241E9">
      <w:headerReference w:type="default" r:id="rId25"/>
      <w:footerReference w:type="default" r:id="rId26"/>
      <w:pgSz w:w="11906" w:h="16838"/>
      <w:pgMar w:top="720" w:right="720" w:bottom="720" w:left="72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3D374" w14:textId="77777777" w:rsidR="00083C3F" w:rsidRDefault="00083C3F" w:rsidP="004C7A1C">
      <w:pPr>
        <w:spacing w:after="0" w:line="240" w:lineRule="auto"/>
      </w:pPr>
      <w:r>
        <w:separator/>
      </w:r>
    </w:p>
  </w:endnote>
  <w:endnote w:type="continuationSeparator" w:id="0">
    <w:p w14:paraId="6C094A9B" w14:textId="77777777" w:rsidR="00083C3F" w:rsidRDefault="00083C3F" w:rsidP="004C7A1C">
      <w:pPr>
        <w:spacing w:after="0" w:line="240" w:lineRule="auto"/>
      </w:pPr>
      <w:r>
        <w:continuationSeparator/>
      </w:r>
    </w:p>
  </w:endnote>
  <w:endnote w:type="continuationNotice" w:id="1">
    <w:p w14:paraId="3CF7FD95" w14:textId="77777777" w:rsidR="00083C3F" w:rsidRDefault="00083C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CEA2E" w14:textId="4A709C21" w:rsidR="00D66D60" w:rsidRPr="00EF75FE" w:rsidRDefault="00D66D60" w:rsidP="00937E36">
    <w:pPr>
      <w:tabs>
        <w:tab w:val="center" w:pos="4550"/>
        <w:tab w:val="left" w:pos="5818"/>
      </w:tabs>
      <w:ind w:right="260"/>
      <w:jc w:val="right"/>
      <w:rPr>
        <w:rFonts w:asciiTheme="majorHAnsi" w:hAnsiTheme="majorHAnsi"/>
        <w:color w:val="222A35" w:themeColor="text2" w:themeShade="80"/>
        <w:sz w:val="24"/>
        <w:szCs w:val="24"/>
      </w:rPr>
    </w:pPr>
    <w:r>
      <w:rPr>
        <w:rFonts w:asciiTheme="majorHAnsi" w:hAnsiTheme="majorHAnsi"/>
        <w:color w:val="8496B0" w:themeColor="text2" w:themeTint="99"/>
        <w:spacing w:val="60"/>
        <w:sz w:val="24"/>
        <w:szCs w:val="24"/>
      </w:rPr>
      <w:t xml:space="preserve">Verze </w:t>
    </w:r>
    <w:r w:rsidR="003760E0">
      <w:rPr>
        <w:rFonts w:asciiTheme="majorHAnsi" w:hAnsiTheme="majorHAnsi"/>
        <w:color w:val="8496B0" w:themeColor="text2" w:themeTint="99"/>
        <w:spacing w:val="60"/>
        <w:sz w:val="24"/>
        <w:szCs w:val="24"/>
      </w:rPr>
      <w:t>3</w:t>
    </w:r>
    <w:r>
      <w:rPr>
        <w:rFonts w:asciiTheme="majorHAnsi" w:hAnsiTheme="majorHAnsi"/>
        <w:color w:val="8496B0" w:themeColor="text2" w:themeTint="99"/>
        <w:spacing w:val="60"/>
        <w:sz w:val="24"/>
        <w:szCs w:val="24"/>
      </w:rPr>
      <w:t xml:space="preserve">.0                                                           </w:t>
    </w:r>
    <w:r w:rsidRPr="00EF75FE">
      <w:rPr>
        <w:rFonts w:asciiTheme="majorHAnsi" w:hAnsiTheme="majorHAnsi"/>
        <w:color w:val="8496B0" w:themeColor="text2" w:themeTint="99"/>
        <w:spacing w:val="60"/>
        <w:sz w:val="24"/>
        <w:szCs w:val="24"/>
      </w:rPr>
      <w:t>Stránka</w:t>
    </w:r>
    <w:r w:rsidRPr="00EF75FE">
      <w:rPr>
        <w:rFonts w:asciiTheme="majorHAnsi" w:hAnsiTheme="majorHAnsi"/>
        <w:color w:val="8496B0" w:themeColor="text2" w:themeTint="99"/>
        <w:sz w:val="24"/>
        <w:szCs w:val="24"/>
      </w:rPr>
      <w:t xml:space="preserve"> </w:t>
    </w:r>
    <w:r w:rsidRPr="00EF75FE">
      <w:rPr>
        <w:rFonts w:asciiTheme="majorHAnsi" w:hAnsiTheme="majorHAnsi"/>
        <w:color w:val="323E4F" w:themeColor="text2" w:themeShade="BF"/>
        <w:sz w:val="24"/>
        <w:szCs w:val="24"/>
        <w:shd w:val="clear" w:color="auto" w:fill="E6E6E6"/>
      </w:rPr>
      <w:fldChar w:fldCharType="begin"/>
    </w:r>
    <w:r w:rsidRPr="00EF75FE">
      <w:rPr>
        <w:rFonts w:asciiTheme="majorHAnsi" w:hAnsiTheme="majorHAnsi"/>
        <w:color w:val="323E4F" w:themeColor="text2" w:themeShade="BF"/>
        <w:sz w:val="24"/>
        <w:szCs w:val="24"/>
      </w:rPr>
      <w:instrText>PAGE   \* MERGEFORMAT</w:instrText>
    </w:r>
    <w:r w:rsidRPr="00EF75FE">
      <w:rPr>
        <w:rFonts w:asciiTheme="majorHAnsi" w:hAnsiTheme="majorHAnsi"/>
        <w:color w:val="323E4F" w:themeColor="text2" w:themeShade="BF"/>
        <w:sz w:val="24"/>
        <w:szCs w:val="24"/>
        <w:shd w:val="clear" w:color="auto" w:fill="E6E6E6"/>
      </w:rPr>
      <w:fldChar w:fldCharType="separate"/>
    </w:r>
    <w:r>
      <w:rPr>
        <w:rFonts w:asciiTheme="majorHAnsi" w:hAnsiTheme="majorHAnsi"/>
        <w:noProof/>
        <w:color w:val="323E4F" w:themeColor="text2" w:themeShade="BF"/>
        <w:sz w:val="24"/>
        <w:szCs w:val="24"/>
      </w:rPr>
      <w:t>8</w:t>
    </w:r>
    <w:r w:rsidRPr="00EF75FE">
      <w:rPr>
        <w:rFonts w:asciiTheme="majorHAnsi" w:hAnsiTheme="majorHAnsi"/>
        <w:color w:val="323E4F" w:themeColor="text2" w:themeShade="BF"/>
        <w:sz w:val="24"/>
        <w:szCs w:val="24"/>
        <w:shd w:val="clear" w:color="auto" w:fill="E6E6E6"/>
      </w:rPr>
      <w:fldChar w:fldCharType="end"/>
    </w:r>
    <w:r w:rsidRPr="00EF75FE">
      <w:rPr>
        <w:rFonts w:asciiTheme="majorHAnsi" w:hAnsiTheme="majorHAnsi"/>
        <w:color w:val="323E4F" w:themeColor="text2" w:themeShade="BF"/>
        <w:sz w:val="24"/>
        <w:szCs w:val="24"/>
      </w:rPr>
      <w:t xml:space="preserve"> | </w:t>
    </w:r>
    <w:r w:rsidRPr="00EF75FE">
      <w:rPr>
        <w:rFonts w:asciiTheme="majorHAnsi" w:hAnsiTheme="majorHAnsi"/>
        <w:color w:val="323E4F" w:themeColor="text2" w:themeShade="BF"/>
        <w:sz w:val="24"/>
        <w:szCs w:val="24"/>
        <w:shd w:val="clear" w:color="auto" w:fill="E6E6E6"/>
      </w:rPr>
      <w:fldChar w:fldCharType="begin"/>
    </w:r>
    <w:r w:rsidRPr="00EF75FE">
      <w:rPr>
        <w:rFonts w:asciiTheme="majorHAnsi" w:hAnsiTheme="majorHAnsi"/>
        <w:color w:val="323E4F" w:themeColor="text2" w:themeShade="BF"/>
        <w:sz w:val="24"/>
        <w:szCs w:val="24"/>
      </w:rPr>
      <w:instrText>NUMPAGES  \* Arabic  \* MERGEFORMAT</w:instrText>
    </w:r>
    <w:r w:rsidRPr="00EF75FE">
      <w:rPr>
        <w:rFonts w:asciiTheme="majorHAnsi" w:hAnsiTheme="majorHAnsi"/>
        <w:color w:val="323E4F" w:themeColor="text2" w:themeShade="BF"/>
        <w:sz w:val="24"/>
        <w:szCs w:val="24"/>
        <w:shd w:val="clear" w:color="auto" w:fill="E6E6E6"/>
      </w:rPr>
      <w:fldChar w:fldCharType="separate"/>
    </w:r>
    <w:r>
      <w:rPr>
        <w:rFonts w:asciiTheme="majorHAnsi" w:hAnsiTheme="majorHAnsi"/>
        <w:noProof/>
        <w:color w:val="323E4F" w:themeColor="text2" w:themeShade="BF"/>
        <w:sz w:val="24"/>
        <w:szCs w:val="24"/>
      </w:rPr>
      <w:t>11</w:t>
    </w:r>
    <w:r w:rsidRPr="00EF75FE">
      <w:rPr>
        <w:rFonts w:asciiTheme="majorHAnsi" w:hAnsiTheme="majorHAnsi"/>
        <w:color w:val="323E4F" w:themeColor="text2" w:themeShade="BF"/>
        <w:sz w:val="24"/>
        <w:szCs w:val="24"/>
        <w:shd w:val="clear" w:color="auto" w:fill="E6E6E6"/>
      </w:rPr>
      <w:fldChar w:fldCharType="end"/>
    </w:r>
  </w:p>
  <w:p w14:paraId="0780BBAF" w14:textId="77777777" w:rsidR="00D66D60" w:rsidRPr="0026080D" w:rsidRDefault="00D66D60" w:rsidP="008E4734">
    <w:pPr>
      <w:pStyle w:val="cpNormal"/>
      <w:spacing w:after="0" w:line="240" w:lineRule="auto"/>
      <w:rPr>
        <w:rFonts w:asciiTheme="minorHAnsi" w:hAnsiTheme="minorHAnsi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B559B" w14:textId="77777777" w:rsidR="00083C3F" w:rsidRDefault="00083C3F" w:rsidP="004C7A1C">
      <w:pPr>
        <w:spacing w:after="0" w:line="240" w:lineRule="auto"/>
      </w:pPr>
      <w:r>
        <w:separator/>
      </w:r>
    </w:p>
  </w:footnote>
  <w:footnote w:type="continuationSeparator" w:id="0">
    <w:p w14:paraId="46F5FBE3" w14:textId="77777777" w:rsidR="00083C3F" w:rsidRDefault="00083C3F" w:rsidP="004C7A1C">
      <w:pPr>
        <w:spacing w:after="0" w:line="240" w:lineRule="auto"/>
      </w:pPr>
      <w:r>
        <w:continuationSeparator/>
      </w:r>
    </w:p>
  </w:footnote>
  <w:footnote w:type="continuationNotice" w:id="1">
    <w:p w14:paraId="09783900" w14:textId="77777777" w:rsidR="00083C3F" w:rsidRDefault="00083C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550EF" w14:textId="35B240F5" w:rsidR="00D66D60" w:rsidRDefault="007E66C2" w:rsidP="008E4734">
    <w:pPr>
      <w:pStyle w:val="Zhlav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3E77ACFD" wp14:editId="42B73250">
          <wp:simplePos x="0" y="0"/>
          <wp:positionH relativeFrom="margin">
            <wp:posOffset>3175000</wp:posOffset>
          </wp:positionH>
          <wp:positionV relativeFrom="paragraph">
            <wp:posOffset>-188595</wp:posOffset>
          </wp:positionV>
          <wp:extent cx="590550" cy="590550"/>
          <wp:effectExtent l="0" t="0" r="0" b="0"/>
          <wp:wrapTight wrapText="bothSides">
            <wp:wrapPolygon edited="0">
              <wp:start x="1394" y="0"/>
              <wp:lineTo x="1394" y="20903"/>
              <wp:lineTo x="18813" y="20903"/>
              <wp:lineTo x="20206" y="11845"/>
              <wp:lineTo x="19510" y="0"/>
              <wp:lineTo x="1394" y="0"/>
            </wp:wrapPolygon>
          </wp:wrapTight>
          <wp:docPr id="1" name="Obrázek 1" descr="Obsah obrázku objekt, hodin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ICT_cmyk_mod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6D60">
      <w:rPr>
        <w:noProof/>
        <w:lang w:eastAsia="cs-CZ"/>
      </w:rPr>
      <w:ptab w:relativeTo="indent" w:alignment="left" w:leader="none"/>
    </w:r>
  </w:p>
  <w:p w14:paraId="0AFECE5F" w14:textId="77777777" w:rsidR="00D66D60" w:rsidRDefault="00D66D60">
    <w:pPr>
      <w:pStyle w:val="Zhlav"/>
      <w:rPr>
        <w:rFonts w:cstheme="minorHAnsi"/>
      </w:rPr>
    </w:pPr>
  </w:p>
  <w:p w14:paraId="6C3FDB90" w14:textId="77777777" w:rsidR="00D66D60" w:rsidRPr="00074C19" w:rsidRDefault="00D66D60">
    <w:pPr>
      <w:pStyle w:val="Zhlav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6C99"/>
    <w:multiLevelType w:val="multilevel"/>
    <w:tmpl w:val="1076EEB6"/>
    <w:lvl w:ilvl="0">
      <w:start w:val="4"/>
      <w:numFmt w:val="bullet"/>
      <w:lvlText w:val="-"/>
      <w:lvlJc w:val="left"/>
      <w:pPr>
        <w:ind w:left="502" w:hanging="360"/>
      </w:pPr>
      <w:rPr>
        <w:rFonts w:ascii="Georgia" w:eastAsia="Georgia" w:hAnsi="Georgia" w:cs="Georgia"/>
        <w:b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3D7283"/>
    <w:multiLevelType w:val="multilevel"/>
    <w:tmpl w:val="BAE8F49C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767F3"/>
    <w:multiLevelType w:val="hybridMultilevel"/>
    <w:tmpl w:val="217E63A4"/>
    <w:lvl w:ilvl="0" w:tplc="F21E134A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32D1C"/>
    <w:multiLevelType w:val="hybridMultilevel"/>
    <w:tmpl w:val="6C5EAAB4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color w:val="auto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879E2"/>
    <w:multiLevelType w:val="hybridMultilevel"/>
    <w:tmpl w:val="916EACB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A622C"/>
    <w:multiLevelType w:val="hybridMultilevel"/>
    <w:tmpl w:val="B770F44A"/>
    <w:lvl w:ilvl="0" w:tplc="52D408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C77AA"/>
    <w:multiLevelType w:val="hybridMultilevel"/>
    <w:tmpl w:val="42C84F00"/>
    <w:lvl w:ilvl="0" w:tplc="E94C8732">
      <w:start w:val="4"/>
      <w:numFmt w:val="bullet"/>
      <w:lvlText w:val="-"/>
      <w:lvlJc w:val="left"/>
      <w:pPr>
        <w:ind w:left="502" w:hanging="360"/>
      </w:pPr>
      <w:rPr>
        <w:rFonts w:ascii="Georgia" w:eastAsia="Calibri" w:hAnsi="Georgia" w:cs="Times New Roman" w:hint="default"/>
        <w:b w:val="0"/>
        <w:color w:val="auto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94C15"/>
    <w:multiLevelType w:val="multilevel"/>
    <w:tmpl w:val="BC72D5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color w:val="20BDBE"/>
        <w:sz w:val="36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2F15CAE"/>
    <w:multiLevelType w:val="hybridMultilevel"/>
    <w:tmpl w:val="95486582"/>
    <w:lvl w:ilvl="0" w:tplc="83C23AE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9063A"/>
    <w:multiLevelType w:val="multilevel"/>
    <w:tmpl w:val="17E85EE0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  <w:b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905D09"/>
    <w:multiLevelType w:val="hybridMultilevel"/>
    <w:tmpl w:val="D23248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732B2"/>
    <w:multiLevelType w:val="hybridMultilevel"/>
    <w:tmpl w:val="7FB26414"/>
    <w:lvl w:ilvl="0" w:tplc="D8EEAD86">
      <w:start w:val="4"/>
      <w:numFmt w:val="bullet"/>
      <w:lvlText w:val="-"/>
      <w:lvlJc w:val="left"/>
      <w:pPr>
        <w:ind w:left="502" w:hanging="360"/>
      </w:pPr>
      <w:rPr>
        <w:rFonts w:ascii="Georgia" w:eastAsia="Calibri" w:hAnsi="Georgia" w:cs="Times New Roman" w:hint="default"/>
        <w:b w:val="0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62735B7"/>
    <w:multiLevelType w:val="hybridMultilevel"/>
    <w:tmpl w:val="C068E3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535D9"/>
    <w:multiLevelType w:val="hybridMultilevel"/>
    <w:tmpl w:val="37643E32"/>
    <w:lvl w:ilvl="0" w:tplc="3E00DC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955CF7"/>
    <w:multiLevelType w:val="hybridMultilevel"/>
    <w:tmpl w:val="5AD8A696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color w:val="auto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71345"/>
    <w:multiLevelType w:val="multilevel"/>
    <w:tmpl w:val="D1B6B9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FD9250D"/>
    <w:multiLevelType w:val="hybridMultilevel"/>
    <w:tmpl w:val="22D493C2"/>
    <w:lvl w:ilvl="0" w:tplc="D040C3C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</w:rPr>
    </w:lvl>
    <w:lvl w:ilvl="1" w:tplc="437AF5B8">
      <w:start w:val="1"/>
      <w:numFmt w:val="bullet"/>
      <w:lvlText w:val="•"/>
      <w:lvlJc w:val="left"/>
      <w:pPr>
        <w:tabs>
          <w:tab w:val="num" w:pos="785"/>
        </w:tabs>
        <w:ind w:left="785" w:hanging="360"/>
      </w:pPr>
      <w:rPr>
        <w:rFonts w:ascii="Arial" w:hAnsi="Arial" w:hint="default"/>
      </w:rPr>
    </w:lvl>
    <w:lvl w:ilvl="2" w:tplc="1DC46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A7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967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28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AC8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309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6A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1C61BC3"/>
    <w:multiLevelType w:val="hybridMultilevel"/>
    <w:tmpl w:val="998E53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2148" w:hanging="708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626DF9"/>
    <w:multiLevelType w:val="hybridMultilevel"/>
    <w:tmpl w:val="6C6277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5E3D26"/>
    <w:multiLevelType w:val="multilevel"/>
    <w:tmpl w:val="A76EC2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067533111">
    <w:abstractNumId w:val="11"/>
  </w:num>
  <w:num w:numId="2" w16cid:durableId="283006520">
    <w:abstractNumId w:val="6"/>
  </w:num>
  <w:num w:numId="3" w16cid:durableId="1315914577">
    <w:abstractNumId w:val="14"/>
  </w:num>
  <w:num w:numId="4" w16cid:durableId="931358998">
    <w:abstractNumId w:val="8"/>
  </w:num>
  <w:num w:numId="5" w16cid:durableId="511797856">
    <w:abstractNumId w:val="16"/>
  </w:num>
  <w:num w:numId="6" w16cid:durableId="178931710">
    <w:abstractNumId w:val="12"/>
  </w:num>
  <w:num w:numId="7" w16cid:durableId="946040633">
    <w:abstractNumId w:val="13"/>
  </w:num>
  <w:num w:numId="8" w16cid:durableId="1899240597">
    <w:abstractNumId w:val="19"/>
  </w:num>
  <w:num w:numId="9" w16cid:durableId="1046368519">
    <w:abstractNumId w:val="7"/>
  </w:num>
  <w:num w:numId="10" w16cid:durableId="404760170">
    <w:abstractNumId w:val="2"/>
  </w:num>
  <w:num w:numId="11" w16cid:durableId="1394043314">
    <w:abstractNumId w:val="17"/>
  </w:num>
  <w:num w:numId="12" w16cid:durableId="2020234799">
    <w:abstractNumId w:val="18"/>
  </w:num>
  <w:num w:numId="13" w16cid:durableId="311063935">
    <w:abstractNumId w:val="10"/>
  </w:num>
  <w:num w:numId="14" w16cid:durableId="939530605">
    <w:abstractNumId w:val="5"/>
  </w:num>
  <w:num w:numId="15" w16cid:durableId="1897234086">
    <w:abstractNumId w:val="0"/>
  </w:num>
  <w:num w:numId="16" w16cid:durableId="1831170180">
    <w:abstractNumId w:val="15"/>
  </w:num>
  <w:num w:numId="17" w16cid:durableId="1472750754">
    <w:abstractNumId w:val="9"/>
  </w:num>
  <w:num w:numId="18" w16cid:durableId="298801429">
    <w:abstractNumId w:val="1"/>
  </w:num>
  <w:num w:numId="19" w16cid:durableId="903099736">
    <w:abstractNumId w:val="3"/>
  </w:num>
  <w:num w:numId="20" w16cid:durableId="79058783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A1C"/>
    <w:rsid w:val="00001D2F"/>
    <w:rsid w:val="00002168"/>
    <w:rsid w:val="000031B5"/>
    <w:rsid w:val="000062ED"/>
    <w:rsid w:val="000070A6"/>
    <w:rsid w:val="000070EE"/>
    <w:rsid w:val="00010C2A"/>
    <w:rsid w:val="00014E8A"/>
    <w:rsid w:val="0001627A"/>
    <w:rsid w:val="000171FA"/>
    <w:rsid w:val="0001723F"/>
    <w:rsid w:val="00017698"/>
    <w:rsid w:val="00020587"/>
    <w:rsid w:val="0002068A"/>
    <w:rsid w:val="0002079D"/>
    <w:rsid w:val="00020ED2"/>
    <w:rsid w:val="00021364"/>
    <w:rsid w:val="00021D03"/>
    <w:rsid w:val="00022380"/>
    <w:rsid w:val="00022505"/>
    <w:rsid w:val="00022DF3"/>
    <w:rsid w:val="000238CB"/>
    <w:rsid w:val="0002533C"/>
    <w:rsid w:val="00025E3D"/>
    <w:rsid w:val="00025FE9"/>
    <w:rsid w:val="0002623C"/>
    <w:rsid w:val="00027793"/>
    <w:rsid w:val="00030B79"/>
    <w:rsid w:val="00030C33"/>
    <w:rsid w:val="00031489"/>
    <w:rsid w:val="000320A1"/>
    <w:rsid w:val="000330AA"/>
    <w:rsid w:val="0003359D"/>
    <w:rsid w:val="0003457B"/>
    <w:rsid w:val="00035541"/>
    <w:rsid w:val="0003572C"/>
    <w:rsid w:val="00035DAB"/>
    <w:rsid w:val="00036A15"/>
    <w:rsid w:val="00037713"/>
    <w:rsid w:val="0004095A"/>
    <w:rsid w:val="00040F12"/>
    <w:rsid w:val="00041833"/>
    <w:rsid w:val="0004208C"/>
    <w:rsid w:val="00042188"/>
    <w:rsid w:val="00042ED0"/>
    <w:rsid w:val="00044186"/>
    <w:rsid w:val="000441B6"/>
    <w:rsid w:val="0004571A"/>
    <w:rsid w:val="00045BD5"/>
    <w:rsid w:val="000460A1"/>
    <w:rsid w:val="0004654C"/>
    <w:rsid w:val="000470DB"/>
    <w:rsid w:val="00050367"/>
    <w:rsid w:val="000503F5"/>
    <w:rsid w:val="00050E26"/>
    <w:rsid w:val="0005102B"/>
    <w:rsid w:val="0005176C"/>
    <w:rsid w:val="00052905"/>
    <w:rsid w:val="00053080"/>
    <w:rsid w:val="000535BE"/>
    <w:rsid w:val="00053EC6"/>
    <w:rsid w:val="00053FC5"/>
    <w:rsid w:val="000540B7"/>
    <w:rsid w:val="00054570"/>
    <w:rsid w:val="00054A93"/>
    <w:rsid w:val="00055D77"/>
    <w:rsid w:val="00056315"/>
    <w:rsid w:val="00056B43"/>
    <w:rsid w:val="0005797D"/>
    <w:rsid w:val="00057F27"/>
    <w:rsid w:val="000603AB"/>
    <w:rsid w:val="00060B3A"/>
    <w:rsid w:val="00060E46"/>
    <w:rsid w:val="0006311F"/>
    <w:rsid w:val="00063409"/>
    <w:rsid w:val="0006497C"/>
    <w:rsid w:val="00064CD2"/>
    <w:rsid w:val="00064D11"/>
    <w:rsid w:val="000655BE"/>
    <w:rsid w:val="000659C2"/>
    <w:rsid w:val="0006752F"/>
    <w:rsid w:val="0007060B"/>
    <w:rsid w:val="000706A5"/>
    <w:rsid w:val="0007097F"/>
    <w:rsid w:val="000729FB"/>
    <w:rsid w:val="00074C19"/>
    <w:rsid w:val="00074E6B"/>
    <w:rsid w:val="00080112"/>
    <w:rsid w:val="0008058B"/>
    <w:rsid w:val="000807A2"/>
    <w:rsid w:val="00080D73"/>
    <w:rsid w:val="00080EE7"/>
    <w:rsid w:val="00081236"/>
    <w:rsid w:val="00082CA3"/>
    <w:rsid w:val="00083C3F"/>
    <w:rsid w:val="00084673"/>
    <w:rsid w:val="0008512C"/>
    <w:rsid w:val="00085385"/>
    <w:rsid w:val="000860D0"/>
    <w:rsid w:val="00086264"/>
    <w:rsid w:val="000868E3"/>
    <w:rsid w:val="000869EA"/>
    <w:rsid w:val="00086C75"/>
    <w:rsid w:val="00086FE3"/>
    <w:rsid w:val="000871A4"/>
    <w:rsid w:val="0008759D"/>
    <w:rsid w:val="00087B7F"/>
    <w:rsid w:val="00091754"/>
    <w:rsid w:val="000917EE"/>
    <w:rsid w:val="000924BA"/>
    <w:rsid w:val="00094033"/>
    <w:rsid w:val="00095C9F"/>
    <w:rsid w:val="00095DBE"/>
    <w:rsid w:val="00096EA0"/>
    <w:rsid w:val="000A0EAD"/>
    <w:rsid w:val="000A239C"/>
    <w:rsid w:val="000A2484"/>
    <w:rsid w:val="000A34E9"/>
    <w:rsid w:val="000A516B"/>
    <w:rsid w:val="000A5E37"/>
    <w:rsid w:val="000A61F8"/>
    <w:rsid w:val="000A725D"/>
    <w:rsid w:val="000A7A76"/>
    <w:rsid w:val="000A7AD2"/>
    <w:rsid w:val="000B1515"/>
    <w:rsid w:val="000B1592"/>
    <w:rsid w:val="000B1B1B"/>
    <w:rsid w:val="000B1D3E"/>
    <w:rsid w:val="000B21A0"/>
    <w:rsid w:val="000B27A0"/>
    <w:rsid w:val="000B27F7"/>
    <w:rsid w:val="000B3579"/>
    <w:rsid w:val="000B38C3"/>
    <w:rsid w:val="000B3B48"/>
    <w:rsid w:val="000B4B75"/>
    <w:rsid w:val="000B50C1"/>
    <w:rsid w:val="000B7527"/>
    <w:rsid w:val="000B78DE"/>
    <w:rsid w:val="000C04CB"/>
    <w:rsid w:val="000C29EE"/>
    <w:rsid w:val="000C3A23"/>
    <w:rsid w:val="000C4604"/>
    <w:rsid w:val="000C4E55"/>
    <w:rsid w:val="000C683B"/>
    <w:rsid w:val="000D0F73"/>
    <w:rsid w:val="000D27FB"/>
    <w:rsid w:val="000D48FD"/>
    <w:rsid w:val="000D52C9"/>
    <w:rsid w:val="000D54FD"/>
    <w:rsid w:val="000D5D83"/>
    <w:rsid w:val="000D60B6"/>
    <w:rsid w:val="000D653B"/>
    <w:rsid w:val="000D6C5D"/>
    <w:rsid w:val="000E23DE"/>
    <w:rsid w:val="000E30DB"/>
    <w:rsid w:val="000E331B"/>
    <w:rsid w:val="000E38D0"/>
    <w:rsid w:val="000E4A90"/>
    <w:rsid w:val="000E4EB1"/>
    <w:rsid w:val="000E647C"/>
    <w:rsid w:val="000E6D1B"/>
    <w:rsid w:val="000E6D59"/>
    <w:rsid w:val="000E6EE0"/>
    <w:rsid w:val="000E7312"/>
    <w:rsid w:val="000E7584"/>
    <w:rsid w:val="000E7DFB"/>
    <w:rsid w:val="000F0104"/>
    <w:rsid w:val="000F05C5"/>
    <w:rsid w:val="000F12DE"/>
    <w:rsid w:val="000F14E7"/>
    <w:rsid w:val="000F1C5C"/>
    <w:rsid w:val="000F286B"/>
    <w:rsid w:val="000F2AAB"/>
    <w:rsid w:val="000F347F"/>
    <w:rsid w:val="000F57DF"/>
    <w:rsid w:val="0010024B"/>
    <w:rsid w:val="00100D03"/>
    <w:rsid w:val="00100E88"/>
    <w:rsid w:val="00101301"/>
    <w:rsid w:val="00101AA0"/>
    <w:rsid w:val="001021C2"/>
    <w:rsid w:val="001022DE"/>
    <w:rsid w:val="00104821"/>
    <w:rsid w:val="00104C47"/>
    <w:rsid w:val="00105182"/>
    <w:rsid w:val="001054E8"/>
    <w:rsid w:val="00105D1E"/>
    <w:rsid w:val="00106F92"/>
    <w:rsid w:val="00107810"/>
    <w:rsid w:val="00107D55"/>
    <w:rsid w:val="00110016"/>
    <w:rsid w:val="001101B0"/>
    <w:rsid w:val="00110602"/>
    <w:rsid w:val="001113AD"/>
    <w:rsid w:val="00112FAE"/>
    <w:rsid w:val="001132E4"/>
    <w:rsid w:val="00116333"/>
    <w:rsid w:val="00116C3A"/>
    <w:rsid w:val="00116E0C"/>
    <w:rsid w:val="00117540"/>
    <w:rsid w:val="0011782C"/>
    <w:rsid w:val="00117F79"/>
    <w:rsid w:val="00120B67"/>
    <w:rsid w:val="00121260"/>
    <w:rsid w:val="00122D92"/>
    <w:rsid w:val="00123E28"/>
    <w:rsid w:val="00124043"/>
    <w:rsid w:val="00124304"/>
    <w:rsid w:val="001245B8"/>
    <w:rsid w:val="001245B9"/>
    <w:rsid w:val="0012466E"/>
    <w:rsid w:val="0012490E"/>
    <w:rsid w:val="00125B53"/>
    <w:rsid w:val="00130A46"/>
    <w:rsid w:val="00130DD6"/>
    <w:rsid w:val="00131418"/>
    <w:rsid w:val="0013161B"/>
    <w:rsid w:val="00132DC5"/>
    <w:rsid w:val="00134A1C"/>
    <w:rsid w:val="00135E76"/>
    <w:rsid w:val="0013625E"/>
    <w:rsid w:val="00136A2F"/>
    <w:rsid w:val="00137232"/>
    <w:rsid w:val="00137417"/>
    <w:rsid w:val="00137906"/>
    <w:rsid w:val="00141D58"/>
    <w:rsid w:val="00142455"/>
    <w:rsid w:val="00144097"/>
    <w:rsid w:val="00144EAA"/>
    <w:rsid w:val="001451F3"/>
    <w:rsid w:val="00145699"/>
    <w:rsid w:val="0014571C"/>
    <w:rsid w:val="00150428"/>
    <w:rsid w:val="001505C7"/>
    <w:rsid w:val="00152907"/>
    <w:rsid w:val="00152D14"/>
    <w:rsid w:val="00155315"/>
    <w:rsid w:val="00155546"/>
    <w:rsid w:val="00156C16"/>
    <w:rsid w:val="001603AF"/>
    <w:rsid w:val="001610C3"/>
    <w:rsid w:val="001612A5"/>
    <w:rsid w:val="001613FD"/>
    <w:rsid w:val="001629EF"/>
    <w:rsid w:val="001640B2"/>
    <w:rsid w:val="00167C5F"/>
    <w:rsid w:val="00171380"/>
    <w:rsid w:val="00173827"/>
    <w:rsid w:val="00174D53"/>
    <w:rsid w:val="0017519A"/>
    <w:rsid w:val="00175713"/>
    <w:rsid w:val="0017670F"/>
    <w:rsid w:val="0017678C"/>
    <w:rsid w:val="00177572"/>
    <w:rsid w:val="001778BF"/>
    <w:rsid w:val="00177C3F"/>
    <w:rsid w:val="00177EB5"/>
    <w:rsid w:val="00181385"/>
    <w:rsid w:val="00183B76"/>
    <w:rsid w:val="001859DF"/>
    <w:rsid w:val="00185D18"/>
    <w:rsid w:val="00185FD3"/>
    <w:rsid w:val="00186048"/>
    <w:rsid w:val="001865D0"/>
    <w:rsid w:val="0019152F"/>
    <w:rsid w:val="00192162"/>
    <w:rsid w:val="00194028"/>
    <w:rsid w:val="0019429C"/>
    <w:rsid w:val="0019633C"/>
    <w:rsid w:val="0019639F"/>
    <w:rsid w:val="001976E5"/>
    <w:rsid w:val="001A0DC1"/>
    <w:rsid w:val="001A116A"/>
    <w:rsid w:val="001A1683"/>
    <w:rsid w:val="001A210C"/>
    <w:rsid w:val="001A224E"/>
    <w:rsid w:val="001A2F18"/>
    <w:rsid w:val="001A4037"/>
    <w:rsid w:val="001A45C2"/>
    <w:rsid w:val="001A56D9"/>
    <w:rsid w:val="001A658E"/>
    <w:rsid w:val="001A7156"/>
    <w:rsid w:val="001A7B76"/>
    <w:rsid w:val="001B062A"/>
    <w:rsid w:val="001B2E3C"/>
    <w:rsid w:val="001B2FC3"/>
    <w:rsid w:val="001B3B2A"/>
    <w:rsid w:val="001B46C9"/>
    <w:rsid w:val="001B4ED5"/>
    <w:rsid w:val="001B562C"/>
    <w:rsid w:val="001B5AEE"/>
    <w:rsid w:val="001B66F1"/>
    <w:rsid w:val="001B6A34"/>
    <w:rsid w:val="001B6B76"/>
    <w:rsid w:val="001B788D"/>
    <w:rsid w:val="001B7E57"/>
    <w:rsid w:val="001C1373"/>
    <w:rsid w:val="001C173E"/>
    <w:rsid w:val="001C2E88"/>
    <w:rsid w:val="001C3949"/>
    <w:rsid w:val="001C3F39"/>
    <w:rsid w:val="001C583B"/>
    <w:rsid w:val="001C6133"/>
    <w:rsid w:val="001C621C"/>
    <w:rsid w:val="001C6B28"/>
    <w:rsid w:val="001C72BE"/>
    <w:rsid w:val="001D3DA0"/>
    <w:rsid w:val="001D4687"/>
    <w:rsid w:val="001D4B67"/>
    <w:rsid w:val="001D4E7D"/>
    <w:rsid w:val="001D4FCC"/>
    <w:rsid w:val="001D7AD5"/>
    <w:rsid w:val="001E10B2"/>
    <w:rsid w:val="001E10B7"/>
    <w:rsid w:val="001E1AD3"/>
    <w:rsid w:val="001E2ECD"/>
    <w:rsid w:val="001E308B"/>
    <w:rsid w:val="001E30D1"/>
    <w:rsid w:val="001E331D"/>
    <w:rsid w:val="001E376A"/>
    <w:rsid w:val="001E3AE2"/>
    <w:rsid w:val="001E4B6B"/>
    <w:rsid w:val="001E5E73"/>
    <w:rsid w:val="001E6351"/>
    <w:rsid w:val="001E6D80"/>
    <w:rsid w:val="001E798B"/>
    <w:rsid w:val="001E7AE5"/>
    <w:rsid w:val="001F0394"/>
    <w:rsid w:val="001F1D75"/>
    <w:rsid w:val="001F3A61"/>
    <w:rsid w:val="001F4A87"/>
    <w:rsid w:val="001F5CCB"/>
    <w:rsid w:val="001F62C1"/>
    <w:rsid w:val="001F63F7"/>
    <w:rsid w:val="001F688C"/>
    <w:rsid w:val="001F7200"/>
    <w:rsid w:val="002008B0"/>
    <w:rsid w:val="00202C4F"/>
    <w:rsid w:val="00202E58"/>
    <w:rsid w:val="00203F94"/>
    <w:rsid w:val="0020430C"/>
    <w:rsid w:val="00204B00"/>
    <w:rsid w:val="00204B61"/>
    <w:rsid w:val="00204D29"/>
    <w:rsid w:val="0020687E"/>
    <w:rsid w:val="00207DDD"/>
    <w:rsid w:val="002104A8"/>
    <w:rsid w:val="00214B57"/>
    <w:rsid w:val="00214CB0"/>
    <w:rsid w:val="002158A1"/>
    <w:rsid w:val="00215EAA"/>
    <w:rsid w:val="00216048"/>
    <w:rsid w:val="00216486"/>
    <w:rsid w:val="00216513"/>
    <w:rsid w:val="00220385"/>
    <w:rsid w:val="0022071C"/>
    <w:rsid w:val="00223113"/>
    <w:rsid w:val="00223DBE"/>
    <w:rsid w:val="002240A3"/>
    <w:rsid w:val="002241E9"/>
    <w:rsid w:val="00224B69"/>
    <w:rsid w:val="00225921"/>
    <w:rsid w:val="00225C71"/>
    <w:rsid w:val="002268AD"/>
    <w:rsid w:val="00226A72"/>
    <w:rsid w:val="002308CF"/>
    <w:rsid w:val="00232658"/>
    <w:rsid w:val="0023476C"/>
    <w:rsid w:val="002376AA"/>
    <w:rsid w:val="00240034"/>
    <w:rsid w:val="002400D8"/>
    <w:rsid w:val="002409DF"/>
    <w:rsid w:val="0024253C"/>
    <w:rsid w:val="0024430D"/>
    <w:rsid w:val="00245265"/>
    <w:rsid w:val="002457DA"/>
    <w:rsid w:val="002465E7"/>
    <w:rsid w:val="00247425"/>
    <w:rsid w:val="0024793A"/>
    <w:rsid w:val="00247D86"/>
    <w:rsid w:val="00250237"/>
    <w:rsid w:val="00250863"/>
    <w:rsid w:val="00250F4F"/>
    <w:rsid w:val="002547A9"/>
    <w:rsid w:val="00254F1B"/>
    <w:rsid w:val="00255684"/>
    <w:rsid w:val="00256333"/>
    <w:rsid w:val="0025684E"/>
    <w:rsid w:val="00256DDA"/>
    <w:rsid w:val="00256E1A"/>
    <w:rsid w:val="00256F70"/>
    <w:rsid w:val="00257268"/>
    <w:rsid w:val="0025781C"/>
    <w:rsid w:val="0025787E"/>
    <w:rsid w:val="00257C92"/>
    <w:rsid w:val="00257E6B"/>
    <w:rsid w:val="002600BD"/>
    <w:rsid w:val="00260259"/>
    <w:rsid w:val="00260628"/>
    <w:rsid w:val="0026080D"/>
    <w:rsid w:val="00261753"/>
    <w:rsid w:val="002618D6"/>
    <w:rsid w:val="00261EA7"/>
    <w:rsid w:val="002639B7"/>
    <w:rsid w:val="00263F09"/>
    <w:rsid w:val="00263FDB"/>
    <w:rsid w:val="00267981"/>
    <w:rsid w:val="00270210"/>
    <w:rsid w:val="00271018"/>
    <w:rsid w:val="002712D7"/>
    <w:rsid w:val="00271606"/>
    <w:rsid w:val="00271766"/>
    <w:rsid w:val="002718C5"/>
    <w:rsid w:val="00273353"/>
    <w:rsid w:val="00275801"/>
    <w:rsid w:val="00277B5C"/>
    <w:rsid w:val="00280F0F"/>
    <w:rsid w:val="00281744"/>
    <w:rsid w:val="00282FAC"/>
    <w:rsid w:val="002843F3"/>
    <w:rsid w:val="002858DB"/>
    <w:rsid w:val="002858E3"/>
    <w:rsid w:val="00285BCC"/>
    <w:rsid w:val="002860DE"/>
    <w:rsid w:val="002862DD"/>
    <w:rsid w:val="00286EF6"/>
    <w:rsid w:val="00287982"/>
    <w:rsid w:val="0029080B"/>
    <w:rsid w:val="00292711"/>
    <w:rsid w:val="00292BA1"/>
    <w:rsid w:val="00292BAB"/>
    <w:rsid w:val="002931CB"/>
    <w:rsid w:val="00295790"/>
    <w:rsid w:val="002958B7"/>
    <w:rsid w:val="00297012"/>
    <w:rsid w:val="002A0794"/>
    <w:rsid w:val="002A0AB7"/>
    <w:rsid w:val="002A133F"/>
    <w:rsid w:val="002A17C1"/>
    <w:rsid w:val="002A4FA7"/>
    <w:rsid w:val="002A5A9A"/>
    <w:rsid w:val="002A6A8F"/>
    <w:rsid w:val="002B10FD"/>
    <w:rsid w:val="002B1250"/>
    <w:rsid w:val="002B12FF"/>
    <w:rsid w:val="002B2F9A"/>
    <w:rsid w:val="002B385C"/>
    <w:rsid w:val="002B3A6B"/>
    <w:rsid w:val="002B4132"/>
    <w:rsid w:val="002B4A9F"/>
    <w:rsid w:val="002B5CC6"/>
    <w:rsid w:val="002B5E8B"/>
    <w:rsid w:val="002B668E"/>
    <w:rsid w:val="002B7662"/>
    <w:rsid w:val="002B7B33"/>
    <w:rsid w:val="002B7C5E"/>
    <w:rsid w:val="002B7EE8"/>
    <w:rsid w:val="002C187C"/>
    <w:rsid w:val="002C20BC"/>
    <w:rsid w:val="002C2A45"/>
    <w:rsid w:val="002C2BC5"/>
    <w:rsid w:val="002C2E8F"/>
    <w:rsid w:val="002C324D"/>
    <w:rsid w:val="002C32C3"/>
    <w:rsid w:val="002C4AF9"/>
    <w:rsid w:val="002C54AF"/>
    <w:rsid w:val="002C5985"/>
    <w:rsid w:val="002C5A52"/>
    <w:rsid w:val="002C6666"/>
    <w:rsid w:val="002D1675"/>
    <w:rsid w:val="002D1A2E"/>
    <w:rsid w:val="002D1F18"/>
    <w:rsid w:val="002D2D89"/>
    <w:rsid w:val="002D3B77"/>
    <w:rsid w:val="002D3D6A"/>
    <w:rsid w:val="002D58D7"/>
    <w:rsid w:val="002D60DC"/>
    <w:rsid w:val="002E08A1"/>
    <w:rsid w:val="002E1261"/>
    <w:rsid w:val="002E2846"/>
    <w:rsid w:val="002E2CA8"/>
    <w:rsid w:val="002E2E44"/>
    <w:rsid w:val="002E32B2"/>
    <w:rsid w:val="002E4076"/>
    <w:rsid w:val="002E4543"/>
    <w:rsid w:val="002E63AD"/>
    <w:rsid w:val="002F0189"/>
    <w:rsid w:val="002F049A"/>
    <w:rsid w:val="002F0CAD"/>
    <w:rsid w:val="002F2B76"/>
    <w:rsid w:val="002F3409"/>
    <w:rsid w:val="002F480A"/>
    <w:rsid w:val="002F6DE3"/>
    <w:rsid w:val="002F7564"/>
    <w:rsid w:val="002F7C5B"/>
    <w:rsid w:val="003007FE"/>
    <w:rsid w:val="003027F9"/>
    <w:rsid w:val="00303325"/>
    <w:rsid w:val="00305A61"/>
    <w:rsid w:val="00305FDA"/>
    <w:rsid w:val="00305FEC"/>
    <w:rsid w:val="00306312"/>
    <w:rsid w:val="003068C0"/>
    <w:rsid w:val="003079E5"/>
    <w:rsid w:val="003100B9"/>
    <w:rsid w:val="00310333"/>
    <w:rsid w:val="00310D6A"/>
    <w:rsid w:val="00310EEB"/>
    <w:rsid w:val="00311EE8"/>
    <w:rsid w:val="0031208A"/>
    <w:rsid w:val="00312383"/>
    <w:rsid w:val="00312415"/>
    <w:rsid w:val="00312F46"/>
    <w:rsid w:val="003139E2"/>
    <w:rsid w:val="0031492C"/>
    <w:rsid w:val="00314D73"/>
    <w:rsid w:val="0031640C"/>
    <w:rsid w:val="00317543"/>
    <w:rsid w:val="00322E80"/>
    <w:rsid w:val="0032304F"/>
    <w:rsid w:val="003238DE"/>
    <w:rsid w:val="003241A6"/>
    <w:rsid w:val="003257A9"/>
    <w:rsid w:val="003264C6"/>
    <w:rsid w:val="003278EE"/>
    <w:rsid w:val="00327E51"/>
    <w:rsid w:val="003304A7"/>
    <w:rsid w:val="00331358"/>
    <w:rsid w:val="00331FAE"/>
    <w:rsid w:val="003322A9"/>
    <w:rsid w:val="0033295D"/>
    <w:rsid w:val="00334C0B"/>
    <w:rsid w:val="00336C2F"/>
    <w:rsid w:val="00337263"/>
    <w:rsid w:val="003411C5"/>
    <w:rsid w:val="00342000"/>
    <w:rsid w:val="00343053"/>
    <w:rsid w:val="00344314"/>
    <w:rsid w:val="00346471"/>
    <w:rsid w:val="0034712C"/>
    <w:rsid w:val="003504EB"/>
    <w:rsid w:val="00350894"/>
    <w:rsid w:val="00352819"/>
    <w:rsid w:val="003528BE"/>
    <w:rsid w:val="0035317C"/>
    <w:rsid w:val="00353351"/>
    <w:rsid w:val="00353868"/>
    <w:rsid w:val="00354236"/>
    <w:rsid w:val="003559A1"/>
    <w:rsid w:val="00355EC6"/>
    <w:rsid w:val="00356008"/>
    <w:rsid w:val="003564D7"/>
    <w:rsid w:val="00356CD9"/>
    <w:rsid w:val="0036075B"/>
    <w:rsid w:val="00362527"/>
    <w:rsid w:val="00363B24"/>
    <w:rsid w:val="00364735"/>
    <w:rsid w:val="00364A10"/>
    <w:rsid w:val="003650EF"/>
    <w:rsid w:val="00366B5D"/>
    <w:rsid w:val="003671F7"/>
    <w:rsid w:val="003700D0"/>
    <w:rsid w:val="003706D9"/>
    <w:rsid w:val="00370AEF"/>
    <w:rsid w:val="00371ACB"/>
    <w:rsid w:val="003726ED"/>
    <w:rsid w:val="00372FC2"/>
    <w:rsid w:val="00373BB7"/>
    <w:rsid w:val="003760E0"/>
    <w:rsid w:val="00376914"/>
    <w:rsid w:val="00380263"/>
    <w:rsid w:val="003812A3"/>
    <w:rsid w:val="0038217B"/>
    <w:rsid w:val="00382321"/>
    <w:rsid w:val="003823EA"/>
    <w:rsid w:val="003825FD"/>
    <w:rsid w:val="00383096"/>
    <w:rsid w:val="0038345F"/>
    <w:rsid w:val="00383F39"/>
    <w:rsid w:val="00385A76"/>
    <w:rsid w:val="003864B8"/>
    <w:rsid w:val="00386B9C"/>
    <w:rsid w:val="003872A4"/>
    <w:rsid w:val="00390100"/>
    <w:rsid w:val="00390430"/>
    <w:rsid w:val="003906FB"/>
    <w:rsid w:val="00390F79"/>
    <w:rsid w:val="00392789"/>
    <w:rsid w:val="00393380"/>
    <w:rsid w:val="00393FF5"/>
    <w:rsid w:val="00394D68"/>
    <w:rsid w:val="003952CC"/>
    <w:rsid w:val="00396D0C"/>
    <w:rsid w:val="003974E7"/>
    <w:rsid w:val="003A05E7"/>
    <w:rsid w:val="003A07CD"/>
    <w:rsid w:val="003A08A8"/>
    <w:rsid w:val="003A255B"/>
    <w:rsid w:val="003A2B74"/>
    <w:rsid w:val="003A314F"/>
    <w:rsid w:val="003A38A1"/>
    <w:rsid w:val="003A3A87"/>
    <w:rsid w:val="003A4CC5"/>
    <w:rsid w:val="003A55D2"/>
    <w:rsid w:val="003A56D8"/>
    <w:rsid w:val="003A6497"/>
    <w:rsid w:val="003B0219"/>
    <w:rsid w:val="003B0574"/>
    <w:rsid w:val="003B08E7"/>
    <w:rsid w:val="003B0B3B"/>
    <w:rsid w:val="003B152F"/>
    <w:rsid w:val="003B1BA7"/>
    <w:rsid w:val="003B1D2F"/>
    <w:rsid w:val="003B23B2"/>
    <w:rsid w:val="003B36C1"/>
    <w:rsid w:val="003B4436"/>
    <w:rsid w:val="003B51CB"/>
    <w:rsid w:val="003B5273"/>
    <w:rsid w:val="003B5915"/>
    <w:rsid w:val="003B5EAD"/>
    <w:rsid w:val="003B6C15"/>
    <w:rsid w:val="003B746F"/>
    <w:rsid w:val="003B766C"/>
    <w:rsid w:val="003C0131"/>
    <w:rsid w:val="003C0BBD"/>
    <w:rsid w:val="003C1239"/>
    <w:rsid w:val="003C17B6"/>
    <w:rsid w:val="003C2026"/>
    <w:rsid w:val="003C23BB"/>
    <w:rsid w:val="003C308B"/>
    <w:rsid w:val="003C3559"/>
    <w:rsid w:val="003C37CE"/>
    <w:rsid w:val="003C6314"/>
    <w:rsid w:val="003D0B07"/>
    <w:rsid w:val="003D0E5A"/>
    <w:rsid w:val="003D106D"/>
    <w:rsid w:val="003D2CAA"/>
    <w:rsid w:val="003D3054"/>
    <w:rsid w:val="003D32C7"/>
    <w:rsid w:val="003D32F5"/>
    <w:rsid w:val="003D3EEF"/>
    <w:rsid w:val="003D5349"/>
    <w:rsid w:val="003D6BD3"/>
    <w:rsid w:val="003D7BC8"/>
    <w:rsid w:val="003D7CEC"/>
    <w:rsid w:val="003E1362"/>
    <w:rsid w:val="003E175B"/>
    <w:rsid w:val="003E4066"/>
    <w:rsid w:val="003E4A75"/>
    <w:rsid w:val="003E4F2A"/>
    <w:rsid w:val="003E5162"/>
    <w:rsid w:val="003E5243"/>
    <w:rsid w:val="003E6934"/>
    <w:rsid w:val="003F045F"/>
    <w:rsid w:val="003F0B99"/>
    <w:rsid w:val="003F0BCD"/>
    <w:rsid w:val="003F0CE7"/>
    <w:rsid w:val="003F1037"/>
    <w:rsid w:val="003F118B"/>
    <w:rsid w:val="003F15E3"/>
    <w:rsid w:val="003F1ED1"/>
    <w:rsid w:val="003F2A79"/>
    <w:rsid w:val="003F2CC1"/>
    <w:rsid w:val="003F42AF"/>
    <w:rsid w:val="003F4D82"/>
    <w:rsid w:val="003F5EAC"/>
    <w:rsid w:val="003F659D"/>
    <w:rsid w:val="003F66D9"/>
    <w:rsid w:val="003F6DF9"/>
    <w:rsid w:val="003F7A02"/>
    <w:rsid w:val="003F7D8D"/>
    <w:rsid w:val="00400C23"/>
    <w:rsid w:val="00401EAD"/>
    <w:rsid w:val="00404875"/>
    <w:rsid w:val="0040488A"/>
    <w:rsid w:val="00404BC6"/>
    <w:rsid w:val="0040540F"/>
    <w:rsid w:val="00406331"/>
    <w:rsid w:val="00406699"/>
    <w:rsid w:val="00407E87"/>
    <w:rsid w:val="00411D29"/>
    <w:rsid w:val="004142F7"/>
    <w:rsid w:val="0041761B"/>
    <w:rsid w:val="004200DA"/>
    <w:rsid w:val="00420168"/>
    <w:rsid w:val="00420453"/>
    <w:rsid w:val="00420477"/>
    <w:rsid w:val="00421C41"/>
    <w:rsid w:val="00421C67"/>
    <w:rsid w:val="004221CA"/>
    <w:rsid w:val="00422F3F"/>
    <w:rsid w:val="00422FC2"/>
    <w:rsid w:val="00423272"/>
    <w:rsid w:val="004233FE"/>
    <w:rsid w:val="00423E12"/>
    <w:rsid w:val="00425365"/>
    <w:rsid w:val="0042540F"/>
    <w:rsid w:val="00425451"/>
    <w:rsid w:val="00425823"/>
    <w:rsid w:val="00427376"/>
    <w:rsid w:val="00427699"/>
    <w:rsid w:val="00427C44"/>
    <w:rsid w:val="00427E6C"/>
    <w:rsid w:val="00430E5D"/>
    <w:rsid w:val="00432FB3"/>
    <w:rsid w:val="00433ADB"/>
    <w:rsid w:val="00433B5A"/>
    <w:rsid w:val="00433BD6"/>
    <w:rsid w:val="00434369"/>
    <w:rsid w:val="00434503"/>
    <w:rsid w:val="00434532"/>
    <w:rsid w:val="00434B2F"/>
    <w:rsid w:val="00434F1C"/>
    <w:rsid w:val="00435052"/>
    <w:rsid w:val="004355DD"/>
    <w:rsid w:val="00435A02"/>
    <w:rsid w:val="004362F4"/>
    <w:rsid w:val="00436326"/>
    <w:rsid w:val="00436A9A"/>
    <w:rsid w:val="00437625"/>
    <w:rsid w:val="0043773A"/>
    <w:rsid w:val="00437863"/>
    <w:rsid w:val="00437CFB"/>
    <w:rsid w:val="00437D54"/>
    <w:rsid w:val="0044015A"/>
    <w:rsid w:val="00440B74"/>
    <w:rsid w:val="00441C0C"/>
    <w:rsid w:val="004421CD"/>
    <w:rsid w:val="004431F7"/>
    <w:rsid w:val="0044380F"/>
    <w:rsid w:val="00443867"/>
    <w:rsid w:val="0044496B"/>
    <w:rsid w:val="004458D3"/>
    <w:rsid w:val="00445909"/>
    <w:rsid w:val="004463FF"/>
    <w:rsid w:val="00446B5B"/>
    <w:rsid w:val="00446CB5"/>
    <w:rsid w:val="0045018D"/>
    <w:rsid w:val="004510FE"/>
    <w:rsid w:val="00451808"/>
    <w:rsid w:val="00451B2E"/>
    <w:rsid w:val="00452A66"/>
    <w:rsid w:val="00452AAD"/>
    <w:rsid w:val="00452B7A"/>
    <w:rsid w:val="00452F9E"/>
    <w:rsid w:val="0045310C"/>
    <w:rsid w:val="00455C40"/>
    <w:rsid w:val="00455E11"/>
    <w:rsid w:val="0045746A"/>
    <w:rsid w:val="004576B6"/>
    <w:rsid w:val="004577A4"/>
    <w:rsid w:val="004578A7"/>
    <w:rsid w:val="00457BE6"/>
    <w:rsid w:val="00460861"/>
    <w:rsid w:val="00460CD9"/>
    <w:rsid w:val="004614FA"/>
    <w:rsid w:val="00461861"/>
    <w:rsid w:val="00463526"/>
    <w:rsid w:val="0046356B"/>
    <w:rsid w:val="00464169"/>
    <w:rsid w:val="004652EC"/>
    <w:rsid w:val="004657FB"/>
    <w:rsid w:val="004659D1"/>
    <w:rsid w:val="00466DDA"/>
    <w:rsid w:val="00467463"/>
    <w:rsid w:val="0047058F"/>
    <w:rsid w:val="0047066E"/>
    <w:rsid w:val="00470F46"/>
    <w:rsid w:val="00471D9B"/>
    <w:rsid w:val="004723AA"/>
    <w:rsid w:val="004729C2"/>
    <w:rsid w:val="00472B29"/>
    <w:rsid w:val="004738EF"/>
    <w:rsid w:val="00474E8B"/>
    <w:rsid w:val="00476754"/>
    <w:rsid w:val="004777EA"/>
    <w:rsid w:val="00477DA3"/>
    <w:rsid w:val="00480127"/>
    <w:rsid w:val="00480261"/>
    <w:rsid w:val="004804B4"/>
    <w:rsid w:val="00480735"/>
    <w:rsid w:val="00480D2E"/>
    <w:rsid w:val="0048117B"/>
    <w:rsid w:val="00484C39"/>
    <w:rsid w:val="004850B8"/>
    <w:rsid w:val="00485CBC"/>
    <w:rsid w:val="00486803"/>
    <w:rsid w:val="00487E32"/>
    <w:rsid w:val="00490D05"/>
    <w:rsid w:val="00491319"/>
    <w:rsid w:val="00491AA1"/>
    <w:rsid w:val="004946C7"/>
    <w:rsid w:val="00495422"/>
    <w:rsid w:val="00495910"/>
    <w:rsid w:val="0049662C"/>
    <w:rsid w:val="004973AD"/>
    <w:rsid w:val="004A1842"/>
    <w:rsid w:val="004A204A"/>
    <w:rsid w:val="004A2DF3"/>
    <w:rsid w:val="004A35A3"/>
    <w:rsid w:val="004A4AE5"/>
    <w:rsid w:val="004A56B2"/>
    <w:rsid w:val="004A60FF"/>
    <w:rsid w:val="004A618A"/>
    <w:rsid w:val="004A6798"/>
    <w:rsid w:val="004A67E3"/>
    <w:rsid w:val="004A680A"/>
    <w:rsid w:val="004A6945"/>
    <w:rsid w:val="004A6D1C"/>
    <w:rsid w:val="004A6F1C"/>
    <w:rsid w:val="004A7150"/>
    <w:rsid w:val="004A71AD"/>
    <w:rsid w:val="004A7385"/>
    <w:rsid w:val="004A7A4F"/>
    <w:rsid w:val="004B02EF"/>
    <w:rsid w:val="004B0BBF"/>
    <w:rsid w:val="004B0E86"/>
    <w:rsid w:val="004B137A"/>
    <w:rsid w:val="004B1546"/>
    <w:rsid w:val="004B1EBC"/>
    <w:rsid w:val="004B211D"/>
    <w:rsid w:val="004B3349"/>
    <w:rsid w:val="004B3584"/>
    <w:rsid w:val="004B3E5B"/>
    <w:rsid w:val="004B4357"/>
    <w:rsid w:val="004B5CD6"/>
    <w:rsid w:val="004B6314"/>
    <w:rsid w:val="004B7F21"/>
    <w:rsid w:val="004C066E"/>
    <w:rsid w:val="004C06DD"/>
    <w:rsid w:val="004C1E2C"/>
    <w:rsid w:val="004C34D4"/>
    <w:rsid w:val="004C4115"/>
    <w:rsid w:val="004C417F"/>
    <w:rsid w:val="004C4AFA"/>
    <w:rsid w:val="004C6EE7"/>
    <w:rsid w:val="004C7A1C"/>
    <w:rsid w:val="004C7C35"/>
    <w:rsid w:val="004D2A54"/>
    <w:rsid w:val="004D2D5E"/>
    <w:rsid w:val="004D2E69"/>
    <w:rsid w:val="004D30C8"/>
    <w:rsid w:val="004D341E"/>
    <w:rsid w:val="004D3653"/>
    <w:rsid w:val="004D37CC"/>
    <w:rsid w:val="004D393A"/>
    <w:rsid w:val="004D3D4E"/>
    <w:rsid w:val="004D4F29"/>
    <w:rsid w:val="004D5147"/>
    <w:rsid w:val="004D54BC"/>
    <w:rsid w:val="004D5984"/>
    <w:rsid w:val="004D598D"/>
    <w:rsid w:val="004D62CE"/>
    <w:rsid w:val="004D64D9"/>
    <w:rsid w:val="004E03E8"/>
    <w:rsid w:val="004E0A2F"/>
    <w:rsid w:val="004E14A5"/>
    <w:rsid w:val="004E1F6F"/>
    <w:rsid w:val="004E4197"/>
    <w:rsid w:val="004E4209"/>
    <w:rsid w:val="004E53BB"/>
    <w:rsid w:val="004E57EA"/>
    <w:rsid w:val="004E6016"/>
    <w:rsid w:val="004E61BC"/>
    <w:rsid w:val="004E67CA"/>
    <w:rsid w:val="004E74F6"/>
    <w:rsid w:val="004E7F0D"/>
    <w:rsid w:val="004F02A8"/>
    <w:rsid w:val="004F074B"/>
    <w:rsid w:val="004F1755"/>
    <w:rsid w:val="004F1830"/>
    <w:rsid w:val="004F2767"/>
    <w:rsid w:val="004F2CAA"/>
    <w:rsid w:val="004F2EEE"/>
    <w:rsid w:val="004F30CA"/>
    <w:rsid w:val="004F50E0"/>
    <w:rsid w:val="004F526D"/>
    <w:rsid w:val="004F77AA"/>
    <w:rsid w:val="004F7E48"/>
    <w:rsid w:val="00500AE8"/>
    <w:rsid w:val="00501384"/>
    <w:rsid w:val="005015CF"/>
    <w:rsid w:val="00501ABE"/>
    <w:rsid w:val="00502AFC"/>
    <w:rsid w:val="005042EF"/>
    <w:rsid w:val="005046E9"/>
    <w:rsid w:val="0050492E"/>
    <w:rsid w:val="0050587A"/>
    <w:rsid w:val="00506047"/>
    <w:rsid w:val="00506369"/>
    <w:rsid w:val="00506F3E"/>
    <w:rsid w:val="005073E0"/>
    <w:rsid w:val="0051032A"/>
    <w:rsid w:val="00510564"/>
    <w:rsid w:val="00510625"/>
    <w:rsid w:val="00511672"/>
    <w:rsid w:val="00512420"/>
    <w:rsid w:val="00512CBE"/>
    <w:rsid w:val="005137AC"/>
    <w:rsid w:val="00513FDA"/>
    <w:rsid w:val="0051428D"/>
    <w:rsid w:val="0051464F"/>
    <w:rsid w:val="00514B1D"/>
    <w:rsid w:val="00516A2B"/>
    <w:rsid w:val="00517443"/>
    <w:rsid w:val="00517866"/>
    <w:rsid w:val="00517BA0"/>
    <w:rsid w:val="005206F3"/>
    <w:rsid w:val="0052256D"/>
    <w:rsid w:val="00525212"/>
    <w:rsid w:val="0052598D"/>
    <w:rsid w:val="00525CE8"/>
    <w:rsid w:val="0052671E"/>
    <w:rsid w:val="005274CA"/>
    <w:rsid w:val="005278AB"/>
    <w:rsid w:val="005312FE"/>
    <w:rsid w:val="00531457"/>
    <w:rsid w:val="0053184E"/>
    <w:rsid w:val="00531AED"/>
    <w:rsid w:val="00532DF2"/>
    <w:rsid w:val="0053397B"/>
    <w:rsid w:val="005344E2"/>
    <w:rsid w:val="00534808"/>
    <w:rsid w:val="005348DE"/>
    <w:rsid w:val="005350E4"/>
    <w:rsid w:val="005359F8"/>
    <w:rsid w:val="00535F37"/>
    <w:rsid w:val="00540429"/>
    <w:rsid w:val="00541613"/>
    <w:rsid w:val="00542BCB"/>
    <w:rsid w:val="00543048"/>
    <w:rsid w:val="005432F2"/>
    <w:rsid w:val="00543A40"/>
    <w:rsid w:val="00543FB4"/>
    <w:rsid w:val="0054530B"/>
    <w:rsid w:val="005455B9"/>
    <w:rsid w:val="005461E6"/>
    <w:rsid w:val="005464F4"/>
    <w:rsid w:val="00546EA8"/>
    <w:rsid w:val="00546F02"/>
    <w:rsid w:val="005475A7"/>
    <w:rsid w:val="00547AFC"/>
    <w:rsid w:val="00547C35"/>
    <w:rsid w:val="005505E0"/>
    <w:rsid w:val="00550720"/>
    <w:rsid w:val="005516E0"/>
    <w:rsid w:val="005519CA"/>
    <w:rsid w:val="00552272"/>
    <w:rsid w:val="00553B6C"/>
    <w:rsid w:val="00554AA7"/>
    <w:rsid w:val="0055528D"/>
    <w:rsid w:val="00555E74"/>
    <w:rsid w:val="0055659D"/>
    <w:rsid w:val="0055744E"/>
    <w:rsid w:val="0055761C"/>
    <w:rsid w:val="00560249"/>
    <w:rsid w:val="005629D2"/>
    <w:rsid w:val="00562CAC"/>
    <w:rsid w:val="00564BF4"/>
    <w:rsid w:val="00564D02"/>
    <w:rsid w:val="00565305"/>
    <w:rsid w:val="005661D1"/>
    <w:rsid w:val="00566678"/>
    <w:rsid w:val="0056755E"/>
    <w:rsid w:val="0056776B"/>
    <w:rsid w:val="0057084C"/>
    <w:rsid w:val="00570AB5"/>
    <w:rsid w:val="00571FC9"/>
    <w:rsid w:val="00572272"/>
    <w:rsid w:val="00573085"/>
    <w:rsid w:val="00573C2B"/>
    <w:rsid w:val="00576503"/>
    <w:rsid w:val="00580FD3"/>
    <w:rsid w:val="00583446"/>
    <w:rsid w:val="00583899"/>
    <w:rsid w:val="005841F1"/>
    <w:rsid w:val="00584A9B"/>
    <w:rsid w:val="00586509"/>
    <w:rsid w:val="00586CDF"/>
    <w:rsid w:val="00587A30"/>
    <w:rsid w:val="00587DF3"/>
    <w:rsid w:val="00590072"/>
    <w:rsid w:val="00590196"/>
    <w:rsid w:val="00591CD6"/>
    <w:rsid w:val="005922E3"/>
    <w:rsid w:val="00592767"/>
    <w:rsid w:val="00592BBD"/>
    <w:rsid w:val="005932CF"/>
    <w:rsid w:val="0059467F"/>
    <w:rsid w:val="00594985"/>
    <w:rsid w:val="00594D01"/>
    <w:rsid w:val="00597790"/>
    <w:rsid w:val="00597A9C"/>
    <w:rsid w:val="00597CDF"/>
    <w:rsid w:val="00597CE6"/>
    <w:rsid w:val="005A03F5"/>
    <w:rsid w:val="005A1113"/>
    <w:rsid w:val="005A132F"/>
    <w:rsid w:val="005A1437"/>
    <w:rsid w:val="005A149B"/>
    <w:rsid w:val="005A2D3D"/>
    <w:rsid w:val="005A3A96"/>
    <w:rsid w:val="005A4261"/>
    <w:rsid w:val="005A56B1"/>
    <w:rsid w:val="005A6A3B"/>
    <w:rsid w:val="005A76FB"/>
    <w:rsid w:val="005B06CF"/>
    <w:rsid w:val="005B0EA5"/>
    <w:rsid w:val="005B120D"/>
    <w:rsid w:val="005B1272"/>
    <w:rsid w:val="005B1BD4"/>
    <w:rsid w:val="005B223B"/>
    <w:rsid w:val="005B28C5"/>
    <w:rsid w:val="005B393B"/>
    <w:rsid w:val="005B3C99"/>
    <w:rsid w:val="005B48D7"/>
    <w:rsid w:val="005B5334"/>
    <w:rsid w:val="005C0ACE"/>
    <w:rsid w:val="005C0C3A"/>
    <w:rsid w:val="005C0D17"/>
    <w:rsid w:val="005C147B"/>
    <w:rsid w:val="005C1ED5"/>
    <w:rsid w:val="005C290C"/>
    <w:rsid w:val="005C2F63"/>
    <w:rsid w:val="005C39D2"/>
    <w:rsid w:val="005C3E0D"/>
    <w:rsid w:val="005C3EEB"/>
    <w:rsid w:val="005C48F2"/>
    <w:rsid w:val="005C4C1A"/>
    <w:rsid w:val="005C695B"/>
    <w:rsid w:val="005C7135"/>
    <w:rsid w:val="005C7A14"/>
    <w:rsid w:val="005C7E57"/>
    <w:rsid w:val="005D034D"/>
    <w:rsid w:val="005D1DDB"/>
    <w:rsid w:val="005D2451"/>
    <w:rsid w:val="005D2A50"/>
    <w:rsid w:val="005D49CE"/>
    <w:rsid w:val="005D6175"/>
    <w:rsid w:val="005D6914"/>
    <w:rsid w:val="005D6F0A"/>
    <w:rsid w:val="005E003B"/>
    <w:rsid w:val="005E1270"/>
    <w:rsid w:val="005E1B06"/>
    <w:rsid w:val="005E2A3E"/>
    <w:rsid w:val="005E2FDA"/>
    <w:rsid w:val="005E3166"/>
    <w:rsid w:val="005E3294"/>
    <w:rsid w:val="005E4976"/>
    <w:rsid w:val="005E4B7D"/>
    <w:rsid w:val="005E4BD6"/>
    <w:rsid w:val="005E604B"/>
    <w:rsid w:val="005E6214"/>
    <w:rsid w:val="005E6AF3"/>
    <w:rsid w:val="005E729E"/>
    <w:rsid w:val="005E7447"/>
    <w:rsid w:val="005E7C27"/>
    <w:rsid w:val="005E7E71"/>
    <w:rsid w:val="005F036C"/>
    <w:rsid w:val="005F0F36"/>
    <w:rsid w:val="005F10AE"/>
    <w:rsid w:val="005F1B88"/>
    <w:rsid w:val="005F1C93"/>
    <w:rsid w:val="005F2863"/>
    <w:rsid w:val="005F4DA0"/>
    <w:rsid w:val="005F559C"/>
    <w:rsid w:val="005F5AED"/>
    <w:rsid w:val="005F680E"/>
    <w:rsid w:val="005F69BE"/>
    <w:rsid w:val="005F74F9"/>
    <w:rsid w:val="005F77E3"/>
    <w:rsid w:val="0060177B"/>
    <w:rsid w:val="00601A3B"/>
    <w:rsid w:val="00602851"/>
    <w:rsid w:val="00602F63"/>
    <w:rsid w:val="00603A52"/>
    <w:rsid w:val="00603D7C"/>
    <w:rsid w:val="00604A45"/>
    <w:rsid w:val="00604D89"/>
    <w:rsid w:val="00605C9D"/>
    <w:rsid w:val="00605D43"/>
    <w:rsid w:val="00606A1D"/>
    <w:rsid w:val="00607305"/>
    <w:rsid w:val="00607CF0"/>
    <w:rsid w:val="006124D6"/>
    <w:rsid w:val="006130AA"/>
    <w:rsid w:val="00615044"/>
    <w:rsid w:val="006156B6"/>
    <w:rsid w:val="0061631D"/>
    <w:rsid w:val="006174D1"/>
    <w:rsid w:val="00617940"/>
    <w:rsid w:val="00617A10"/>
    <w:rsid w:val="006214D2"/>
    <w:rsid w:val="0062153E"/>
    <w:rsid w:val="006218BB"/>
    <w:rsid w:val="00621D98"/>
    <w:rsid w:val="006221F3"/>
    <w:rsid w:val="00622233"/>
    <w:rsid w:val="00624ABF"/>
    <w:rsid w:val="00625CF0"/>
    <w:rsid w:val="00625D3F"/>
    <w:rsid w:val="00625DCB"/>
    <w:rsid w:val="00626A22"/>
    <w:rsid w:val="00626AB5"/>
    <w:rsid w:val="0062761A"/>
    <w:rsid w:val="00627CF3"/>
    <w:rsid w:val="006311DA"/>
    <w:rsid w:val="00631CC1"/>
    <w:rsid w:val="00632033"/>
    <w:rsid w:val="006322CE"/>
    <w:rsid w:val="00632527"/>
    <w:rsid w:val="006330C8"/>
    <w:rsid w:val="006337B1"/>
    <w:rsid w:val="00633B35"/>
    <w:rsid w:val="00635524"/>
    <w:rsid w:val="006366C7"/>
    <w:rsid w:val="00636AE0"/>
    <w:rsid w:val="0063733B"/>
    <w:rsid w:val="00640012"/>
    <w:rsid w:val="0064020F"/>
    <w:rsid w:val="0064039F"/>
    <w:rsid w:val="00640C04"/>
    <w:rsid w:val="00645269"/>
    <w:rsid w:val="0064557E"/>
    <w:rsid w:val="006527F0"/>
    <w:rsid w:val="00653DB2"/>
    <w:rsid w:val="00655AE0"/>
    <w:rsid w:val="00656367"/>
    <w:rsid w:val="0065646A"/>
    <w:rsid w:val="006564DC"/>
    <w:rsid w:val="00657267"/>
    <w:rsid w:val="00660691"/>
    <w:rsid w:val="006614C2"/>
    <w:rsid w:val="00662162"/>
    <w:rsid w:val="00662613"/>
    <w:rsid w:val="00663F3F"/>
    <w:rsid w:val="00664565"/>
    <w:rsid w:val="0066509F"/>
    <w:rsid w:val="0066637F"/>
    <w:rsid w:val="00666475"/>
    <w:rsid w:val="00666DCC"/>
    <w:rsid w:val="00667143"/>
    <w:rsid w:val="006676DD"/>
    <w:rsid w:val="00667CA4"/>
    <w:rsid w:val="0067177D"/>
    <w:rsid w:val="0067214D"/>
    <w:rsid w:val="00673286"/>
    <w:rsid w:val="00673ED4"/>
    <w:rsid w:val="00674411"/>
    <w:rsid w:val="006757C3"/>
    <w:rsid w:val="006757DA"/>
    <w:rsid w:val="00675ED7"/>
    <w:rsid w:val="00675F3B"/>
    <w:rsid w:val="00676359"/>
    <w:rsid w:val="00676A26"/>
    <w:rsid w:val="006807C9"/>
    <w:rsid w:val="00680B8C"/>
    <w:rsid w:val="006816AB"/>
    <w:rsid w:val="00681C26"/>
    <w:rsid w:val="0068214B"/>
    <w:rsid w:val="006822E9"/>
    <w:rsid w:val="00682D54"/>
    <w:rsid w:val="00682F91"/>
    <w:rsid w:val="00683B0D"/>
    <w:rsid w:val="00684B96"/>
    <w:rsid w:val="006900ED"/>
    <w:rsid w:val="006910AE"/>
    <w:rsid w:val="006911C1"/>
    <w:rsid w:val="006916DB"/>
    <w:rsid w:val="00691AE4"/>
    <w:rsid w:val="00693106"/>
    <w:rsid w:val="006934ED"/>
    <w:rsid w:val="0069359D"/>
    <w:rsid w:val="00695C9A"/>
    <w:rsid w:val="0069777E"/>
    <w:rsid w:val="00697FB8"/>
    <w:rsid w:val="006A017D"/>
    <w:rsid w:val="006A099E"/>
    <w:rsid w:val="006A118C"/>
    <w:rsid w:val="006A1755"/>
    <w:rsid w:val="006A2645"/>
    <w:rsid w:val="006A40EA"/>
    <w:rsid w:val="006A480C"/>
    <w:rsid w:val="006A4C6C"/>
    <w:rsid w:val="006A5731"/>
    <w:rsid w:val="006A6163"/>
    <w:rsid w:val="006A61FE"/>
    <w:rsid w:val="006A63BC"/>
    <w:rsid w:val="006A68A1"/>
    <w:rsid w:val="006A6C92"/>
    <w:rsid w:val="006A71A0"/>
    <w:rsid w:val="006B097E"/>
    <w:rsid w:val="006B20E1"/>
    <w:rsid w:val="006B31C4"/>
    <w:rsid w:val="006B39D9"/>
    <w:rsid w:val="006B44C2"/>
    <w:rsid w:val="006B4651"/>
    <w:rsid w:val="006B4EA1"/>
    <w:rsid w:val="006B6F76"/>
    <w:rsid w:val="006C06FA"/>
    <w:rsid w:val="006C0D9B"/>
    <w:rsid w:val="006C21B1"/>
    <w:rsid w:val="006C2270"/>
    <w:rsid w:val="006C3A79"/>
    <w:rsid w:val="006C3CEE"/>
    <w:rsid w:val="006C4252"/>
    <w:rsid w:val="006C42E8"/>
    <w:rsid w:val="006C501A"/>
    <w:rsid w:val="006C662D"/>
    <w:rsid w:val="006C66B2"/>
    <w:rsid w:val="006C7203"/>
    <w:rsid w:val="006C7E31"/>
    <w:rsid w:val="006D032E"/>
    <w:rsid w:val="006D0B2C"/>
    <w:rsid w:val="006D1A99"/>
    <w:rsid w:val="006D2B25"/>
    <w:rsid w:val="006D2B8B"/>
    <w:rsid w:val="006D3402"/>
    <w:rsid w:val="006D3E80"/>
    <w:rsid w:val="006D4370"/>
    <w:rsid w:val="006D57E9"/>
    <w:rsid w:val="006D5DE4"/>
    <w:rsid w:val="006D7580"/>
    <w:rsid w:val="006E11A0"/>
    <w:rsid w:val="006E1670"/>
    <w:rsid w:val="006E425B"/>
    <w:rsid w:val="006E5440"/>
    <w:rsid w:val="006E6062"/>
    <w:rsid w:val="006F02B1"/>
    <w:rsid w:val="006F0478"/>
    <w:rsid w:val="006F0DB3"/>
    <w:rsid w:val="006F10A5"/>
    <w:rsid w:val="006F112F"/>
    <w:rsid w:val="006F18E9"/>
    <w:rsid w:val="006F2F04"/>
    <w:rsid w:val="006F2F8A"/>
    <w:rsid w:val="006F4592"/>
    <w:rsid w:val="006F4A0C"/>
    <w:rsid w:val="006F4BE2"/>
    <w:rsid w:val="006F6360"/>
    <w:rsid w:val="006F676E"/>
    <w:rsid w:val="006F7639"/>
    <w:rsid w:val="00700F8B"/>
    <w:rsid w:val="007012A6"/>
    <w:rsid w:val="00702A75"/>
    <w:rsid w:val="00702BE6"/>
    <w:rsid w:val="00703A8D"/>
    <w:rsid w:val="0070406F"/>
    <w:rsid w:val="007049AF"/>
    <w:rsid w:val="0070543C"/>
    <w:rsid w:val="00705DA3"/>
    <w:rsid w:val="00706B13"/>
    <w:rsid w:val="00707F61"/>
    <w:rsid w:val="00710504"/>
    <w:rsid w:val="007119CB"/>
    <w:rsid w:val="00711A89"/>
    <w:rsid w:val="00712253"/>
    <w:rsid w:val="00712C14"/>
    <w:rsid w:val="00713551"/>
    <w:rsid w:val="00713E29"/>
    <w:rsid w:val="007150E6"/>
    <w:rsid w:val="007152E7"/>
    <w:rsid w:val="007156B9"/>
    <w:rsid w:val="00716059"/>
    <w:rsid w:val="00716A95"/>
    <w:rsid w:val="0071776A"/>
    <w:rsid w:val="00717E93"/>
    <w:rsid w:val="0072113A"/>
    <w:rsid w:val="00721B82"/>
    <w:rsid w:val="007220D9"/>
    <w:rsid w:val="0072245F"/>
    <w:rsid w:val="007239E1"/>
    <w:rsid w:val="00723EAB"/>
    <w:rsid w:val="00724E57"/>
    <w:rsid w:val="00725455"/>
    <w:rsid w:val="00725E28"/>
    <w:rsid w:val="007261F8"/>
    <w:rsid w:val="00727C79"/>
    <w:rsid w:val="00731BD4"/>
    <w:rsid w:val="00732B6B"/>
    <w:rsid w:val="00733746"/>
    <w:rsid w:val="007341DA"/>
    <w:rsid w:val="0073453B"/>
    <w:rsid w:val="007356F6"/>
    <w:rsid w:val="00735A7F"/>
    <w:rsid w:val="00736321"/>
    <w:rsid w:val="00736C38"/>
    <w:rsid w:val="0074340A"/>
    <w:rsid w:val="00743CEF"/>
    <w:rsid w:val="00743E61"/>
    <w:rsid w:val="007447B3"/>
    <w:rsid w:val="00744963"/>
    <w:rsid w:val="007459EF"/>
    <w:rsid w:val="007460FA"/>
    <w:rsid w:val="00746BB2"/>
    <w:rsid w:val="00750B01"/>
    <w:rsid w:val="007513C5"/>
    <w:rsid w:val="0075180F"/>
    <w:rsid w:val="007535D9"/>
    <w:rsid w:val="00753881"/>
    <w:rsid w:val="007556C3"/>
    <w:rsid w:val="00755B0B"/>
    <w:rsid w:val="007561EA"/>
    <w:rsid w:val="007563AE"/>
    <w:rsid w:val="007563F3"/>
    <w:rsid w:val="00756440"/>
    <w:rsid w:val="00756934"/>
    <w:rsid w:val="00756EBD"/>
    <w:rsid w:val="00761057"/>
    <w:rsid w:val="00761503"/>
    <w:rsid w:val="00761A21"/>
    <w:rsid w:val="00762546"/>
    <w:rsid w:val="007626D7"/>
    <w:rsid w:val="00762AED"/>
    <w:rsid w:val="00763357"/>
    <w:rsid w:val="007653E6"/>
    <w:rsid w:val="00765D6D"/>
    <w:rsid w:val="00766FD3"/>
    <w:rsid w:val="00770BE6"/>
    <w:rsid w:val="00771101"/>
    <w:rsid w:val="007714FD"/>
    <w:rsid w:val="00771D82"/>
    <w:rsid w:val="00772A45"/>
    <w:rsid w:val="00773AE9"/>
    <w:rsid w:val="00774B02"/>
    <w:rsid w:val="00775D45"/>
    <w:rsid w:val="00775E97"/>
    <w:rsid w:val="00776226"/>
    <w:rsid w:val="007764F7"/>
    <w:rsid w:val="007771A3"/>
    <w:rsid w:val="0077748C"/>
    <w:rsid w:val="00777BFE"/>
    <w:rsid w:val="007814E9"/>
    <w:rsid w:val="007828FF"/>
    <w:rsid w:val="00783EDE"/>
    <w:rsid w:val="007844CD"/>
    <w:rsid w:val="00784BD4"/>
    <w:rsid w:val="00784D66"/>
    <w:rsid w:val="00785065"/>
    <w:rsid w:val="0078562C"/>
    <w:rsid w:val="00786BF8"/>
    <w:rsid w:val="0078792E"/>
    <w:rsid w:val="00790548"/>
    <w:rsid w:val="007905E0"/>
    <w:rsid w:val="00790F62"/>
    <w:rsid w:val="007922E6"/>
    <w:rsid w:val="00792C8D"/>
    <w:rsid w:val="00792E42"/>
    <w:rsid w:val="00793998"/>
    <w:rsid w:val="00793EC5"/>
    <w:rsid w:val="00794251"/>
    <w:rsid w:val="007943E9"/>
    <w:rsid w:val="00797928"/>
    <w:rsid w:val="007A0229"/>
    <w:rsid w:val="007A03B9"/>
    <w:rsid w:val="007A0FB2"/>
    <w:rsid w:val="007A1E56"/>
    <w:rsid w:val="007A2846"/>
    <w:rsid w:val="007A2D11"/>
    <w:rsid w:val="007A30B5"/>
    <w:rsid w:val="007A32B8"/>
    <w:rsid w:val="007A35C5"/>
    <w:rsid w:val="007A40C8"/>
    <w:rsid w:val="007A44C2"/>
    <w:rsid w:val="007A48E7"/>
    <w:rsid w:val="007A4CC7"/>
    <w:rsid w:val="007A4E53"/>
    <w:rsid w:val="007A52C1"/>
    <w:rsid w:val="007A6F38"/>
    <w:rsid w:val="007A7A53"/>
    <w:rsid w:val="007A7E8D"/>
    <w:rsid w:val="007B0311"/>
    <w:rsid w:val="007B223F"/>
    <w:rsid w:val="007B2602"/>
    <w:rsid w:val="007B2FC6"/>
    <w:rsid w:val="007B36AC"/>
    <w:rsid w:val="007B3899"/>
    <w:rsid w:val="007B38E2"/>
    <w:rsid w:val="007B3B5B"/>
    <w:rsid w:val="007B45C6"/>
    <w:rsid w:val="007B46B1"/>
    <w:rsid w:val="007B47C7"/>
    <w:rsid w:val="007B599B"/>
    <w:rsid w:val="007B6CF3"/>
    <w:rsid w:val="007B6D35"/>
    <w:rsid w:val="007C0024"/>
    <w:rsid w:val="007C1BB5"/>
    <w:rsid w:val="007C1E41"/>
    <w:rsid w:val="007C2569"/>
    <w:rsid w:val="007C2ECE"/>
    <w:rsid w:val="007C48AB"/>
    <w:rsid w:val="007C4C66"/>
    <w:rsid w:val="007C4E39"/>
    <w:rsid w:val="007C6004"/>
    <w:rsid w:val="007C6592"/>
    <w:rsid w:val="007C6B71"/>
    <w:rsid w:val="007D058F"/>
    <w:rsid w:val="007D19BB"/>
    <w:rsid w:val="007D1E27"/>
    <w:rsid w:val="007D2788"/>
    <w:rsid w:val="007D2849"/>
    <w:rsid w:val="007D2E2C"/>
    <w:rsid w:val="007D38D8"/>
    <w:rsid w:val="007D3FA1"/>
    <w:rsid w:val="007D58A7"/>
    <w:rsid w:val="007D5DE9"/>
    <w:rsid w:val="007D62EB"/>
    <w:rsid w:val="007D64BD"/>
    <w:rsid w:val="007D664B"/>
    <w:rsid w:val="007D72C7"/>
    <w:rsid w:val="007D747B"/>
    <w:rsid w:val="007D75A5"/>
    <w:rsid w:val="007D7A86"/>
    <w:rsid w:val="007E0E26"/>
    <w:rsid w:val="007E1713"/>
    <w:rsid w:val="007E2842"/>
    <w:rsid w:val="007E3379"/>
    <w:rsid w:val="007E36AF"/>
    <w:rsid w:val="007E3F6F"/>
    <w:rsid w:val="007E4B67"/>
    <w:rsid w:val="007E5335"/>
    <w:rsid w:val="007E5ADE"/>
    <w:rsid w:val="007E5FF0"/>
    <w:rsid w:val="007E605E"/>
    <w:rsid w:val="007E66C2"/>
    <w:rsid w:val="007E6B6C"/>
    <w:rsid w:val="007E6F35"/>
    <w:rsid w:val="007E76A4"/>
    <w:rsid w:val="007E77E6"/>
    <w:rsid w:val="007F12FE"/>
    <w:rsid w:val="007F171C"/>
    <w:rsid w:val="007F2791"/>
    <w:rsid w:val="007F318E"/>
    <w:rsid w:val="007F3842"/>
    <w:rsid w:val="007F3BFC"/>
    <w:rsid w:val="007F4661"/>
    <w:rsid w:val="007F47C0"/>
    <w:rsid w:val="007F4BE3"/>
    <w:rsid w:val="007F4FBF"/>
    <w:rsid w:val="007F4FDF"/>
    <w:rsid w:val="007F5D42"/>
    <w:rsid w:val="007F6087"/>
    <w:rsid w:val="007F6AE7"/>
    <w:rsid w:val="00800030"/>
    <w:rsid w:val="008003F2"/>
    <w:rsid w:val="00801158"/>
    <w:rsid w:val="0080265B"/>
    <w:rsid w:val="00802EC9"/>
    <w:rsid w:val="0080345E"/>
    <w:rsid w:val="00804359"/>
    <w:rsid w:val="0080474C"/>
    <w:rsid w:val="00805174"/>
    <w:rsid w:val="0080679C"/>
    <w:rsid w:val="00806F04"/>
    <w:rsid w:val="00807370"/>
    <w:rsid w:val="00807720"/>
    <w:rsid w:val="00807942"/>
    <w:rsid w:val="00807D9F"/>
    <w:rsid w:val="00810290"/>
    <w:rsid w:val="00811D44"/>
    <w:rsid w:val="00812034"/>
    <w:rsid w:val="00812247"/>
    <w:rsid w:val="008141A2"/>
    <w:rsid w:val="00814B65"/>
    <w:rsid w:val="0081571C"/>
    <w:rsid w:val="00816727"/>
    <w:rsid w:val="0081724F"/>
    <w:rsid w:val="0081756A"/>
    <w:rsid w:val="00817A18"/>
    <w:rsid w:val="00821563"/>
    <w:rsid w:val="0082233A"/>
    <w:rsid w:val="008227FE"/>
    <w:rsid w:val="00822D25"/>
    <w:rsid w:val="00822F85"/>
    <w:rsid w:val="00824D1F"/>
    <w:rsid w:val="00825394"/>
    <w:rsid w:val="00825560"/>
    <w:rsid w:val="0082594E"/>
    <w:rsid w:val="00826DE9"/>
    <w:rsid w:val="00827480"/>
    <w:rsid w:val="008274C4"/>
    <w:rsid w:val="008309C0"/>
    <w:rsid w:val="00830C75"/>
    <w:rsid w:val="00830DCB"/>
    <w:rsid w:val="008311AB"/>
    <w:rsid w:val="00831942"/>
    <w:rsid w:val="00831B9B"/>
    <w:rsid w:val="00831F9C"/>
    <w:rsid w:val="008330EE"/>
    <w:rsid w:val="0083342A"/>
    <w:rsid w:val="00833CDA"/>
    <w:rsid w:val="00833DBC"/>
    <w:rsid w:val="0083455E"/>
    <w:rsid w:val="00836122"/>
    <w:rsid w:val="00836A6A"/>
    <w:rsid w:val="00836BEB"/>
    <w:rsid w:val="008373D7"/>
    <w:rsid w:val="00837BD2"/>
    <w:rsid w:val="008429CE"/>
    <w:rsid w:val="00842BB3"/>
    <w:rsid w:val="00842D3A"/>
    <w:rsid w:val="00843A2A"/>
    <w:rsid w:val="00843B19"/>
    <w:rsid w:val="00844448"/>
    <w:rsid w:val="008446B6"/>
    <w:rsid w:val="008455A7"/>
    <w:rsid w:val="00845BAA"/>
    <w:rsid w:val="00845F22"/>
    <w:rsid w:val="008466F8"/>
    <w:rsid w:val="008479BE"/>
    <w:rsid w:val="00847E1E"/>
    <w:rsid w:val="008511E1"/>
    <w:rsid w:val="0085276C"/>
    <w:rsid w:val="00852F21"/>
    <w:rsid w:val="008539EB"/>
    <w:rsid w:val="00853A6E"/>
    <w:rsid w:val="00855344"/>
    <w:rsid w:val="00855F41"/>
    <w:rsid w:val="008564A5"/>
    <w:rsid w:val="00856ABE"/>
    <w:rsid w:val="00856D11"/>
    <w:rsid w:val="00857A0F"/>
    <w:rsid w:val="008610B8"/>
    <w:rsid w:val="00861302"/>
    <w:rsid w:val="00861390"/>
    <w:rsid w:val="00861C2F"/>
    <w:rsid w:val="00861F6A"/>
    <w:rsid w:val="00862027"/>
    <w:rsid w:val="008620E1"/>
    <w:rsid w:val="00862382"/>
    <w:rsid w:val="00862A40"/>
    <w:rsid w:val="0086360B"/>
    <w:rsid w:val="00866099"/>
    <w:rsid w:val="008663FF"/>
    <w:rsid w:val="008677CC"/>
    <w:rsid w:val="00867D89"/>
    <w:rsid w:val="0087006C"/>
    <w:rsid w:val="0087014F"/>
    <w:rsid w:val="008709A1"/>
    <w:rsid w:val="00870AE0"/>
    <w:rsid w:val="00870B90"/>
    <w:rsid w:val="00871487"/>
    <w:rsid w:val="00871673"/>
    <w:rsid w:val="00871815"/>
    <w:rsid w:val="00872D41"/>
    <w:rsid w:val="00872F9F"/>
    <w:rsid w:val="00873274"/>
    <w:rsid w:val="00873A70"/>
    <w:rsid w:val="00873D0C"/>
    <w:rsid w:val="00874760"/>
    <w:rsid w:val="00874CAF"/>
    <w:rsid w:val="00875798"/>
    <w:rsid w:val="00875EC7"/>
    <w:rsid w:val="0087664F"/>
    <w:rsid w:val="008801F3"/>
    <w:rsid w:val="008816DE"/>
    <w:rsid w:val="00883494"/>
    <w:rsid w:val="008836B6"/>
    <w:rsid w:val="00884936"/>
    <w:rsid w:val="00885A76"/>
    <w:rsid w:val="00885B25"/>
    <w:rsid w:val="00885E26"/>
    <w:rsid w:val="0088622C"/>
    <w:rsid w:val="0089017E"/>
    <w:rsid w:val="008904CE"/>
    <w:rsid w:val="00890B48"/>
    <w:rsid w:val="00890CC8"/>
    <w:rsid w:val="008916C4"/>
    <w:rsid w:val="00891C0F"/>
    <w:rsid w:val="008921FB"/>
    <w:rsid w:val="00892205"/>
    <w:rsid w:val="008951F0"/>
    <w:rsid w:val="00895C91"/>
    <w:rsid w:val="00897131"/>
    <w:rsid w:val="00897A48"/>
    <w:rsid w:val="008A0B39"/>
    <w:rsid w:val="008A1BAE"/>
    <w:rsid w:val="008A1CFE"/>
    <w:rsid w:val="008A24DD"/>
    <w:rsid w:val="008A345F"/>
    <w:rsid w:val="008A3847"/>
    <w:rsid w:val="008A45EE"/>
    <w:rsid w:val="008A4972"/>
    <w:rsid w:val="008A7AA9"/>
    <w:rsid w:val="008A7EC8"/>
    <w:rsid w:val="008B1D0D"/>
    <w:rsid w:val="008B2C7E"/>
    <w:rsid w:val="008B2C8D"/>
    <w:rsid w:val="008B2F5F"/>
    <w:rsid w:val="008B3971"/>
    <w:rsid w:val="008B3ABD"/>
    <w:rsid w:val="008B4264"/>
    <w:rsid w:val="008B4E49"/>
    <w:rsid w:val="008B5F7F"/>
    <w:rsid w:val="008B62D0"/>
    <w:rsid w:val="008B683D"/>
    <w:rsid w:val="008B7002"/>
    <w:rsid w:val="008B7566"/>
    <w:rsid w:val="008B79EB"/>
    <w:rsid w:val="008C09CF"/>
    <w:rsid w:val="008C0A9D"/>
    <w:rsid w:val="008C219A"/>
    <w:rsid w:val="008C2D25"/>
    <w:rsid w:val="008C3B5D"/>
    <w:rsid w:val="008C3DAD"/>
    <w:rsid w:val="008C4017"/>
    <w:rsid w:val="008C4566"/>
    <w:rsid w:val="008C48A1"/>
    <w:rsid w:val="008C4AD6"/>
    <w:rsid w:val="008C4BFD"/>
    <w:rsid w:val="008C6134"/>
    <w:rsid w:val="008C64AD"/>
    <w:rsid w:val="008C6727"/>
    <w:rsid w:val="008C73E3"/>
    <w:rsid w:val="008C7A18"/>
    <w:rsid w:val="008C7B4F"/>
    <w:rsid w:val="008D163F"/>
    <w:rsid w:val="008D1BEA"/>
    <w:rsid w:val="008D1F3B"/>
    <w:rsid w:val="008D439F"/>
    <w:rsid w:val="008D44B6"/>
    <w:rsid w:val="008D4BF1"/>
    <w:rsid w:val="008D5432"/>
    <w:rsid w:val="008D563A"/>
    <w:rsid w:val="008D59DC"/>
    <w:rsid w:val="008D5D9C"/>
    <w:rsid w:val="008D657F"/>
    <w:rsid w:val="008D691B"/>
    <w:rsid w:val="008D7689"/>
    <w:rsid w:val="008D8BE9"/>
    <w:rsid w:val="008E0B8D"/>
    <w:rsid w:val="008E1090"/>
    <w:rsid w:val="008E2F15"/>
    <w:rsid w:val="008E34FD"/>
    <w:rsid w:val="008E3758"/>
    <w:rsid w:val="008E4734"/>
    <w:rsid w:val="008E47FF"/>
    <w:rsid w:val="008E5309"/>
    <w:rsid w:val="008F0099"/>
    <w:rsid w:val="008F0477"/>
    <w:rsid w:val="008F071B"/>
    <w:rsid w:val="008F1FA7"/>
    <w:rsid w:val="008F30DF"/>
    <w:rsid w:val="008F357B"/>
    <w:rsid w:val="008F3A22"/>
    <w:rsid w:val="008F4518"/>
    <w:rsid w:val="008F4C27"/>
    <w:rsid w:val="008F5A2F"/>
    <w:rsid w:val="008F5CE6"/>
    <w:rsid w:val="008F61C2"/>
    <w:rsid w:val="008F63F8"/>
    <w:rsid w:val="008F6CBC"/>
    <w:rsid w:val="008F6DAD"/>
    <w:rsid w:val="008F760C"/>
    <w:rsid w:val="008F78A8"/>
    <w:rsid w:val="00900EE2"/>
    <w:rsid w:val="00900F36"/>
    <w:rsid w:val="009011D0"/>
    <w:rsid w:val="00901894"/>
    <w:rsid w:val="00901E2A"/>
    <w:rsid w:val="0090226A"/>
    <w:rsid w:val="0090314B"/>
    <w:rsid w:val="00904594"/>
    <w:rsid w:val="009048ED"/>
    <w:rsid w:val="00905739"/>
    <w:rsid w:val="00906E3C"/>
    <w:rsid w:val="00907296"/>
    <w:rsid w:val="00907D6F"/>
    <w:rsid w:val="00907F95"/>
    <w:rsid w:val="009134CF"/>
    <w:rsid w:val="00913556"/>
    <w:rsid w:val="00913E79"/>
    <w:rsid w:val="00914551"/>
    <w:rsid w:val="009146B6"/>
    <w:rsid w:val="00914A99"/>
    <w:rsid w:val="009150AB"/>
    <w:rsid w:val="0091557D"/>
    <w:rsid w:val="00920150"/>
    <w:rsid w:val="0092088F"/>
    <w:rsid w:val="0092127F"/>
    <w:rsid w:val="009220B1"/>
    <w:rsid w:val="0092264A"/>
    <w:rsid w:val="0092274B"/>
    <w:rsid w:val="00922ACA"/>
    <w:rsid w:val="00923AC9"/>
    <w:rsid w:val="009248D0"/>
    <w:rsid w:val="00924B93"/>
    <w:rsid w:val="009258D3"/>
    <w:rsid w:val="00925A54"/>
    <w:rsid w:val="00927445"/>
    <w:rsid w:val="00930026"/>
    <w:rsid w:val="0093027E"/>
    <w:rsid w:val="00930361"/>
    <w:rsid w:val="00930CA9"/>
    <w:rsid w:val="009312BC"/>
    <w:rsid w:val="00931BD7"/>
    <w:rsid w:val="009346A6"/>
    <w:rsid w:val="009349F0"/>
    <w:rsid w:val="00934F34"/>
    <w:rsid w:val="0093677E"/>
    <w:rsid w:val="00937089"/>
    <w:rsid w:val="00937E36"/>
    <w:rsid w:val="00937EF1"/>
    <w:rsid w:val="009402AD"/>
    <w:rsid w:val="009409DA"/>
    <w:rsid w:val="009415B3"/>
    <w:rsid w:val="00942059"/>
    <w:rsid w:val="00942C71"/>
    <w:rsid w:val="009430F8"/>
    <w:rsid w:val="009434CE"/>
    <w:rsid w:val="009452A0"/>
    <w:rsid w:val="00945680"/>
    <w:rsid w:val="00945A89"/>
    <w:rsid w:val="00946511"/>
    <w:rsid w:val="00947059"/>
    <w:rsid w:val="009475BA"/>
    <w:rsid w:val="00947650"/>
    <w:rsid w:val="00950F08"/>
    <w:rsid w:val="0095130A"/>
    <w:rsid w:val="009513A4"/>
    <w:rsid w:val="009514D4"/>
    <w:rsid w:val="00951C1D"/>
    <w:rsid w:val="009531F0"/>
    <w:rsid w:val="0095348A"/>
    <w:rsid w:val="009536E9"/>
    <w:rsid w:val="00954C76"/>
    <w:rsid w:val="00955649"/>
    <w:rsid w:val="00955B23"/>
    <w:rsid w:val="00955DB9"/>
    <w:rsid w:val="00956914"/>
    <w:rsid w:val="009569CE"/>
    <w:rsid w:val="00956CE0"/>
    <w:rsid w:val="00956F5A"/>
    <w:rsid w:val="0095763D"/>
    <w:rsid w:val="00961962"/>
    <w:rsid w:val="00962325"/>
    <w:rsid w:val="00964F1E"/>
    <w:rsid w:val="009708C7"/>
    <w:rsid w:val="0097259F"/>
    <w:rsid w:val="00972E9F"/>
    <w:rsid w:val="00974210"/>
    <w:rsid w:val="009743C9"/>
    <w:rsid w:val="00974E88"/>
    <w:rsid w:val="0097538B"/>
    <w:rsid w:val="009765E8"/>
    <w:rsid w:val="009810F4"/>
    <w:rsid w:val="00983B73"/>
    <w:rsid w:val="0098431E"/>
    <w:rsid w:val="00984590"/>
    <w:rsid w:val="009864CB"/>
    <w:rsid w:val="009867C5"/>
    <w:rsid w:val="00986801"/>
    <w:rsid w:val="00986B2D"/>
    <w:rsid w:val="00991531"/>
    <w:rsid w:val="00991A23"/>
    <w:rsid w:val="0099200E"/>
    <w:rsid w:val="00992A42"/>
    <w:rsid w:val="00992FDA"/>
    <w:rsid w:val="00993200"/>
    <w:rsid w:val="00994062"/>
    <w:rsid w:val="00994601"/>
    <w:rsid w:val="00996221"/>
    <w:rsid w:val="0099754E"/>
    <w:rsid w:val="00997AEF"/>
    <w:rsid w:val="00997DAF"/>
    <w:rsid w:val="009A1FAD"/>
    <w:rsid w:val="009A2119"/>
    <w:rsid w:val="009A39F8"/>
    <w:rsid w:val="009A3A9F"/>
    <w:rsid w:val="009A5055"/>
    <w:rsid w:val="009A50FB"/>
    <w:rsid w:val="009A531D"/>
    <w:rsid w:val="009A6260"/>
    <w:rsid w:val="009A63A3"/>
    <w:rsid w:val="009A77B1"/>
    <w:rsid w:val="009A7C6A"/>
    <w:rsid w:val="009B00A1"/>
    <w:rsid w:val="009B03C2"/>
    <w:rsid w:val="009B13EE"/>
    <w:rsid w:val="009B25CB"/>
    <w:rsid w:val="009B2C83"/>
    <w:rsid w:val="009B309B"/>
    <w:rsid w:val="009B438D"/>
    <w:rsid w:val="009B538D"/>
    <w:rsid w:val="009B5CA3"/>
    <w:rsid w:val="009B5EF6"/>
    <w:rsid w:val="009B6B11"/>
    <w:rsid w:val="009B6C61"/>
    <w:rsid w:val="009B7591"/>
    <w:rsid w:val="009C0977"/>
    <w:rsid w:val="009C126E"/>
    <w:rsid w:val="009C1A78"/>
    <w:rsid w:val="009C2177"/>
    <w:rsid w:val="009C225D"/>
    <w:rsid w:val="009C3A5E"/>
    <w:rsid w:val="009C5628"/>
    <w:rsid w:val="009C5843"/>
    <w:rsid w:val="009C66C6"/>
    <w:rsid w:val="009C6834"/>
    <w:rsid w:val="009C7128"/>
    <w:rsid w:val="009D0DC9"/>
    <w:rsid w:val="009D1B84"/>
    <w:rsid w:val="009D1F18"/>
    <w:rsid w:val="009D258A"/>
    <w:rsid w:val="009D2EEB"/>
    <w:rsid w:val="009D3104"/>
    <w:rsid w:val="009D3745"/>
    <w:rsid w:val="009D39BF"/>
    <w:rsid w:val="009D3DB8"/>
    <w:rsid w:val="009D3E5A"/>
    <w:rsid w:val="009D467A"/>
    <w:rsid w:val="009D53D6"/>
    <w:rsid w:val="009D5828"/>
    <w:rsid w:val="009D5890"/>
    <w:rsid w:val="009D63E7"/>
    <w:rsid w:val="009E039F"/>
    <w:rsid w:val="009E0415"/>
    <w:rsid w:val="009E0ADF"/>
    <w:rsid w:val="009E11A6"/>
    <w:rsid w:val="009E2FBD"/>
    <w:rsid w:val="009E3360"/>
    <w:rsid w:val="009E33AD"/>
    <w:rsid w:val="009E36F9"/>
    <w:rsid w:val="009E3D3D"/>
    <w:rsid w:val="009E583C"/>
    <w:rsid w:val="009E65FE"/>
    <w:rsid w:val="009F1396"/>
    <w:rsid w:val="009F1750"/>
    <w:rsid w:val="009F2FA7"/>
    <w:rsid w:val="009F5B11"/>
    <w:rsid w:val="009F5FD6"/>
    <w:rsid w:val="009F648B"/>
    <w:rsid w:val="009F690F"/>
    <w:rsid w:val="009F6C41"/>
    <w:rsid w:val="00A007CA"/>
    <w:rsid w:val="00A009A5"/>
    <w:rsid w:val="00A01008"/>
    <w:rsid w:val="00A02172"/>
    <w:rsid w:val="00A0223B"/>
    <w:rsid w:val="00A035CD"/>
    <w:rsid w:val="00A0377A"/>
    <w:rsid w:val="00A04B24"/>
    <w:rsid w:val="00A0530B"/>
    <w:rsid w:val="00A06061"/>
    <w:rsid w:val="00A0716D"/>
    <w:rsid w:val="00A077CB"/>
    <w:rsid w:val="00A07B4B"/>
    <w:rsid w:val="00A12B46"/>
    <w:rsid w:val="00A12C00"/>
    <w:rsid w:val="00A1342B"/>
    <w:rsid w:val="00A14A57"/>
    <w:rsid w:val="00A159FA"/>
    <w:rsid w:val="00A16547"/>
    <w:rsid w:val="00A1692E"/>
    <w:rsid w:val="00A16AC2"/>
    <w:rsid w:val="00A16FCA"/>
    <w:rsid w:val="00A2023A"/>
    <w:rsid w:val="00A21512"/>
    <w:rsid w:val="00A220CD"/>
    <w:rsid w:val="00A23561"/>
    <w:rsid w:val="00A2386B"/>
    <w:rsid w:val="00A23912"/>
    <w:rsid w:val="00A23F0F"/>
    <w:rsid w:val="00A241D6"/>
    <w:rsid w:val="00A24613"/>
    <w:rsid w:val="00A24ADA"/>
    <w:rsid w:val="00A2685B"/>
    <w:rsid w:val="00A26FA1"/>
    <w:rsid w:val="00A2724F"/>
    <w:rsid w:val="00A27D45"/>
    <w:rsid w:val="00A30664"/>
    <w:rsid w:val="00A306C1"/>
    <w:rsid w:val="00A31FC0"/>
    <w:rsid w:val="00A33B3F"/>
    <w:rsid w:val="00A347DA"/>
    <w:rsid w:val="00A34BA4"/>
    <w:rsid w:val="00A34F13"/>
    <w:rsid w:val="00A354C3"/>
    <w:rsid w:val="00A35D47"/>
    <w:rsid w:val="00A36301"/>
    <w:rsid w:val="00A37034"/>
    <w:rsid w:val="00A37BDF"/>
    <w:rsid w:val="00A41782"/>
    <w:rsid w:val="00A4189E"/>
    <w:rsid w:val="00A42125"/>
    <w:rsid w:val="00A44509"/>
    <w:rsid w:val="00A447B9"/>
    <w:rsid w:val="00A46BBA"/>
    <w:rsid w:val="00A46C58"/>
    <w:rsid w:val="00A4736A"/>
    <w:rsid w:val="00A47CAF"/>
    <w:rsid w:val="00A50585"/>
    <w:rsid w:val="00A51250"/>
    <w:rsid w:val="00A52125"/>
    <w:rsid w:val="00A529C6"/>
    <w:rsid w:val="00A52D7B"/>
    <w:rsid w:val="00A52E0F"/>
    <w:rsid w:val="00A5333D"/>
    <w:rsid w:val="00A53E43"/>
    <w:rsid w:val="00A5408F"/>
    <w:rsid w:val="00A549FD"/>
    <w:rsid w:val="00A556D0"/>
    <w:rsid w:val="00A5636E"/>
    <w:rsid w:val="00A565BE"/>
    <w:rsid w:val="00A5689C"/>
    <w:rsid w:val="00A56EAB"/>
    <w:rsid w:val="00A57EB2"/>
    <w:rsid w:val="00A60160"/>
    <w:rsid w:val="00A62B93"/>
    <w:rsid w:val="00A642D2"/>
    <w:rsid w:val="00A64D3C"/>
    <w:rsid w:val="00A652D4"/>
    <w:rsid w:val="00A6596E"/>
    <w:rsid w:val="00A659AB"/>
    <w:rsid w:val="00A67274"/>
    <w:rsid w:val="00A67BF3"/>
    <w:rsid w:val="00A70520"/>
    <w:rsid w:val="00A713BA"/>
    <w:rsid w:val="00A713CA"/>
    <w:rsid w:val="00A733F1"/>
    <w:rsid w:val="00A7481D"/>
    <w:rsid w:val="00A752DD"/>
    <w:rsid w:val="00A75976"/>
    <w:rsid w:val="00A75F02"/>
    <w:rsid w:val="00A77481"/>
    <w:rsid w:val="00A80401"/>
    <w:rsid w:val="00A8180E"/>
    <w:rsid w:val="00A82AF7"/>
    <w:rsid w:val="00A83CF4"/>
    <w:rsid w:val="00A84295"/>
    <w:rsid w:val="00A84820"/>
    <w:rsid w:val="00A86A5C"/>
    <w:rsid w:val="00A87231"/>
    <w:rsid w:val="00A87C5E"/>
    <w:rsid w:val="00A90B90"/>
    <w:rsid w:val="00A90C6A"/>
    <w:rsid w:val="00A911A0"/>
    <w:rsid w:val="00A9167E"/>
    <w:rsid w:val="00A9168A"/>
    <w:rsid w:val="00A9190A"/>
    <w:rsid w:val="00A9231D"/>
    <w:rsid w:val="00A941C4"/>
    <w:rsid w:val="00A97B0C"/>
    <w:rsid w:val="00AA06D9"/>
    <w:rsid w:val="00AA1042"/>
    <w:rsid w:val="00AA1196"/>
    <w:rsid w:val="00AA1DB4"/>
    <w:rsid w:val="00AA276D"/>
    <w:rsid w:val="00AA2F61"/>
    <w:rsid w:val="00AA32BC"/>
    <w:rsid w:val="00AA3667"/>
    <w:rsid w:val="00AA3E29"/>
    <w:rsid w:val="00AA3FDB"/>
    <w:rsid w:val="00AA662E"/>
    <w:rsid w:val="00AA741C"/>
    <w:rsid w:val="00AB0156"/>
    <w:rsid w:val="00AB125E"/>
    <w:rsid w:val="00AB154A"/>
    <w:rsid w:val="00AB24FC"/>
    <w:rsid w:val="00AB4582"/>
    <w:rsid w:val="00AB4C52"/>
    <w:rsid w:val="00AB7473"/>
    <w:rsid w:val="00AB7C85"/>
    <w:rsid w:val="00AC0E97"/>
    <w:rsid w:val="00AC18D3"/>
    <w:rsid w:val="00AC2032"/>
    <w:rsid w:val="00AC2391"/>
    <w:rsid w:val="00AC23AE"/>
    <w:rsid w:val="00AC4151"/>
    <w:rsid w:val="00AC4A89"/>
    <w:rsid w:val="00AC6424"/>
    <w:rsid w:val="00AC7029"/>
    <w:rsid w:val="00AD08B3"/>
    <w:rsid w:val="00AD09EA"/>
    <w:rsid w:val="00AD0FAE"/>
    <w:rsid w:val="00AD2F67"/>
    <w:rsid w:val="00AD2FFF"/>
    <w:rsid w:val="00AD3F02"/>
    <w:rsid w:val="00AD74BF"/>
    <w:rsid w:val="00AD75BD"/>
    <w:rsid w:val="00AE07C3"/>
    <w:rsid w:val="00AE07FC"/>
    <w:rsid w:val="00AE16E9"/>
    <w:rsid w:val="00AE2599"/>
    <w:rsid w:val="00AE2627"/>
    <w:rsid w:val="00AE2750"/>
    <w:rsid w:val="00AE414D"/>
    <w:rsid w:val="00AE552E"/>
    <w:rsid w:val="00AE5967"/>
    <w:rsid w:val="00AE7947"/>
    <w:rsid w:val="00AE7FF4"/>
    <w:rsid w:val="00AF00E8"/>
    <w:rsid w:val="00AF0BD4"/>
    <w:rsid w:val="00AF2AEF"/>
    <w:rsid w:val="00AF3D22"/>
    <w:rsid w:val="00AF41BD"/>
    <w:rsid w:val="00AF5726"/>
    <w:rsid w:val="00AF6472"/>
    <w:rsid w:val="00AF6BA1"/>
    <w:rsid w:val="00AF6E68"/>
    <w:rsid w:val="00AF74A5"/>
    <w:rsid w:val="00B00D27"/>
    <w:rsid w:val="00B02432"/>
    <w:rsid w:val="00B05043"/>
    <w:rsid w:val="00B060AA"/>
    <w:rsid w:val="00B07B4A"/>
    <w:rsid w:val="00B11613"/>
    <w:rsid w:val="00B119EB"/>
    <w:rsid w:val="00B1266C"/>
    <w:rsid w:val="00B13896"/>
    <w:rsid w:val="00B139CF"/>
    <w:rsid w:val="00B13E80"/>
    <w:rsid w:val="00B14340"/>
    <w:rsid w:val="00B14395"/>
    <w:rsid w:val="00B14C25"/>
    <w:rsid w:val="00B14DB7"/>
    <w:rsid w:val="00B150FD"/>
    <w:rsid w:val="00B161D6"/>
    <w:rsid w:val="00B16250"/>
    <w:rsid w:val="00B167D2"/>
    <w:rsid w:val="00B16E6F"/>
    <w:rsid w:val="00B17812"/>
    <w:rsid w:val="00B206C3"/>
    <w:rsid w:val="00B20CC2"/>
    <w:rsid w:val="00B20F20"/>
    <w:rsid w:val="00B22114"/>
    <w:rsid w:val="00B22582"/>
    <w:rsid w:val="00B22DDB"/>
    <w:rsid w:val="00B246DD"/>
    <w:rsid w:val="00B25513"/>
    <w:rsid w:val="00B2558C"/>
    <w:rsid w:val="00B255CD"/>
    <w:rsid w:val="00B25CF4"/>
    <w:rsid w:val="00B304DA"/>
    <w:rsid w:val="00B3073C"/>
    <w:rsid w:val="00B30961"/>
    <w:rsid w:val="00B316EB"/>
    <w:rsid w:val="00B31DCB"/>
    <w:rsid w:val="00B33173"/>
    <w:rsid w:val="00B33B2D"/>
    <w:rsid w:val="00B33F26"/>
    <w:rsid w:val="00B34EEC"/>
    <w:rsid w:val="00B35FE6"/>
    <w:rsid w:val="00B36667"/>
    <w:rsid w:val="00B374A0"/>
    <w:rsid w:val="00B375C1"/>
    <w:rsid w:val="00B37868"/>
    <w:rsid w:val="00B37FD1"/>
    <w:rsid w:val="00B40486"/>
    <w:rsid w:val="00B40728"/>
    <w:rsid w:val="00B420D2"/>
    <w:rsid w:val="00B42DEB"/>
    <w:rsid w:val="00B43F1F"/>
    <w:rsid w:val="00B442F0"/>
    <w:rsid w:val="00B446B3"/>
    <w:rsid w:val="00B46410"/>
    <w:rsid w:val="00B472D7"/>
    <w:rsid w:val="00B476D1"/>
    <w:rsid w:val="00B504DB"/>
    <w:rsid w:val="00B51318"/>
    <w:rsid w:val="00B51C42"/>
    <w:rsid w:val="00B5279C"/>
    <w:rsid w:val="00B5378E"/>
    <w:rsid w:val="00B53C28"/>
    <w:rsid w:val="00B53EE8"/>
    <w:rsid w:val="00B5411D"/>
    <w:rsid w:val="00B55008"/>
    <w:rsid w:val="00B5544D"/>
    <w:rsid w:val="00B56346"/>
    <w:rsid w:val="00B56D07"/>
    <w:rsid w:val="00B56D14"/>
    <w:rsid w:val="00B57186"/>
    <w:rsid w:val="00B57857"/>
    <w:rsid w:val="00B60305"/>
    <w:rsid w:val="00B6116E"/>
    <w:rsid w:val="00B612D4"/>
    <w:rsid w:val="00B616E5"/>
    <w:rsid w:val="00B63A8F"/>
    <w:rsid w:val="00B65616"/>
    <w:rsid w:val="00B6568E"/>
    <w:rsid w:val="00B66FFE"/>
    <w:rsid w:val="00B6703D"/>
    <w:rsid w:val="00B67370"/>
    <w:rsid w:val="00B7025B"/>
    <w:rsid w:val="00B71EF4"/>
    <w:rsid w:val="00B720CE"/>
    <w:rsid w:val="00B73085"/>
    <w:rsid w:val="00B7346E"/>
    <w:rsid w:val="00B7440F"/>
    <w:rsid w:val="00B74843"/>
    <w:rsid w:val="00B74CC5"/>
    <w:rsid w:val="00B76034"/>
    <w:rsid w:val="00B76391"/>
    <w:rsid w:val="00B76FF4"/>
    <w:rsid w:val="00B77C6F"/>
    <w:rsid w:val="00B821E7"/>
    <w:rsid w:val="00B82685"/>
    <w:rsid w:val="00B83980"/>
    <w:rsid w:val="00B84193"/>
    <w:rsid w:val="00B85598"/>
    <w:rsid w:val="00B85AEC"/>
    <w:rsid w:val="00B85FF9"/>
    <w:rsid w:val="00B87BEC"/>
    <w:rsid w:val="00B91C4B"/>
    <w:rsid w:val="00B92487"/>
    <w:rsid w:val="00B92B5D"/>
    <w:rsid w:val="00B92B70"/>
    <w:rsid w:val="00B92DDC"/>
    <w:rsid w:val="00B9335C"/>
    <w:rsid w:val="00B93680"/>
    <w:rsid w:val="00B941E6"/>
    <w:rsid w:val="00B9468C"/>
    <w:rsid w:val="00B94780"/>
    <w:rsid w:val="00B94786"/>
    <w:rsid w:val="00B94D5A"/>
    <w:rsid w:val="00B95D0D"/>
    <w:rsid w:val="00B95F26"/>
    <w:rsid w:val="00B97877"/>
    <w:rsid w:val="00BA0533"/>
    <w:rsid w:val="00BA0833"/>
    <w:rsid w:val="00BA0B53"/>
    <w:rsid w:val="00BA2137"/>
    <w:rsid w:val="00BA234B"/>
    <w:rsid w:val="00BA3945"/>
    <w:rsid w:val="00BA3D8B"/>
    <w:rsid w:val="00BA43B0"/>
    <w:rsid w:val="00BA4B19"/>
    <w:rsid w:val="00BA56B9"/>
    <w:rsid w:val="00BA57F8"/>
    <w:rsid w:val="00BA5970"/>
    <w:rsid w:val="00BA6332"/>
    <w:rsid w:val="00BA65FC"/>
    <w:rsid w:val="00BA6FC8"/>
    <w:rsid w:val="00BA79A9"/>
    <w:rsid w:val="00BB0010"/>
    <w:rsid w:val="00BB04D4"/>
    <w:rsid w:val="00BB0B6C"/>
    <w:rsid w:val="00BB0DEB"/>
    <w:rsid w:val="00BB1667"/>
    <w:rsid w:val="00BB169B"/>
    <w:rsid w:val="00BB2832"/>
    <w:rsid w:val="00BB2959"/>
    <w:rsid w:val="00BB39F2"/>
    <w:rsid w:val="00BB4496"/>
    <w:rsid w:val="00BB4522"/>
    <w:rsid w:val="00BB475C"/>
    <w:rsid w:val="00BB4D90"/>
    <w:rsid w:val="00BB55A9"/>
    <w:rsid w:val="00BB66B2"/>
    <w:rsid w:val="00BB6EE6"/>
    <w:rsid w:val="00BB7431"/>
    <w:rsid w:val="00BB7897"/>
    <w:rsid w:val="00BB78C4"/>
    <w:rsid w:val="00BC03B1"/>
    <w:rsid w:val="00BC08DA"/>
    <w:rsid w:val="00BC165F"/>
    <w:rsid w:val="00BC1AD9"/>
    <w:rsid w:val="00BC1F50"/>
    <w:rsid w:val="00BC2448"/>
    <w:rsid w:val="00BC444B"/>
    <w:rsid w:val="00BC52B2"/>
    <w:rsid w:val="00BC564E"/>
    <w:rsid w:val="00BC644A"/>
    <w:rsid w:val="00BC68E7"/>
    <w:rsid w:val="00BD1B0D"/>
    <w:rsid w:val="00BD24E8"/>
    <w:rsid w:val="00BD531E"/>
    <w:rsid w:val="00BD562A"/>
    <w:rsid w:val="00BD62C0"/>
    <w:rsid w:val="00BD6594"/>
    <w:rsid w:val="00BD699F"/>
    <w:rsid w:val="00BD6BA5"/>
    <w:rsid w:val="00BD7909"/>
    <w:rsid w:val="00BE07DB"/>
    <w:rsid w:val="00BE0C8C"/>
    <w:rsid w:val="00BE2395"/>
    <w:rsid w:val="00BE2474"/>
    <w:rsid w:val="00BE2BF2"/>
    <w:rsid w:val="00BE346A"/>
    <w:rsid w:val="00BE3618"/>
    <w:rsid w:val="00BE4108"/>
    <w:rsid w:val="00BE4711"/>
    <w:rsid w:val="00BE4B45"/>
    <w:rsid w:val="00BE511F"/>
    <w:rsid w:val="00BE5337"/>
    <w:rsid w:val="00BE680B"/>
    <w:rsid w:val="00BE6984"/>
    <w:rsid w:val="00BE6F28"/>
    <w:rsid w:val="00BE7AC3"/>
    <w:rsid w:val="00BF0860"/>
    <w:rsid w:val="00BF09D8"/>
    <w:rsid w:val="00BF0DC8"/>
    <w:rsid w:val="00BF0EB0"/>
    <w:rsid w:val="00BF120D"/>
    <w:rsid w:val="00BF15F4"/>
    <w:rsid w:val="00BF2990"/>
    <w:rsid w:val="00BF3AC5"/>
    <w:rsid w:val="00BF3BBA"/>
    <w:rsid w:val="00BF4A4C"/>
    <w:rsid w:val="00BF583E"/>
    <w:rsid w:val="00BF5AC9"/>
    <w:rsid w:val="00BF5B30"/>
    <w:rsid w:val="00BF69A7"/>
    <w:rsid w:val="00BF6E6C"/>
    <w:rsid w:val="00C00E9B"/>
    <w:rsid w:val="00C01398"/>
    <w:rsid w:val="00C01934"/>
    <w:rsid w:val="00C022A4"/>
    <w:rsid w:val="00C02734"/>
    <w:rsid w:val="00C0333B"/>
    <w:rsid w:val="00C039CC"/>
    <w:rsid w:val="00C0421F"/>
    <w:rsid w:val="00C04C17"/>
    <w:rsid w:val="00C050F4"/>
    <w:rsid w:val="00C05541"/>
    <w:rsid w:val="00C0609C"/>
    <w:rsid w:val="00C10853"/>
    <w:rsid w:val="00C10C46"/>
    <w:rsid w:val="00C11560"/>
    <w:rsid w:val="00C11F0C"/>
    <w:rsid w:val="00C13D63"/>
    <w:rsid w:val="00C1407D"/>
    <w:rsid w:val="00C148E4"/>
    <w:rsid w:val="00C14B53"/>
    <w:rsid w:val="00C156F1"/>
    <w:rsid w:val="00C15D38"/>
    <w:rsid w:val="00C15F72"/>
    <w:rsid w:val="00C16375"/>
    <w:rsid w:val="00C16515"/>
    <w:rsid w:val="00C20A55"/>
    <w:rsid w:val="00C20D24"/>
    <w:rsid w:val="00C20E9E"/>
    <w:rsid w:val="00C2139F"/>
    <w:rsid w:val="00C22C91"/>
    <w:rsid w:val="00C22DA4"/>
    <w:rsid w:val="00C230CC"/>
    <w:rsid w:val="00C23AA3"/>
    <w:rsid w:val="00C23ED0"/>
    <w:rsid w:val="00C2422A"/>
    <w:rsid w:val="00C245BA"/>
    <w:rsid w:val="00C24BDF"/>
    <w:rsid w:val="00C25A17"/>
    <w:rsid w:val="00C27DCD"/>
    <w:rsid w:val="00C300AD"/>
    <w:rsid w:val="00C31280"/>
    <w:rsid w:val="00C316C4"/>
    <w:rsid w:val="00C31841"/>
    <w:rsid w:val="00C31D77"/>
    <w:rsid w:val="00C33617"/>
    <w:rsid w:val="00C342AD"/>
    <w:rsid w:val="00C34606"/>
    <w:rsid w:val="00C34852"/>
    <w:rsid w:val="00C35837"/>
    <w:rsid w:val="00C35D64"/>
    <w:rsid w:val="00C36197"/>
    <w:rsid w:val="00C36795"/>
    <w:rsid w:val="00C376A3"/>
    <w:rsid w:val="00C40463"/>
    <w:rsid w:val="00C41171"/>
    <w:rsid w:val="00C42541"/>
    <w:rsid w:val="00C42B25"/>
    <w:rsid w:val="00C42B40"/>
    <w:rsid w:val="00C42DA6"/>
    <w:rsid w:val="00C43C53"/>
    <w:rsid w:val="00C44CD4"/>
    <w:rsid w:val="00C452E0"/>
    <w:rsid w:val="00C45CE2"/>
    <w:rsid w:val="00C46D36"/>
    <w:rsid w:val="00C470CF"/>
    <w:rsid w:val="00C47799"/>
    <w:rsid w:val="00C50397"/>
    <w:rsid w:val="00C50E60"/>
    <w:rsid w:val="00C5148B"/>
    <w:rsid w:val="00C529C6"/>
    <w:rsid w:val="00C529DE"/>
    <w:rsid w:val="00C53381"/>
    <w:rsid w:val="00C54D58"/>
    <w:rsid w:val="00C54F76"/>
    <w:rsid w:val="00C56E7D"/>
    <w:rsid w:val="00C5714C"/>
    <w:rsid w:val="00C57179"/>
    <w:rsid w:val="00C5785C"/>
    <w:rsid w:val="00C60E66"/>
    <w:rsid w:val="00C61443"/>
    <w:rsid w:val="00C61764"/>
    <w:rsid w:val="00C61D0A"/>
    <w:rsid w:val="00C627E2"/>
    <w:rsid w:val="00C635A2"/>
    <w:rsid w:val="00C640E6"/>
    <w:rsid w:val="00C656ED"/>
    <w:rsid w:val="00C65CD8"/>
    <w:rsid w:val="00C67F09"/>
    <w:rsid w:val="00C70619"/>
    <w:rsid w:val="00C709C2"/>
    <w:rsid w:val="00C717C6"/>
    <w:rsid w:val="00C72210"/>
    <w:rsid w:val="00C72BFE"/>
    <w:rsid w:val="00C730EA"/>
    <w:rsid w:val="00C73D44"/>
    <w:rsid w:val="00C741B7"/>
    <w:rsid w:val="00C765A7"/>
    <w:rsid w:val="00C766FA"/>
    <w:rsid w:val="00C76FBF"/>
    <w:rsid w:val="00C7704C"/>
    <w:rsid w:val="00C77B46"/>
    <w:rsid w:val="00C819E1"/>
    <w:rsid w:val="00C8293D"/>
    <w:rsid w:val="00C82987"/>
    <w:rsid w:val="00C82FA4"/>
    <w:rsid w:val="00C8327B"/>
    <w:rsid w:val="00C83FCA"/>
    <w:rsid w:val="00C84EFC"/>
    <w:rsid w:val="00C85B0C"/>
    <w:rsid w:val="00C86BCC"/>
    <w:rsid w:val="00C874AD"/>
    <w:rsid w:val="00C87B6D"/>
    <w:rsid w:val="00C91082"/>
    <w:rsid w:val="00C91EA3"/>
    <w:rsid w:val="00C92B96"/>
    <w:rsid w:val="00C92C2F"/>
    <w:rsid w:val="00C93147"/>
    <w:rsid w:val="00C932FF"/>
    <w:rsid w:val="00C93EB8"/>
    <w:rsid w:val="00C9424B"/>
    <w:rsid w:val="00C94ACA"/>
    <w:rsid w:val="00C95F91"/>
    <w:rsid w:val="00C963F0"/>
    <w:rsid w:val="00C96601"/>
    <w:rsid w:val="00C97137"/>
    <w:rsid w:val="00CA1BF3"/>
    <w:rsid w:val="00CA352D"/>
    <w:rsid w:val="00CA4DDE"/>
    <w:rsid w:val="00CA514F"/>
    <w:rsid w:val="00CA53E8"/>
    <w:rsid w:val="00CA5C14"/>
    <w:rsid w:val="00CA5DD7"/>
    <w:rsid w:val="00CA6F87"/>
    <w:rsid w:val="00CA7C83"/>
    <w:rsid w:val="00CB0444"/>
    <w:rsid w:val="00CB115B"/>
    <w:rsid w:val="00CB221A"/>
    <w:rsid w:val="00CB2B00"/>
    <w:rsid w:val="00CB43E5"/>
    <w:rsid w:val="00CB4F56"/>
    <w:rsid w:val="00CB6552"/>
    <w:rsid w:val="00CB679F"/>
    <w:rsid w:val="00CB682C"/>
    <w:rsid w:val="00CB7CC0"/>
    <w:rsid w:val="00CC11F5"/>
    <w:rsid w:val="00CC2765"/>
    <w:rsid w:val="00CC6E9F"/>
    <w:rsid w:val="00CD0363"/>
    <w:rsid w:val="00CD0BB3"/>
    <w:rsid w:val="00CD1134"/>
    <w:rsid w:val="00CD14D0"/>
    <w:rsid w:val="00CD2882"/>
    <w:rsid w:val="00CD4105"/>
    <w:rsid w:val="00CD41B8"/>
    <w:rsid w:val="00CD44D7"/>
    <w:rsid w:val="00CD6B64"/>
    <w:rsid w:val="00CD6DA6"/>
    <w:rsid w:val="00CD76A8"/>
    <w:rsid w:val="00CE018E"/>
    <w:rsid w:val="00CE1CD0"/>
    <w:rsid w:val="00CE29B8"/>
    <w:rsid w:val="00CE2FFE"/>
    <w:rsid w:val="00CE3479"/>
    <w:rsid w:val="00CE3625"/>
    <w:rsid w:val="00CE37C8"/>
    <w:rsid w:val="00CE441F"/>
    <w:rsid w:val="00CE5118"/>
    <w:rsid w:val="00CE6EF6"/>
    <w:rsid w:val="00CE7B44"/>
    <w:rsid w:val="00CF0475"/>
    <w:rsid w:val="00CF3D02"/>
    <w:rsid w:val="00CF4472"/>
    <w:rsid w:val="00CF5C7D"/>
    <w:rsid w:val="00CF5CA0"/>
    <w:rsid w:val="00D01E04"/>
    <w:rsid w:val="00D026B4"/>
    <w:rsid w:val="00D02FE1"/>
    <w:rsid w:val="00D03533"/>
    <w:rsid w:val="00D057F6"/>
    <w:rsid w:val="00D05DFB"/>
    <w:rsid w:val="00D06498"/>
    <w:rsid w:val="00D067F1"/>
    <w:rsid w:val="00D0732D"/>
    <w:rsid w:val="00D117B1"/>
    <w:rsid w:val="00D12788"/>
    <w:rsid w:val="00D132AE"/>
    <w:rsid w:val="00D14143"/>
    <w:rsid w:val="00D1533C"/>
    <w:rsid w:val="00D1554D"/>
    <w:rsid w:val="00D16E47"/>
    <w:rsid w:val="00D175E5"/>
    <w:rsid w:val="00D20AD0"/>
    <w:rsid w:val="00D20BCA"/>
    <w:rsid w:val="00D2162B"/>
    <w:rsid w:val="00D21AF4"/>
    <w:rsid w:val="00D2289B"/>
    <w:rsid w:val="00D23035"/>
    <w:rsid w:val="00D231B6"/>
    <w:rsid w:val="00D234A2"/>
    <w:rsid w:val="00D243B6"/>
    <w:rsid w:val="00D24842"/>
    <w:rsid w:val="00D24FF5"/>
    <w:rsid w:val="00D253DA"/>
    <w:rsid w:val="00D2555B"/>
    <w:rsid w:val="00D259F2"/>
    <w:rsid w:val="00D30885"/>
    <w:rsid w:val="00D3097F"/>
    <w:rsid w:val="00D3186D"/>
    <w:rsid w:val="00D32E5E"/>
    <w:rsid w:val="00D33F17"/>
    <w:rsid w:val="00D346F1"/>
    <w:rsid w:val="00D34988"/>
    <w:rsid w:val="00D34E66"/>
    <w:rsid w:val="00D35D7D"/>
    <w:rsid w:val="00D3604C"/>
    <w:rsid w:val="00D36503"/>
    <w:rsid w:val="00D36FBD"/>
    <w:rsid w:val="00D37188"/>
    <w:rsid w:val="00D37951"/>
    <w:rsid w:val="00D404DB"/>
    <w:rsid w:val="00D40947"/>
    <w:rsid w:val="00D41720"/>
    <w:rsid w:val="00D42578"/>
    <w:rsid w:val="00D42606"/>
    <w:rsid w:val="00D427C9"/>
    <w:rsid w:val="00D441DC"/>
    <w:rsid w:val="00D446EF"/>
    <w:rsid w:val="00D44B10"/>
    <w:rsid w:val="00D4535B"/>
    <w:rsid w:val="00D4642A"/>
    <w:rsid w:val="00D46F50"/>
    <w:rsid w:val="00D47036"/>
    <w:rsid w:val="00D47F11"/>
    <w:rsid w:val="00D50470"/>
    <w:rsid w:val="00D50F49"/>
    <w:rsid w:val="00D50FD8"/>
    <w:rsid w:val="00D51270"/>
    <w:rsid w:val="00D52E41"/>
    <w:rsid w:val="00D54503"/>
    <w:rsid w:val="00D55628"/>
    <w:rsid w:val="00D56AC8"/>
    <w:rsid w:val="00D56E23"/>
    <w:rsid w:val="00D600B0"/>
    <w:rsid w:val="00D61EA1"/>
    <w:rsid w:val="00D61ECB"/>
    <w:rsid w:val="00D62F14"/>
    <w:rsid w:val="00D62F8F"/>
    <w:rsid w:val="00D631A5"/>
    <w:rsid w:val="00D63224"/>
    <w:rsid w:val="00D632A6"/>
    <w:rsid w:val="00D63A02"/>
    <w:rsid w:val="00D63B0E"/>
    <w:rsid w:val="00D6446D"/>
    <w:rsid w:val="00D65A41"/>
    <w:rsid w:val="00D660D1"/>
    <w:rsid w:val="00D66593"/>
    <w:rsid w:val="00D66D60"/>
    <w:rsid w:val="00D6767A"/>
    <w:rsid w:val="00D67D75"/>
    <w:rsid w:val="00D702C2"/>
    <w:rsid w:val="00D712FF"/>
    <w:rsid w:val="00D7142E"/>
    <w:rsid w:val="00D72C1B"/>
    <w:rsid w:val="00D735E4"/>
    <w:rsid w:val="00D73D03"/>
    <w:rsid w:val="00D7442E"/>
    <w:rsid w:val="00D75670"/>
    <w:rsid w:val="00D76580"/>
    <w:rsid w:val="00D771D2"/>
    <w:rsid w:val="00D77272"/>
    <w:rsid w:val="00D775BD"/>
    <w:rsid w:val="00D7771E"/>
    <w:rsid w:val="00D77BF1"/>
    <w:rsid w:val="00D8063B"/>
    <w:rsid w:val="00D81E2B"/>
    <w:rsid w:val="00D820B4"/>
    <w:rsid w:val="00D823AE"/>
    <w:rsid w:val="00D83E46"/>
    <w:rsid w:val="00D83F37"/>
    <w:rsid w:val="00D85CF8"/>
    <w:rsid w:val="00D874ED"/>
    <w:rsid w:val="00D87905"/>
    <w:rsid w:val="00D913FF"/>
    <w:rsid w:val="00D91DF4"/>
    <w:rsid w:val="00D92E24"/>
    <w:rsid w:val="00D92FA1"/>
    <w:rsid w:val="00D93395"/>
    <w:rsid w:val="00D937CB"/>
    <w:rsid w:val="00D9395B"/>
    <w:rsid w:val="00D94101"/>
    <w:rsid w:val="00D944D2"/>
    <w:rsid w:val="00D95B8C"/>
    <w:rsid w:val="00D95E49"/>
    <w:rsid w:val="00D95E7B"/>
    <w:rsid w:val="00D965FA"/>
    <w:rsid w:val="00D969D2"/>
    <w:rsid w:val="00D96CA8"/>
    <w:rsid w:val="00D97288"/>
    <w:rsid w:val="00DA014E"/>
    <w:rsid w:val="00DA0299"/>
    <w:rsid w:val="00DA1005"/>
    <w:rsid w:val="00DA262E"/>
    <w:rsid w:val="00DA2B94"/>
    <w:rsid w:val="00DA2E59"/>
    <w:rsid w:val="00DA3FA9"/>
    <w:rsid w:val="00DA494B"/>
    <w:rsid w:val="00DA5452"/>
    <w:rsid w:val="00DA5AD1"/>
    <w:rsid w:val="00DA5B40"/>
    <w:rsid w:val="00DA6750"/>
    <w:rsid w:val="00DA6807"/>
    <w:rsid w:val="00DA68D1"/>
    <w:rsid w:val="00DB0EA3"/>
    <w:rsid w:val="00DB16FB"/>
    <w:rsid w:val="00DB17D9"/>
    <w:rsid w:val="00DB2F06"/>
    <w:rsid w:val="00DB58F9"/>
    <w:rsid w:val="00DB5D7A"/>
    <w:rsid w:val="00DB5F8C"/>
    <w:rsid w:val="00DB67AA"/>
    <w:rsid w:val="00DB6E43"/>
    <w:rsid w:val="00DB7ACD"/>
    <w:rsid w:val="00DB7D29"/>
    <w:rsid w:val="00DC116F"/>
    <w:rsid w:val="00DC186D"/>
    <w:rsid w:val="00DC1B3C"/>
    <w:rsid w:val="00DC1B58"/>
    <w:rsid w:val="00DC1D91"/>
    <w:rsid w:val="00DC229F"/>
    <w:rsid w:val="00DC2641"/>
    <w:rsid w:val="00DC2EE9"/>
    <w:rsid w:val="00DC3966"/>
    <w:rsid w:val="00DC3B3F"/>
    <w:rsid w:val="00DC3F8B"/>
    <w:rsid w:val="00DC4703"/>
    <w:rsid w:val="00DC4DDB"/>
    <w:rsid w:val="00DC5615"/>
    <w:rsid w:val="00DC5F80"/>
    <w:rsid w:val="00DC7F0B"/>
    <w:rsid w:val="00DD0102"/>
    <w:rsid w:val="00DD0548"/>
    <w:rsid w:val="00DD0FC2"/>
    <w:rsid w:val="00DD4D15"/>
    <w:rsid w:val="00DD6B89"/>
    <w:rsid w:val="00DD71D9"/>
    <w:rsid w:val="00DD7847"/>
    <w:rsid w:val="00DD79E2"/>
    <w:rsid w:val="00DE0505"/>
    <w:rsid w:val="00DE059A"/>
    <w:rsid w:val="00DE0D89"/>
    <w:rsid w:val="00DE1110"/>
    <w:rsid w:val="00DE1641"/>
    <w:rsid w:val="00DE1B82"/>
    <w:rsid w:val="00DE1BD5"/>
    <w:rsid w:val="00DE27AB"/>
    <w:rsid w:val="00DE35A9"/>
    <w:rsid w:val="00DE3DBE"/>
    <w:rsid w:val="00DE4492"/>
    <w:rsid w:val="00DE48A6"/>
    <w:rsid w:val="00DE48AF"/>
    <w:rsid w:val="00DE4B4C"/>
    <w:rsid w:val="00DE4E22"/>
    <w:rsid w:val="00DE52D7"/>
    <w:rsid w:val="00DE57C9"/>
    <w:rsid w:val="00DE5D57"/>
    <w:rsid w:val="00DF065B"/>
    <w:rsid w:val="00DF2B1E"/>
    <w:rsid w:val="00DF2BA0"/>
    <w:rsid w:val="00DF2ED6"/>
    <w:rsid w:val="00DF46EB"/>
    <w:rsid w:val="00DF5291"/>
    <w:rsid w:val="00DF7E59"/>
    <w:rsid w:val="00E002C8"/>
    <w:rsid w:val="00E00CBC"/>
    <w:rsid w:val="00E00CF2"/>
    <w:rsid w:val="00E0133B"/>
    <w:rsid w:val="00E015A1"/>
    <w:rsid w:val="00E02838"/>
    <w:rsid w:val="00E029A1"/>
    <w:rsid w:val="00E052F5"/>
    <w:rsid w:val="00E05F1B"/>
    <w:rsid w:val="00E0633A"/>
    <w:rsid w:val="00E068AB"/>
    <w:rsid w:val="00E06EEE"/>
    <w:rsid w:val="00E0725A"/>
    <w:rsid w:val="00E0781A"/>
    <w:rsid w:val="00E10415"/>
    <w:rsid w:val="00E10F4A"/>
    <w:rsid w:val="00E118CC"/>
    <w:rsid w:val="00E11D24"/>
    <w:rsid w:val="00E12538"/>
    <w:rsid w:val="00E12C42"/>
    <w:rsid w:val="00E13CBC"/>
    <w:rsid w:val="00E15D17"/>
    <w:rsid w:val="00E1620B"/>
    <w:rsid w:val="00E16D2C"/>
    <w:rsid w:val="00E17310"/>
    <w:rsid w:val="00E1796D"/>
    <w:rsid w:val="00E20790"/>
    <w:rsid w:val="00E20C1B"/>
    <w:rsid w:val="00E21540"/>
    <w:rsid w:val="00E216AB"/>
    <w:rsid w:val="00E217ED"/>
    <w:rsid w:val="00E21DA5"/>
    <w:rsid w:val="00E221FA"/>
    <w:rsid w:val="00E2362E"/>
    <w:rsid w:val="00E24046"/>
    <w:rsid w:val="00E2461A"/>
    <w:rsid w:val="00E248D2"/>
    <w:rsid w:val="00E24A26"/>
    <w:rsid w:val="00E26892"/>
    <w:rsid w:val="00E27EED"/>
    <w:rsid w:val="00E3011C"/>
    <w:rsid w:val="00E31972"/>
    <w:rsid w:val="00E336B7"/>
    <w:rsid w:val="00E3669C"/>
    <w:rsid w:val="00E36922"/>
    <w:rsid w:val="00E373BD"/>
    <w:rsid w:val="00E37AD3"/>
    <w:rsid w:val="00E401A3"/>
    <w:rsid w:val="00E401F7"/>
    <w:rsid w:val="00E40D71"/>
    <w:rsid w:val="00E41BE0"/>
    <w:rsid w:val="00E41C0B"/>
    <w:rsid w:val="00E42319"/>
    <w:rsid w:val="00E455C1"/>
    <w:rsid w:val="00E46843"/>
    <w:rsid w:val="00E47DFB"/>
    <w:rsid w:val="00E506F6"/>
    <w:rsid w:val="00E52974"/>
    <w:rsid w:val="00E5346E"/>
    <w:rsid w:val="00E539BF"/>
    <w:rsid w:val="00E53EA3"/>
    <w:rsid w:val="00E54262"/>
    <w:rsid w:val="00E549F4"/>
    <w:rsid w:val="00E55D85"/>
    <w:rsid w:val="00E6084A"/>
    <w:rsid w:val="00E60E66"/>
    <w:rsid w:val="00E617E8"/>
    <w:rsid w:val="00E61B4B"/>
    <w:rsid w:val="00E62098"/>
    <w:rsid w:val="00E63126"/>
    <w:rsid w:val="00E6498A"/>
    <w:rsid w:val="00E65E2D"/>
    <w:rsid w:val="00E66F07"/>
    <w:rsid w:val="00E67670"/>
    <w:rsid w:val="00E67898"/>
    <w:rsid w:val="00E70A8F"/>
    <w:rsid w:val="00E72440"/>
    <w:rsid w:val="00E725A6"/>
    <w:rsid w:val="00E726A5"/>
    <w:rsid w:val="00E73268"/>
    <w:rsid w:val="00E774E1"/>
    <w:rsid w:val="00E77BC6"/>
    <w:rsid w:val="00E80A4F"/>
    <w:rsid w:val="00E80C5D"/>
    <w:rsid w:val="00E817E2"/>
    <w:rsid w:val="00E82F2F"/>
    <w:rsid w:val="00E8316B"/>
    <w:rsid w:val="00E83B67"/>
    <w:rsid w:val="00E83CC4"/>
    <w:rsid w:val="00E840C6"/>
    <w:rsid w:val="00E840C9"/>
    <w:rsid w:val="00E841ED"/>
    <w:rsid w:val="00E852B8"/>
    <w:rsid w:val="00E859B8"/>
    <w:rsid w:val="00E908AC"/>
    <w:rsid w:val="00E90A03"/>
    <w:rsid w:val="00E91A39"/>
    <w:rsid w:val="00E933CA"/>
    <w:rsid w:val="00E9348F"/>
    <w:rsid w:val="00E93B9A"/>
    <w:rsid w:val="00E94ED6"/>
    <w:rsid w:val="00E9705B"/>
    <w:rsid w:val="00E9742E"/>
    <w:rsid w:val="00E976CE"/>
    <w:rsid w:val="00EA0BBA"/>
    <w:rsid w:val="00EA1EEE"/>
    <w:rsid w:val="00EA1F3E"/>
    <w:rsid w:val="00EA2594"/>
    <w:rsid w:val="00EA3141"/>
    <w:rsid w:val="00EA4608"/>
    <w:rsid w:val="00EA5A14"/>
    <w:rsid w:val="00EA5F76"/>
    <w:rsid w:val="00EA6292"/>
    <w:rsid w:val="00EA704C"/>
    <w:rsid w:val="00EA76DC"/>
    <w:rsid w:val="00EB185E"/>
    <w:rsid w:val="00EB1E20"/>
    <w:rsid w:val="00EB1EAF"/>
    <w:rsid w:val="00EB2DAF"/>
    <w:rsid w:val="00EB3F60"/>
    <w:rsid w:val="00EB3F69"/>
    <w:rsid w:val="00EB3F9C"/>
    <w:rsid w:val="00EB7ABF"/>
    <w:rsid w:val="00EB7BD6"/>
    <w:rsid w:val="00EC1635"/>
    <w:rsid w:val="00EC2527"/>
    <w:rsid w:val="00EC2880"/>
    <w:rsid w:val="00EC3871"/>
    <w:rsid w:val="00EC3ABC"/>
    <w:rsid w:val="00EC4518"/>
    <w:rsid w:val="00EC4AE2"/>
    <w:rsid w:val="00EC4F06"/>
    <w:rsid w:val="00EC4F1B"/>
    <w:rsid w:val="00EC53A7"/>
    <w:rsid w:val="00EC5704"/>
    <w:rsid w:val="00EC6792"/>
    <w:rsid w:val="00EC67F8"/>
    <w:rsid w:val="00EC73AE"/>
    <w:rsid w:val="00EC750E"/>
    <w:rsid w:val="00EC7981"/>
    <w:rsid w:val="00EC7EF2"/>
    <w:rsid w:val="00ED041D"/>
    <w:rsid w:val="00ED076B"/>
    <w:rsid w:val="00ED1603"/>
    <w:rsid w:val="00ED16B8"/>
    <w:rsid w:val="00ED275B"/>
    <w:rsid w:val="00ED2F82"/>
    <w:rsid w:val="00ED3183"/>
    <w:rsid w:val="00ED464C"/>
    <w:rsid w:val="00ED47CB"/>
    <w:rsid w:val="00ED4874"/>
    <w:rsid w:val="00ED515E"/>
    <w:rsid w:val="00ED5966"/>
    <w:rsid w:val="00ED63F2"/>
    <w:rsid w:val="00EE12FF"/>
    <w:rsid w:val="00EE1984"/>
    <w:rsid w:val="00EE2847"/>
    <w:rsid w:val="00EE438A"/>
    <w:rsid w:val="00EE445D"/>
    <w:rsid w:val="00EE50F7"/>
    <w:rsid w:val="00EE6D68"/>
    <w:rsid w:val="00EE6E32"/>
    <w:rsid w:val="00EF005B"/>
    <w:rsid w:val="00EF020D"/>
    <w:rsid w:val="00EF2AAC"/>
    <w:rsid w:val="00EF477D"/>
    <w:rsid w:val="00EF512A"/>
    <w:rsid w:val="00EF55FC"/>
    <w:rsid w:val="00EF59B4"/>
    <w:rsid w:val="00EF610E"/>
    <w:rsid w:val="00EF636F"/>
    <w:rsid w:val="00EF759D"/>
    <w:rsid w:val="00EF75FE"/>
    <w:rsid w:val="00F00756"/>
    <w:rsid w:val="00F00926"/>
    <w:rsid w:val="00F053D7"/>
    <w:rsid w:val="00F06334"/>
    <w:rsid w:val="00F06581"/>
    <w:rsid w:val="00F06B61"/>
    <w:rsid w:val="00F1068A"/>
    <w:rsid w:val="00F108C7"/>
    <w:rsid w:val="00F11455"/>
    <w:rsid w:val="00F11510"/>
    <w:rsid w:val="00F11742"/>
    <w:rsid w:val="00F12205"/>
    <w:rsid w:val="00F122B2"/>
    <w:rsid w:val="00F126C8"/>
    <w:rsid w:val="00F1273D"/>
    <w:rsid w:val="00F1364A"/>
    <w:rsid w:val="00F14494"/>
    <w:rsid w:val="00F153A4"/>
    <w:rsid w:val="00F16471"/>
    <w:rsid w:val="00F166D1"/>
    <w:rsid w:val="00F1685E"/>
    <w:rsid w:val="00F20EAB"/>
    <w:rsid w:val="00F220A0"/>
    <w:rsid w:val="00F239EE"/>
    <w:rsid w:val="00F240F9"/>
    <w:rsid w:val="00F25F99"/>
    <w:rsid w:val="00F27204"/>
    <w:rsid w:val="00F2736E"/>
    <w:rsid w:val="00F301C4"/>
    <w:rsid w:val="00F30CD7"/>
    <w:rsid w:val="00F310CE"/>
    <w:rsid w:val="00F31219"/>
    <w:rsid w:val="00F3444F"/>
    <w:rsid w:val="00F34D52"/>
    <w:rsid w:val="00F35529"/>
    <w:rsid w:val="00F359B4"/>
    <w:rsid w:val="00F35E20"/>
    <w:rsid w:val="00F3604D"/>
    <w:rsid w:val="00F3620B"/>
    <w:rsid w:val="00F40C1B"/>
    <w:rsid w:val="00F410D6"/>
    <w:rsid w:val="00F41338"/>
    <w:rsid w:val="00F41CC8"/>
    <w:rsid w:val="00F43416"/>
    <w:rsid w:val="00F4500A"/>
    <w:rsid w:val="00F469A9"/>
    <w:rsid w:val="00F46EFD"/>
    <w:rsid w:val="00F503F6"/>
    <w:rsid w:val="00F50A02"/>
    <w:rsid w:val="00F51D07"/>
    <w:rsid w:val="00F5238F"/>
    <w:rsid w:val="00F52F87"/>
    <w:rsid w:val="00F533A1"/>
    <w:rsid w:val="00F53474"/>
    <w:rsid w:val="00F5415F"/>
    <w:rsid w:val="00F55199"/>
    <w:rsid w:val="00F56CB4"/>
    <w:rsid w:val="00F572BE"/>
    <w:rsid w:val="00F57C05"/>
    <w:rsid w:val="00F57D3B"/>
    <w:rsid w:val="00F61C04"/>
    <w:rsid w:val="00F61FC2"/>
    <w:rsid w:val="00F63E77"/>
    <w:rsid w:val="00F63F8A"/>
    <w:rsid w:val="00F65C71"/>
    <w:rsid w:val="00F664AA"/>
    <w:rsid w:val="00F665D5"/>
    <w:rsid w:val="00F66958"/>
    <w:rsid w:val="00F67AEC"/>
    <w:rsid w:val="00F70299"/>
    <w:rsid w:val="00F717B3"/>
    <w:rsid w:val="00F71DE3"/>
    <w:rsid w:val="00F7272C"/>
    <w:rsid w:val="00F7381E"/>
    <w:rsid w:val="00F747A9"/>
    <w:rsid w:val="00F75589"/>
    <w:rsid w:val="00F76467"/>
    <w:rsid w:val="00F7670F"/>
    <w:rsid w:val="00F77411"/>
    <w:rsid w:val="00F804EA"/>
    <w:rsid w:val="00F8098E"/>
    <w:rsid w:val="00F80A79"/>
    <w:rsid w:val="00F816FA"/>
    <w:rsid w:val="00F8272A"/>
    <w:rsid w:val="00F827D0"/>
    <w:rsid w:val="00F84317"/>
    <w:rsid w:val="00F844D8"/>
    <w:rsid w:val="00F85437"/>
    <w:rsid w:val="00F86396"/>
    <w:rsid w:val="00F8657E"/>
    <w:rsid w:val="00F87ED0"/>
    <w:rsid w:val="00F901A6"/>
    <w:rsid w:val="00F90873"/>
    <w:rsid w:val="00F93371"/>
    <w:rsid w:val="00F93497"/>
    <w:rsid w:val="00F938E3"/>
    <w:rsid w:val="00F9394D"/>
    <w:rsid w:val="00F93A1A"/>
    <w:rsid w:val="00F93F68"/>
    <w:rsid w:val="00F9462C"/>
    <w:rsid w:val="00F963D7"/>
    <w:rsid w:val="00F9653D"/>
    <w:rsid w:val="00F96EF6"/>
    <w:rsid w:val="00F96FA4"/>
    <w:rsid w:val="00F9789C"/>
    <w:rsid w:val="00FA07C2"/>
    <w:rsid w:val="00FA0A7D"/>
    <w:rsid w:val="00FA1AD7"/>
    <w:rsid w:val="00FA1FD2"/>
    <w:rsid w:val="00FA225D"/>
    <w:rsid w:val="00FA2F7D"/>
    <w:rsid w:val="00FA3F86"/>
    <w:rsid w:val="00FA4542"/>
    <w:rsid w:val="00FA47FD"/>
    <w:rsid w:val="00FA5E60"/>
    <w:rsid w:val="00FA60F7"/>
    <w:rsid w:val="00FA6384"/>
    <w:rsid w:val="00FB1ED6"/>
    <w:rsid w:val="00FB247E"/>
    <w:rsid w:val="00FB2849"/>
    <w:rsid w:val="00FB2EB2"/>
    <w:rsid w:val="00FB34CE"/>
    <w:rsid w:val="00FB3BEE"/>
    <w:rsid w:val="00FB4022"/>
    <w:rsid w:val="00FB4A01"/>
    <w:rsid w:val="00FB5EAE"/>
    <w:rsid w:val="00FB61E7"/>
    <w:rsid w:val="00FB635E"/>
    <w:rsid w:val="00FB639A"/>
    <w:rsid w:val="00FB6B07"/>
    <w:rsid w:val="00FB74C9"/>
    <w:rsid w:val="00FB753F"/>
    <w:rsid w:val="00FB78C1"/>
    <w:rsid w:val="00FB7F58"/>
    <w:rsid w:val="00FC0B05"/>
    <w:rsid w:val="00FC3BEE"/>
    <w:rsid w:val="00FC3DA9"/>
    <w:rsid w:val="00FC584E"/>
    <w:rsid w:val="00FC78A7"/>
    <w:rsid w:val="00FD08BB"/>
    <w:rsid w:val="00FD117E"/>
    <w:rsid w:val="00FD131D"/>
    <w:rsid w:val="00FD2F17"/>
    <w:rsid w:val="00FD372F"/>
    <w:rsid w:val="00FD4540"/>
    <w:rsid w:val="00FD48AB"/>
    <w:rsid w:val="00FD4E5C"/>
    <w:rsid w:val="00FD4F1E"/>
    <w:rsid w:val="00FD67E4"/>
    <w:rsid w:val="00FE355E"/>
    <w:rsid w:val="00FE40A8"/>
    <w:rsid w:val="00FE5223"/>
    <w:rsid w:val="00FE5B1E"/>
    <w:rsid w:val="00FE5E34"/>
    <w:rsid w:val="00FE5F4D"/>
    <w:rsid w:val="00FE665B"/>
    <w:rsid w:val="00FE6931"/>
    <w:rsid w:val="00FE69B5"/>
    <w:rsid w:val="00FE7FBC"/>
    <w:rsid w:val="00FF1111"/>
    <w:rsid w:val="00FF3F1E"/>
    <w:rsid w:val="00FF45B6"/>
    <w:rsid w:val="00FF4659"/>
    <w:rsid w:val="00FF637F"/>
    <w:rsid w:val="00FF6C98"/>
    <w:rsid w:val="00FF7ACD"/>
    <w:rsid w:val="0135460A"/>
    <w:rsid w:val="01B830A5"/>
    <w:rsid w:val="021B54CE"/>
    <w:rsid w:val="022D8E8F"/>
    <w:rsid w:val="0240186E"/>
    <w:rsid w:val="02678CC4"/>
    <w:rsid w:val="0337E737"/>
    <w:rsid w:val="0445AFDA"/>
    <w:rsid w:val="0527F657"/>
    <w:rsid w:val="057870BB"/>
    <w:rsid w:val="062B370F"/>
    <w:rsid w:val="0635DE74"/>
    <w:rsid w:val="08F9B37D"/>
    <w:rsid w:val="0A61C1B6"/>
    <w:rsid w:val="0A84261C"/>
    <w:rsid w:val="0AA53C10"/>
    <w:rsid w:val="0B04E24F"/>
    <w:rsid w:val="0CC1F8C9"/>
    <w:rsid w:val="0EE8637C"/>
    <w:rsid w:val="100A2C93"/>
    <w:rsid w:val="11086034"/>
    <w:rsid w:val="1133C52C"/>
    <w:rsid w:val="114C135F"/>
    <w:rsid w:val="11668BB4"/>
    <w:rsid w:val="11EC7C70"/>
    <w:rsid w:val="12384C58"/>
    <w:rsid w:val="126E0733"/>
    <w:rsid w:val="12B7FAB0"/>
    <w:rsid w:val="136C686A"/>
    <w:rsid w:val="13919E4F"/>
    <w:rsid w:val="13C7E1BB"/>
    <w:rsid w:val="14CB2A57"/>
    <w:rsid w:val="157B52C4"/>
    <w:rsid w:val="1608E8C9"/>
    <w:rsid w:val="1734A027"/>
    <w:rsid w:val="179267F8"/>
    <w:rsid w:val="1812C8DD"/>
    <w:rsid w:val="18B93E61"/>
    <w:rsid w:val="1922AED0"/>
    <w:rsid w:val="19E199CF"/>
    <w:rsid w:val="1AAFEF2C"/>
    <w:rsid w:val="1B79D80E"/>
    <w:rsid w:val="1C18B917"/>
    <w:rsid w:val="1CB56729"/>
    <w:rsid w:val="1D389251"/>
    <w:rsid w:val="1DA8C55C"/>
    <w:rsid w:val="1EBC7C2B"/>
    <w:rsid w:val="1EC5243E"/>
    <w:rsid w:val="1ECD768F"/>
    <w:rsid w:val="1F5229FA"/>
    <w:rsid w:val="1FCB5F53"/>
    <w:rsid w:val="201BD393"/>
    <w:rsid w:val="206E0521"/>
    <w:rsid w:val="21DD05A1"/>
    <w:rsid w:val="226E9026"/>
    <w:rsid w:val="239C15A3"/>
    <w:rsid w:val="23C1A518"/>
    <w:rsid w:val="23C8DD92"/>
    <w:rsid w:val="2409675B"/>
    <w:rsid w:val="248CBC79"/>
    <w:rsid w:val="24D3A151"/>
    <w:rsid w:val="25148E98"/>
    <w:rsid w:val="267BF445"/>
    <w:rsid w:val="269C09B6"/>
    <w:rsid w:val="26A8DAC9"/>
    <w:rsid w:val="27559C7D"/>
    <w:rsid w:val="279FA519"/>
    <w:rsid w:val="27B07948"/>
    <w:rsid w:val="28368C20"/>
    <w:rsid w:val="28FA6972"/>
    <w:rsid w:val="2A3CB7D5"/>
    <w:rsid w:val="2A4F590A"/>
    <w:rsid w:val="2AD38E0F"/>
    <w:rsid w:val="2BE1FF79"/>
    <w:rsid w:val="2E871F29"/>
    <w:rsid w:val="2F5A1DD1"/>
    <w:rsid w:val="2F921569"/>
    <w:rsid w:val="2FBC926A"/>
    <w:rsid w:val="3053BE8A"/>
    <w:rsid w:val="315766AC"/>
    <w:rsid w:val="31DA072B"/>
    <w:rsid w:val="31DE756A"/>
    <w:rsid w:val="327212E6"/>
    <w:rsid w:val="32840335"/>
    <w:rsid w:val="3462FAED"/>
    <w:rsid w:val="34B99BF2"/>
    <w:rsid w:val="34FD300C"/>
    <w:rsid w:val="3532C9A0"/>
    <w:rsid w:val="35D7CA04"/>
    <w:rsid w:val="35E9753B"/>
    <w:rsid w:val="364BA6AD"/>
    <w:rsid w:val="37C6BAFF"/>
    <w:rsid w:val="37F5633B"/>
    <w:rsid w:val="3889CA93"/>
    <w:rsid w:val="3924DA72"/>
    <w:rsid w:val="392586CC"/>
    <w:rsid w:val="3A3583D1"/>
    <w:rsid w:val="3B0833FF"/>
    <w:rsid w:val="3B5DB971"/>
    <w:rsid w:val="3BF11F91"/>
    <w:rsid w:val="3C6A9217"/>
    <w:rsid w:val="3D2C51BE"/>
    <w:rsid w:val="3DA8FF9C"/>
    <w:rsid w:val="3EFDA026"/>
    <w:rsid w:val="3F0D66DD"/>
    <w:rsid w:val="3FDAA3BA"/>
    <w:rsid w:val="4091EF70"/>
    <w:rsid w:val="40A7BEA7"/>
    <w:rsid w:val="41090718"/>
    <w:rsid w:val="413A519C"/>
    <w:rsid w:val="415BD48C"/>
    <w:rsid w:val="42004387"/>
    <w:rsid w:val="42BB8E76"/>
    <w:rsid w:val="441626D8"/>
    <w:rsid w:val="4449A30A"/>
    <w:rsid w:val="446AA700"/>
    <w:rsid w:val="451409B8"/>
    <w:rsid w:val="4795C0A1"/>
    <w:rsid w:val="47D2C348"/>
    <w:rsid w:val="480F4E04"/>
    <w:rsid w:val="4858466C"/>
    <w:rsid w:val="4987627A"/>
    <w:rsid w:val="49E3D331"/>
    <w:rsid w:val="4AA7413A"/>
    <w:rsid w:val="4AE9FE6A"/>
    <w:rsid w:val="4B7FA392"/>
    <w:rsid w:val="4BD08224"/>
    <w:rsid w:val="4CA84353"/>
    <w:rsid w:val="4CEE7329"/>
    <w:rsid w:val="4D796BB5"/>
    <w:rsid w:val="4DC624F8"/>
    <w:rsid w:val="4F67DF1D"/>
    <w:rsid w:val="4F765552"/>
    <w:rsid w:val="508F3F6E"/>
    <w:rsid w:val="50CDCC9E"/>
    <w:rsid w:val="511CF296"/>
    <w:rsid w:val="5200FD1F"/>
    <w:rsid w:val="5212EDD5"/>
    <w:rsid w:val="524490E9"/>
    <w:rsid w:val="52FF7F71"/>
    <w:rsid w:val="5493D5C5"/>
    <w:rsid w:val="54EED849"/>
    <w:rsid w:val="55335785"/>
    <w:rsid w:val="554033A3"/>
    <w:rsid w:val="5606D1C2"/>
    <w:rsid w:val="5707C345"/>
    <w:rsid w:val="5949364D"/>
    <w:rsid w:val="59518620"/>
    <w:rsid w:val="5A3F1F79"/>
    <w:rsid w:val="5A9EE315"/>
    <w:rsid w:val="5AFEC006"/>
    <w:rsid w:val="5B43EA33"/>
    <w:rsid w:val="5C1EC01E"/>
    <w:rsid w:val="5C4E128F"/>
    <w:rsid w:val="5D412729"/>
    <w:rsid w:val="5E2898F4"/>
    <w:rsid w:val="5EBF52F4"/>
    <w:rsid w:val="5EE57EE4"/>
    <w:rsid w:val="5F45B583"/>
    <w:rsid w:val="6131E9E8"/>
    <w:rsid w:val="61B32BB7"/>
    <w:rsid w:val="61E7DF03"/>
    <w:rsid w:val="621BDC5F"/>
    <w:rsid w:val="6231B93D"/>
    <w:rsid w:val="62901E67"/>
    <w:rsid w:val="62A706C5"/>
    <w:rsid w:val="62AC22F7"/>
    <w:rsid w:val="62C7415A"/>
    <w:rsid w:val="62CD5A0B"/>
    <w:rsid w:val="630BC061"/>
    <w:rsid w:val="6356D174"/>
    <w:rsid w:val="63597DCD"/>
    <w:rsid w:val="6408DEC6"/>
    <w:rsid w:val="6442BF0B"/>
    <w:rsid w:val="64BECB16"/>
    <w:rsid w:val="64C9C5D7"/>
    <w:rsid w:val="64F20513"/>
    <w:rsid w:val="66108AF2"/>
    <w:rsid w:val="6650086D"/>
    <w:rsid w:val="672DABE3"/>
    <w:rsid w:val="673D7AAF"/>
    <w:rsid w:val="67519CF2"/>
    <w:rsid w:val="67CC7818"/>
    <w:rsid w:val="682F7B63"/>
    <w:rsid w:val="6B3008F5"/>
    <w:rsid w:val="6BB3711C"/>
    <w:rsid w:val="6C779094"/>
    <w:rsid w:val="6CB8A1B7"/>
    <w:rsid w:val="6D5782FB"/>
    <w:rsid w:val="6DDE5625"/>
    <w:rsid w:val="6E4B6267"/>
    <w:rsid w:val="6E547218"/>
    <w:rsid w:val="6E77328F"/>
    <w:rsid w:val="6EBCB2E4"/>
    <w:rsid w:val="6EC99E74"/>
    <w:rsid w:val="6EE27015"/>
    <w:rsid w:val="6F797945"/>
    <w:rsid w:val="6FD728DD"/>
    <w:rsid w:val="702C1E51"/>
    <w:rsid w:val="703859DE"/>
    <w:rsid w:val="703C3ECA"/>
    <w:rsid w:val="70922A31"/>
    <w:rsid w:val="711D1F4C"/>
    <w:rsid w:val="714C95F4"/>
    <w:rsid w:val="717542C7"/>
    <w:rsid w:val="72A11963"/>
    <w:rsid w:val="72B9E5D6"/>
    <w:rsid w:val="73623254"/>
    <w:rsid w:val="7380D8E7"/>
    <w:rsid w:val="7508DDC9"/>
    <w:rsid w:val="757AE65B"/>
    <w:rsid w:val="7759E005"/>
    <w:rsid w:val="7846C167"/>
    <w:rsid w:val="784B7536"/>
    <w:rsid w:val="7921B628"/>
    <w:rsid w:val="79427F74"/>
    <w:rsid w:val="79429C5C"/>
    <w:rsid w:val="7956C361"/>
    <w:rsid w:val="79590ACB"/>
    <w:rsid w:val="799A8D2A"/>
    <w:rsid w:val="79B9424C"/>
    <w:rsid w:val="79DC5A0A"/>
    <w:rsid w:val="79F6D6EA"/>
    <w:rsid w:val="7A15D4D5"/>
    <w:rsid w:val="7AA4487E"/>
    <w:rsid w:val="7B99596C"/>
    <w:rsid w:val="7CA7AFFD"/>
    <w:rsid w:val="7E0F264C"/>
    <w:rsid w:val="7E218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49C0D"/>
  <w15:chartTrackingRefBased/>
  <w15:docId w15:val="{12C43C7C-1EBD-4409-B91D-C98013DB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F27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C7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7A1C"/>
  </w:style>
  <w:style w:type="paragraph" w:styleId="Zpat">
    <w:name w:val="footer"/>
    <w:basedOn w:val="Normln"/>
    <w:link w:val="ZpatChar"/>
    <w:uiPriority w:val="99"/>
    <w:unhideWhenUsed/>
    <w:rsid w:val="004C7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7A1C"/>
  </w:style>
  <w:style w:type="character" w:styleId="Zstupntext">
    <w:name w:val="Placeholder Text"/>
    <w:basedOn w:val="Standardnpsmoodstavce"/>
    <w:uiPriority w:val="99"/>
    <w:semiHidden/>
    <w:rsid w:val="004C7A1C"/>
    <w:rPr>
      <w:color w:val="808080"/>
    </w:rPr>
  </w:style>
  <w:style w:type="paragraph" w:customStyle="1" w:styleId="cpNormal">
    <w:name w:val="cp_Normal"/>
    <w:basedOn w:val="Normln"/>
    <w:qFormat/>
    <w:rsid w:val="004C7A1C"/>
    <w:pPr>
      <w:spacing w:after="260" w:line="360" w:lineRule="auto"/>
      <w:jc w:val="both"/>
    </w:pPr>
    <w:rPr>
      <w:rFonts w:ascii="Arial" w:eastAsia="Calibri" w:hAnsi="Arial" w:cs="Times New Roman"/>
      <w:sz w:val="20"/>
    </w:rPr>
  </w:style>
  <w:style w:type="character" w:styleId="Hypertextovodkaz">
    <w:name w:val="Hyperlink"/>
    <w:basedOn w:val="Standardnpsmoodstavce"/>
    <w:uiPriority w:val="99"/>
    <w:unhideWhenUsed/>
    <w:rsid w:val="004C7A1C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A4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tnovn2zvraznn1">
    <w:name w:val="Medium Shading 2 Accent 1"/>
    <w:basedOn w:val="Normlntabulka"/>
    <w:uiPriority w:val="64"/>
    <w:rsid w:val="00A473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eznam1zvraznn1">
    <w:name w:val="Medium List 1 Accent 1"/>
    <w:basedOn w:val="Normlntabulka"/>
    <w:uiPriority w:val="65"/>
    <w:rsid w:val="00A473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Barevnseznamzvraznn6">
    <w:name w:val="Colorful List Accent 6"/>
    <w:basedOn w:val="Normlntabulka"/>
    <w:uiPriority w:val="72"/>
    <w:rsid w:val="00A473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mkou7zvraznn3">
    <w:name w:val="Grid Table 7 Colorful Accent 3"/>
    <w:basedOn w:val="Normlntabulka"/>
    <w:uiPriority w:val="52"/>
    <w:rsid w:val="00A4736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Barevntabulkaseznamu7">
    <w:name w:val="List Table 7 Colorful"/>
    <w:basedOn w:val="Normlntabulka"/>
    <w:uiPriority w:val="52"/>
    <w:rsid w:val="00A4736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Webovtabulka2">
    <w:name w:val="Table Web 2"/>
    <w:basedOn w:val="Normlntabulka"/>
    <w:uiPriority w:val="99"/>
    <w:rsid w:val="00A473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sttabulka3">
    <w:name w:val="Plain Table 3"/>
    <w:basedOn w:val="Normlntabulka"/>
    <w:uiPriority w:val="43"/>
    <w:rsid w:val="00A473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5">
    <w:name w:val="Plain Table 5"/>
    <w:basedOn w:val="Normlntabulka"/>
    <w:uiPriority w:val="45"/>
    <w:rsid w:val="00A4736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A473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A473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asciiTheme="majorHAnsi" w:eastAsiaTheme="majorEastAsia" w:hAnsiTheme="majorHAnsi" w:cstheme="majorBidi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1">
    <w:name w:val="Plain Table 1"/>
    <w:basedOn w:val="Normlntabulka"/>
    <w:uiPriority w:val="41"/>
    <w:rsid w:val="00A473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 w:cstheme="majorBidi"/>
        <w:b/>
        <w:bCs/>
      </w:rPr>
    </w:tblStylePr>
    <w:tblStylePr w:type="lastRow">
      <w:rPr>
        <w:b/>
        <w:bCs/>
        <w:color w:val="44546A" w:themeColor="text2"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tavecseseznamem">
    <w:name w:val="List Paragraph"/>
    <w:aliases w:val="Citation List,Report Para,Medium Grid 1 - Accent 21,Number Bullets,Resume Title,heading 4,WinDForce-Letter,Heading 2_sj,En tête 1,Indent Paragraph,Normal list"/>
    <w:basedOn w:val="Normln"/>
    <w:link w:val="OdstavecseseznamemChar"/>
    <w:uiPriority w:val="34"/>
    <w:qFormat/>
    <w:rsid w:val="00A4736A"/>
    <w:pPr>
      <w:spacing w:after="0" w:line="260" w:lineRule="exact"/>
      <w:ind w:left="720"/>
      <w:contextualSpacing/>
    </w:pPr>
    <w:rPr>
      <w:rFonts w:ascii="Arial" w:eastAsia="Calibri" w:hAnsi="Arial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7E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7EF2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EC7E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C7EF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C7EF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7EF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7EF2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E2BF2"/>
    <w:pPr>
      <w:spacing w:after="0" w:line="240" w:lineRule="auto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92C2F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C300AD"/>
    <w:rPr>
      <w:color w:val="954F72" w:themeColor="followedHyperlink"/>
      <w:u w:val="single"/>
    </w:rPr>
  </w:style>
  <w:style w:type="paragraph" w:customStyle="1" w:styleId="Default">
    <w:name w:val="Default"/>
    <w:rsid w:val="00EE28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CA352D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344E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D05D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6A5731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Citation List Char,Report Para Char,Medium Grid 1 - Accent 21 Char,Number Bullets Char,Resume Title Char,heading 4 Char,WinDForce-Letter Char,Heading 2_sj Char,En tête 1 Char,Indent Paragraph Char,Normal list Char"/>
    <w:link w:val="Odstavecseseznamem"/>
    <w:uiPriority w:val="34"/>
    <w:locked/>
    <w:rsid w:val="005D6175"/>
    <w:rPr>
      <w:rFonts w:ascii="Arial" w:eastAsia="Calibri" w:hAnsi="Arial" w:cs="Times New Roman"/>
      <w:sz w:val="20"/>
    </w:rPr>
  </w:style>
  <w:style w:type="paragraph" w:customStyle="1" w:styleId="nadpis1">
    <w:name w:val="nadpis 1"/>
    <w:basedOn w:val="Normln"/>
    <w:next w:val="Normln"/>
    <w:uiPriority w:val="3"/>
    <w:qFormat/>
    <w:rsid w:val="007F2791"/>
    <w:pPr>
      <w:keepNext/>
      <w:keepLines/>
      <w:numPr>
        <w:numId w:val="9"/>
      </w:numPr>
      <w:spacing w:before="360" w:after="140" w:line="300" w:lineRule="auto"/>
      <w:outlineLvl w:val="0"/>
    </w:pPr>
    <w:rPr>
      <w:rFonts w:eastAsiaTheme="majorEastAsia" w:cstheme="majorBidi"/>
      <w:b/>
      <w:bCs/>
      <w:caps/>
      <w:color w:val="20BDBE"/>
      <w:kern w:val="2"/>
      <w:sz w:val="36"/>
      <w:szCs w:val="20"/>
      <w:lang w:val="en-US" w:eastAsia="ja-JP"/>
    </w:rPr>
  </w:style>
  <w:style w:type="paragraph" w:customStyle="1" w:styleId="nadpis20">
    <w:name w:val="nadpis 2"/>
    <w:basedOn w:val="Nadpis2"/>
    <w:next w:val="Normln"/>
    <w:link w:val="nadpis2Char0"/>
    <w:autoRedefine/>
    <w:uiPriority w:val="3"/>
    <w:unhideWhenUsed/>
    <w:qFormat/>
    <w:rsid w:val="00082CA3"/>
    <w:pPr>
      <w:spacing w:before="200" w:after="120" w:line="240" w:lineRule="auto"/>
      <w:outlineLvl w:val="9"/>
    </w:pPr>
    <w:rPr>
      <w:rFonts w:asciiTheme="minorHAnsi" w:eastAsiaTheme="minorHAnsi" w:hAnsiTheme="minorHAnsi" w:cstheme="minorBidi"/>
      <w:b/>
      <w:noProof/>
      <w:color w:val="FF0000"/>
      <w:sz w:val="22"/>
      <w:szCs w:val="22"/>
    </w:rPr>
  </w:style>
  <w:style w:type="character" w:customStyle="1" w:styleId="nadpis2Char0">
    <w:name w:val="nadpis 2 Char"/>
    <w:basedOn w:val="Standardnpsmoodstavce"/>
    <w:link w:val="nadpis20"/>
    <w:uiPriority w:val="3"/>
    <w:rsid w:val="00082CA3"/>
    <w:rPr>
      <w:b/>
      <w:noProof/>
      <w:color w:val="FF000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F27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mnka">
    <w:name w:val="Mention"/>
    <w:basedOn w:val="Standardnpsmoodstavce"/>
    <w:uiPriority w:val="99"/>
    <w:unhideWhenUsed/>
    <w:rsid w:val="001B4ED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855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647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05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167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92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972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susak.michal@operatorict.cz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zrnova.tereza@operatorict.cz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gorecki.jan@operatorict.cz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0.jfi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D26860BBF453469BE5BC39F3AAA74C" ma:contentTypeVersion="4" ma:contentTypeDescription="Vytvoří nový dokument" ma:contentTypeScope="" ma:versionID="953323784f0f18eb884135200fb532c1">
  <xsd:schema xmlns:xsd="http://www.w3.org/2001/XMLSchema" xmlns:xs="http://www.w3.org/2001/XMLSchema" xmlns:p="http://schemas.microsoft.com/office/2006/metadata/properties" xmlns:ns2="d8506e8d-1fc9-425e-b20e-d8d1f600dfcc" xmlns:ns3="5f47b869-a0e2-4c46-b602-04a300f93049" targetNamespace="http://schemas.microsoft.com/office/2006/metadata/properties" ma:root="true" ma:fieldsID="d289f5f670ab5f4a837527039f42ff9d" ns2:_="" ns3:_="">
    <xsd:import namespace="d8506e8d-1fc9-425e-b20e-d8d1f600dfcc"/>
    <xsd:import namespace="5f47b869-a0e2-4c46-b602-04a300f93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06e8d-1fc9-425e-b20e-d8d1f600df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7b869-a0e2-4c46-b602-04a300f93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AB2D2-300A-49A6-961F-34B978B1F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7AEC39-D31A-4AAA-8214-0D061F6225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506e8d-1fc9-425e-b20e-d8d1f600dfcc"/>
    <ds:schemaRef ds:uri="5f47b869-a0e2-4c46-b602-04a300f93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E13D6F-02D4-491F-8EB2-DC81ED9FE4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EE47ED-D975-45A0-AE7F-48E9584D6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15</Pages>
  <Words>3991</Words>
  <Characters>23552</Characters>
  <Application>Microsoft Office Word</Application>
  <DocSecurity>0</DocSecurity>
  <Lines>196</Lines>
  <Paragraphs>54</Paragraphs>
  <ScaleCrop>false</ScaleCrop>
  <Company/>
  <LinksUpToDate>false</LinksUpToDate>
  <CharactersWithSpaces>27489</CharactersWithSpaces>
  <SharedDoc>false</SharedDoc>
  <HLinks>
    <vt:vector size="36" baseType="variant">
      <vt:variant>
        <vt:i4>6881360</vt:i4>
      </vt:variant>
      <vt:variant>
        <vt:i4>18</vt:i4>
      </vt:variant>
      <vt:variant>
        <vt:i4>0</vt:i4>
      </vt:variant>
      <vt:variant>
        <vt:i4>5</vt:i4>
      </vt:variant>
      <vt:variant>
        <vt:lpwstr>mailto:houdek@operatorict.cz</vt:lpwstr>
      </vt:variant>
      <vt:variant>
        <vt:lpwstr/>
      </vt:variant>
      <vt:variant>
        <vt:i4>3473475</vt:i4>
      </vt:variant>
      <vt:variant>
        <vt:i4>15</vt:i4>
      </vt:variant>
      <vt:variant>
        <vt:i4>0</vt:i4>
      </vt:variant>
      <vt:variant>
        <vt:i4>5</vt:i4>
      </vt:variant>
      <vt:variant>
        <vt:lpwstr>mailto:zrnova.tereza@operatorict.cz</vt:lpwstr>
      </vt:variant>
      <vt:variant>
        <vt:lpwstr/>
      </vt:variant>
      <vt:variant>
        <vt:i4>196717</vt:i4>
      </vt:variant>
      <vt:variant>
        <vt:i4>12</vt:i4>
      </vt:variant>
      <vt:variant>
        <vt:i4>0</vt:i4>
      </vt:variant>
      <vt:variant>
        <vt:i4>5</vt:i4>
      </vt:variant>
      <vt:variant>
        <vt:lpwstr>mailto:gorecki.jan@operatorict.cz</vt:lpwstr>
      </vt:variant>
      <vt:variant>
        <vt:lpwstr/>
      </vt:variant>
      <vt:variant>
        <vt:i4>196717</vt:i4>
      </vt:variant>
      <vt:variant>
        <vt:i4>6</vt:i4>
      </vt:variant>
      <vt:variant>
        <vt:i4>0</vt:i4>
      </vt:variant>
      <vt:variant>
        <vt:i4>5</vt:i4>
      </vt:variant>
      <vt:variant>
        <vt:lpwstr>mailto:gorecki.jan@operatorict.cz</vt:lpwstr>
      </vt:variant>
      <vt:variant>
        <vt:lpwstr/>
      </vt:variant>
      <vt:variant>
        <vt:i4>7012446</vt:i4>
      </vt:variant>
      <vt:variant>
        <vt:i4>3</vt:i4>
      </vt:variant>
      <vt:variant>
        <vt:i4>0</vt:i4>
      </vt:variant>
      <vt:variant>
        <vt:i4>5</vt:i4>
      </vt:variant>
      <vt:variant>
        <vt:lpwstr>mailto:kotmel@operatorict.cz</vt:lpwstr>
      </vt:variant>
      <vt:variant>
        <vt:lpwstr/>
      </vt:variant>
      <vt:variant>
        <vt:i4>3473475</vt:i4>
      </vt:variant>
      <vt:variant>
        <vt:i4>0</vt:i4>
      </vt:variant>
      <vt:variant>
        <vt:i4>0</vt:i4>
      </vt:variant>
      <vt:variant>
        <vt:i4>5</vt:i4>
      </vt:variant>
      <vt:variant>
        <vt:lpwstr>mailto:zrnova.tereza@operatorict.cz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Landlová</dc:creator>
  <cp:keywords/>
  <dc:description/>
  <cp:lastModifiedBy>Górecki Jan</cp:lastModifiedBy>
  <cp:revision>406</cp:revision>
  <cp:lastPrinted>2020-05-13T19:20:00Z</cp:lastPrinted>
  <dcterms:created xsi:type="dcterms:W3CDTF">2020-05-13T19:13:00Z</dcterms:created>
  <dcterms:modified xsi:type="dcterms:W3CDTF">2022-06-02T17:14:00Z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0x01010018D26860BBF453469BE5BC39F3AAA74C</vt:lpwstr>
  </property>
</Properties>
</file>