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9C92" w14:textId="508F2A4E" w:rsidR="00C03A28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3A28">
        <w:rPr>
          <w:rFonts w:ascii="Times New Roman" w:hAnsi="Times New Roman"/>
          <w:sz w:val="24"/>
          <w:szCs w:val="24"/>
        </w:rPr>
        <w:t>Příloha č. 2 k obecně závazné vyhlášce č. 55/2000 Sb. hl. m. Prahy</w:t>
      </w:r>
    </w:p>
    <w:p w14:paraId="1F56DFBC" w14:textId="77777777" w:rsidR="00C03A28" w:rsidRPr="00C03A28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694F80" w14:textId="77777777" w:rsidR="00C03A28" w:rsidRPr="00F67A64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1BBFC3" w14:textId="77777777" w:rsidR="00C03A28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A64">
        <w:rPr>
          <w:rFonts w:ascii="Times New Roman" w:hAnsi="Times New Roman"/>
          <w:b/>
          <w:bCs/>
          <w:sz w:val="24"/>
          <w:szCs w:val="24"/>
        </w:rPr>
        <w:t xml:space="preserve">Záležitosti, které se svěřují do samostatné působnosti všech městských částí nad rozsah stanovený zákonem </w:t>
      </w:r>
    </w:p>
    <w:p w14:paraId="089862A7" w14:textId="77777777" w:rsidR="00C03A28" w:rsidRPr="00F67A64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0D46BB" w14:textId="77777777" w:rsidR="00C03A28" w:rsidRPr="00F67A64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5F5843" w14:textId="77777777" w:rsidR="00C03A28" w:rsidRPr="00EA1A01" w:rsidRDefault="00C03A28" w:rsidP="009D5085">
      <w:pPr>
        <w:pStyle w:val="Odstavecseseznamem"/>
        <w:numPr>
          <w:ilvl w:val="0"/>
          <w:numId w:val="1"/>
        </w:numPr>
        <w:ind w:left="426"/>
        <w:rPr>
          <w:rFonts w:ascii="Times New Roman" w:hAnsi="Times New Roman"/>
          <w:b/>
          <w:sz w:val="24"/>
          <w:szCs w:val="24"/>
        </w:rPr>
      </w:pPr>
      <w:r w:rsidRPr="00EA1A01">
        <w:rPr>
          <w:rFonts w:ascii="Times New Roman" w:hAnsi="Times New Roman"/>
          <w:b/>
          <w:sz w:val="24"/>
          <w:szCs w:val="24"/>
        </w:rPr>
        <w:t>zákon č. 99/1963 Sb., občanský soudní řád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804"/>
        <w:gridCol w:w="7209"/>
      </w:tblGrid>
      <w:tr w:rsidR="00C03A28" w:rsidRPr="00EA1A01" w14:paraId="6BB2F2A8" w14:textId="77777777" w:rsidTr="008F17BE">
        <w:trPr>
          <w:trHeight w:val="312"/>
        </w:trPr>
        <w:tc>
          <w:tcPr>
            <w:tcW w:w="616" w:type="dxa"/>
          </w:tcPr>
          <w:p w14:paraId="7DC9E47E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4" w:type="dxa"/>
          </w:tcPr>
          <w:p w14:paraId="454FB42D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326 odst. 9</w:t>
            </w:r>
          </w:p>
        </w:tc>
        <w:tc>
          <w:tcPr>
            <w:tcW w:w="7209" w:type="dxa"/>
          </w:tcPr>
          <w:p w14:paraId="1DC00CAC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účast zástupce orgánu městské části při provádění soupisu movitých věcí, které by mohly být prodány při výkonu rozhodnutí</w:t>
            </w:r>
          </w:p>
        </w:tc>
      </w:tr>
      <w:tr w:rsidR="00C03A28" w:rsidRPr="00EA1A01" w14:paraId="241396C0" w14:textId="77777777" w:rsidTr="008F17BE">
        <w:trPr>
          <w:trHeight w:val="312"/>
        </w:trPr>
        <w:tc>
          <w:tcPr>
            <w:tcW w:w="616" w:type="dxa"/>
          </w:tcPr>
          <w:p w14:paraId="4B13FE82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4" w:type="dxa"/>
          </w:tcPr>
          <w:p w14:paraId="59179538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328b odst. 3</w:t>
            </w:r>
          </w:p>
        </w:tc>
        <w:tc>
          <w:tcPr>
            <w:tcW w:w="7209" w:type="dxa"/>
          </w:tcPr>
          <w:p w14:paraId="78C476EF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přijímání oznámení soudu o dražebním roku</w:t>
            </w:r>
          </w:p>
        </w:tc>
      </w:tr>
      <w:tr w:rsidR="00C03A28" w:rsidRPr="00EA1A01" w14:paraId="2BEDC110" w14:textId="77777777" w:rsidTr="008F17BE">
        <w:trPr>
          <w:trHeight w:val="312"/>
        </w:trPr>
        <w:tc>
          <w:tcPr>
            <w:tcW w:w="616" w:type="dxa"/>
          </w:tcPr>
          <w:p w14:paraId="1E8B1B32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4" w:type="dxa"/>
          </w:tcPr>
          <w:p w14:paraId="599EFFAA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340 odst. 2</w:t>
            </w:r>
          </w:p>
        </w:tc>
        <w:tc>
          <w:tcPr>
            <w:tcW w:w="7209" w:type="dxa"/>
          </w:tcPr>
          <w:p w14:paraId="43C306EE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přijímání vyrozumění soudu o tom, kdy bude vyklizení provedeno</w:t>
            </w:r>
          </w:p>
        </w:tc>
      </w:tr>
      <w:tr w:rsidR="00C03A28" w:rsidRPr="00EA1A01" w14:paraId="62059640" w14:textId="77777777" w:rsidTr="008F17BE">
        <w:trPr>
          <w:trHeight w:val="312"/>
        </w:trPr>
        <w:tc>
          <w:tcPr>
            <w:tcW w:w="616" w:type="dxa"/>
          </w:tcPr>
          <w:p w14:paraId="5B144C2A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4" w:type="dxa"/>
          </w:tcPr>
          <w:p w14:paraId="34BAE0CB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341 odst. 3</w:t>
            </w:r>
          </w:p>
        </w:tc>
        <w:tc>
          <w:tcPr>
            <w:tcW w:w="7209" w:type="dxa"/>
          </w:tcPr>
          <w:p w14:paraId="004E970E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úschova věcí odstraněných z vyklizovaného objektu, není-li přítomen nikdo, kdo by mohl věci převzít nebo je-li převzetí věci odmítnuto</w:t>
            </w:r>
          </w:p>
        </w:tc>
      </w:tr>
      <w:tr w:rsidR="00C03A28" w:rsidRPr="00EA1A01" w14:paraId="610A2007" w14:textId="77777777" w:rsidTr="008F17BE">
        <w:trPr>
          <w:trHeight w:val="312"/>
        </w:trPr>
        <w:tc>
          <w:tcPr>
            <w:tcW w:w="616" w:type="dxa"/>
          </w:tcPr>
          <w:p w14:paraId="0B620EDD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4" w:type="dxa"/>
          </w:tcPr>
          <w:p w14:paraId="4BE0EE94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342 odst. 1</w:t>
            </w:r>
          </w:p>
        </w:tc>
        <w:tc>
          <w:tcPr>
            <w:tcW w:w="7209" w:type="dxa"/>
          </w:tcPr>
          <w:p w14:paraId="0F2D89BF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navrhování prodeje uschovaných věcí, nevyzvedl-li si je povinný do 6 měsíců ode dne, kdy byly uschovány</w:t>
            </w:r>
          </w:p>
        </w:tc>
      </w:tr>
      <w:tr w:rsidR="00C03A28" w:rsidRPr="00EA1A01" w14:paraId="5DC76858" w14:textId="77777777" w:rsidTr="008F17BE">
        <w:trPr>
          <w:trHeight w:val="312"/>
        </w:trPr>
        <w:tc>
          <w:tcPr>
            <w:tcW w:w="616" w:type="dxa"/>
          </w:tcPr>
          <w:p w14:paraId="5C7B9CDC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4" w:type="dxa"/>
          </w:tcPr>
          <w:p w14:paraId="0D3D887B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342 odst. 3</w:t>
            </w:r>
          </w:p>
        </w:tc>
        <w:tc>
          <w:tcPr>
            <w:tcW w:w="7209" w:type="dxa"/>
          </w:tcPr>
          <w:p w14:paraId="0CA98106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přijímání nabídky soudu na věci, které se nepodaří prodat</w:t>
            </w:r>
          </w:p>
        </w:tc>
      </w:tr>
      <w:tr w:rsidR="00C03A28" w:rsidRPr="00EA1A01" w14:paraId="67E91660" w14:textId="77777777" w:rsidTr="008F17BE">
        <w:trPr>
          <w:trHeight w:val="352"/>
        </w:trPr>
        <w:tc>
          <w:tcPr>
            <w:tcW w:w="616" w:type="dxa"/>
          </w:tcPr>
          <w:p w14:paraId="45FAD567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4" w:type="dxa"/>
          </w:tcPr>
          <w:p w14:paraId="42D9BDAA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342 odst. 4</w:t>
            </w:r>
          </w:p>
        </w:tc>
        <w:tc>
          <w:tcPr>
            <w:tcW w:w="7209" w:type="dxa"/>
          </w:tcPr>
          <w:p w14:paraId="364DF627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navrhování, aby soud rozhodl o povinnosti povinného nahradit náklady úschovy</w:t>
            </w:r>
          </w:p>
        </w:tc>
      </w:tr>
      <w:tr w:rsidR="00C03A28" w:rsidRPr="00EA1A01" w14:paraId="1FB87070" w14:textId="77777777" w:rsidTr="008F17BE">
        <w:trPr>
          <w:trHeight w:val="606"/>
        </w:trPr>
        <w:tc>
          <w:tcPr>
            <w:tcW w:w="616" w:type="dxa"/>
          </w:tcPr>
          <w:p w14:paraId="740C4367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4" w:type="dxa"/>
          </w:tcPr>
          <w:p w14:paraId="1582C127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344 odst. 1</w:t>
            </w:r>
          </w:p>
        </w:tc>
        <w:tc>
          <w:tcPr>
            <w:tcW w:w="7209" w:type="dxa"/>
          </w:tcPr>
          <w:p w14:paraId="5438BD06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přijímání vyrozumění soudu o tom, kdy bude vyklizení provedeno a účast zástupce orgánů městské části při provádění vyklizení</w:t>
            </w:r>
          </w:p>
        </w:tc>
      </w:tr>
      <w:tr w:rsidR="00C03A28" w:rsidRPr="00EA1A01" w14:paraId="63766F50" w14:textId="77777777" w:rsidTr="008F17BE">
        <w:trPr>
          <w:trHeight w:val="366"/>
        </w:trPr>
        <w:tc>
          <w:tcPr>
            <w:tcW w:w="616" w:type="dxa"/>
          </w:tcPr>
          <w:p w14:paraId="01BE49B0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4" w:type="dxa"/>
          </w:tcPr>
          <w:p w14:paraId="7C1DA5F9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344 odst. 4</w:t>
            </w:r>
          </w:p>
        </w:tc>
        <w:tc>
          <w:tcPr>
            <w:tcW w:w="7209" w:type="dxa"/>
          </w:tcPr>
          <w:p w14:paraId="187534C7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přijímání uložení klíčů od vykonavatele</w:t>
            </w:r>
          </w:p>
        </w:tc>
      </w:tr>
      <w:tr w:rsidR="00C03A28" w:rsidRPr="00EA1A01" w14:paraId="762D2CFB" w14:textId="77777777" w:rsidTr="008F17BE">
        <w:trPr>
          <w:trHeight w:val="606"/>
        </w:trPr>
        <w:tc>
          <w:tcPr>
            <w:tcW w:w="616" w:type="dxa"/>
          </w:tcPr>
          <w:p w14:paraId="519932AB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j)</w:t>
            </w:r>
          </w:p>
        </w:tc>
        <w:tc>
          <w:tcPr>
            <w:tcW w:w="1804" w:type="dxa"/>
          </w:tcPr>
          <w:p w14:paraId="7D39A575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345 odst. 3</w:t>
            </w:r>
          </w:p>
        </w:tc>
        <w:tc>
          <w:tcPr>
            <w:tcW w:w="7209" w:type="dxa"/>
          </w:tcPr>
          <w:p w14:paraId="278D6374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účast zástupce orgánu městské části při provádění odebrání věci při výkonu rozhodnutí</w:t>
            </w:r>
          </w:p>
        </w:tc>
      </w:tr>
      <w:tr w:rsidR="00C03A28" w:rsidRPr="00EA1A01" w14:paraId="79E77106" w14:textId="77777777" w:rsidTr="008F17BE">
        <w:trPr>
          <w:trHeight w:val="606"/>
        </w:trPr>
        <w:tc>
          <w:tcPr>
            <w:tcW w:w="616" w:type="dxa"/>
          </w:tcPr>
          <w:p w14:paraId="3E23A334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k)</w:t>
            </w:r>
          </w:p>
        </w:tc>
        <w:tc>
          <w:tcPr>
            <w:tcW w:w="1804" w:type="dxa"/>
          </w:tcPr>
          <w:p w14:paraId="7838CBD7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349 odst. 1</w:t>
            </w:r>
          </w:p>
        </w:tc>
        <w:tc>
          <w:tcPr>
            <w:tcW w:w="7209" w:type="dxa"/>
          </w:tcPr>
          <w:p w14:paraId="35F10206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účast zástupce orgánu městské části při provádění výkonu rozhodnutí rozdělením společné věci jinak než prodejem</w:t>
            </w:r>
          </w:p>
        </w:tc>
      </w:tr>
    </w:tbl>
    <w:p w14:paraId="3EE7F302" w14:textId="77777777" w:rsidR="00C03A28" w:rsidRPr="00EA1A01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63626911" w14:textId="77777777" w:rsidR="00C03A28" w:rsidRPr="00EA1A01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  <w:r w:rsidRPr="00EA1A01">
        <w:rPr>
          <w:rFonts w:ascii="Times New Roman" w:hAnsi="Times New Roman"/>
          <w:b/>
          <w:sz w:val="24"/>
          <w:szCs w:val="24"/>
        </w:rPr>
        <w:t>2. zákon č. 133/1985 Sb., o požární ochraně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EA1A01" w14:paraId="62B29EEF" w14:textId="77777777" w:rsidTr="008F17BE">
        <w:trPr>
          <w:trHeight w:val="312"/>
        </w:trPr>
        <w:tc>
          <w:tcPr>
            <w:tcW w:w="597" w:type="dxa"/>
          </w:tcPr>
          <w:p w14:paraId="5165AD1B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44AECF48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29 odst. 1</w:t>
            </w:r>
          </w:p>
        </w:tc>
        <w:tc>
          <w:tcPr>
            <w:tcW w:w="7225" w:type="dxa"/>
          </w:tcPr>
          <w:p w14:paraId="0152DB45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výkon samostatné působnosti obce na úseku požární ochrany vyjma vydávání obecně závazných vyhlášek</w:t>
            </w:r>
          </w:p>
        </w:tc>
      </w:tr>
      <w:tr w:rsidR="00C03A28" w:rsidRPr="00EA1A01" w14:paraId="542231D5" w14:textId="77777777" w:rsidTr="008F17BE">
        <w:trPr>
          <w:trHeight w:val="606"/>
        </w:trPr>
        <w:tc>
          <w:tcPr>
            <w:tcW w:w="597" w:type="dxa"/>
          </w:tcPr>
          <w:p w14:paraId="798831DB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78ED8D99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29 odst. 2</w:t>
            </w:r>
          </w:p>
        </w:tc>
        <w:tc>
          <w:tcPr>
            <w:tcW w:w="7225" w:type="dxa"/>
          </w:tcPr>
          <w:p w14:paraId="4C5E2E47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obdobné plnění povinností uložených tímto zákonem právnickým osobám a podnikajícím fyzickým osobám</w:t>
            </w:r>
          </w:p>
        </w:tc>
      </w:tr>
      <w:tr w:rsidR="00C03A28" w:rsidRPr="00EA1A01" w14:paraId="69327319" w14:textId="77777777" w:rsidTr="008F17BE">
        <w:trPr>
          <w:trHeight w:val="606"/>
        </w:trPr>
        <w:tc>
          <w:tcPr>
            <w:tcW w:w="597" w:type="dxa"/>
          </w:tcPr>
          <w:p w14:paraId="3EDEA2A1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7E11C3B1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68 odst. 1</w:t>
            </w:r>
          </w:p>
        </w:tc>
        <w:tc>
          <w:tcPr>
            <w:tcW w:w="7225" w:type="dxa"/>
          </w:tcPr>
          <w:p w14:paraId="0A8D48E7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zřizování a spravování jednotky sboru dobrovolných hasičů městské části, jmenování a odvolávání velitele této jednotky po vyjádření hasičského záchranného sboru kraje s přihlédnutím k návrhu občanského sdružení působícího na úseku požární ochrany</w:t>
            </w:r>
          </w:p>
        </w:tc>
      </w:tr>
      <w:tr w:rsidR="00C03A28" w:rsidRPr="00EA1A01" w14:paraId="38548F5E" w14:textId="77777777" w:rsidTr="008F17BE">
        <w:trPr>
          <w:trHeight w:val="606"/>
        </w:trPr>
        <w:tc>
          <w:tcPr>
            <w:tcW w:w="597" w:type="dxa"/>
          </w:tcPr>
          <w:p w14:paraId="4F76743A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</w:tcPr>
          <w:p w14:paraId="0E55AF5D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68 odst. 3</w:t>
            </w:r>
          </w:p>
        </w:tc>
        <w:tc>
          <w:tcPr>
            <w:tcW w:w="7225" w:type="dxa"/>
          </w:tcPr>
          <w:p w14:paraId="0835318B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rozhodování o zařazování osob vykonávajících tuto službu jako svoje</w:t>
            </w:r>
          </w:p>
          <w:p w14:paraId="7BBA6228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zaměstnání po projednání s hasičským záchranným sborem kraje</w:t>
            </w:r>
          </w:p>
        </w:tc>
      </w:tr>
      <w:tr w:rsidR="00C03A28" w:rsidRPr="00EA1A01" w14:paraId="06681B78" w14:textId="77777777" w:rsidTr="008F17BE">
        <w:trPr>
          <w:trHeight w:val="606"/>
        </w:trPr>
        <w:tc>
          <w:tcPr>
            <w:tcW w:w="597" w:type="dxa"/>
          </w:tcPr>
          <w:p w14:paraId="1F0CE649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</w:tcPr>
          <w:p w14:paraId="4CEB4FE4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68 odst. 4</w:t>
            </w:r>
          </w:p>
        </w:tc>
        <w:tc>
          <w:tcPr>
            <w:tcW w:w="7225" w:type="dxa"/>
          </w:tcPr>
          <w:p w14:paraId="7A64C1B4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možnost zrušit dobrovolnou jednotku požární ochrany se souhlasem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hasičského záchranného sboru kraje</w:t>
            </w:r>
          </w:p>
        </w:tc>
      </w:tr>
      <w:tr w:rsidR="00C03A28" w:rsidRPr="00EA1A01" w14:paraId="4A3C97C7" w14:textId="77777777" w:rsidTr="008F17BE">
        <w:trPr>
          <w:trHeight w:val="606"/>
        </w:trPr>
        <w:tc>
          <w:tcPr>
            <w:tcW w:w="597" w:type="dxa"/>
          </w:tcPr>
          <w:p w14:paraId="62F26E7C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</w:tcPr>
          <w:p w14:paraId="0985651D" w14:textId="77777777" w:rsidR="00C03A28" w:rsidRPr="00EA1A01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§ 69 odst. 1 písm. b)</w:t>
            </w:r>
          </w:p>
        </w:tc>
        <w:tc>
          <w:tcPr>
            <w:tcW w:w="7225" w:type="dxa"/>
          </w:tcPr>
          <w:p w14:paraId="5D84C9BF" w14:textId="77777777" w:rsidR="00C03A28" w:rsidRPr="00EA1A01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A01">
              <w:rPr>
                <w:rFonts w:ascii="Times New Roman" w:hAnsi="Times New Roman"/>
                <w:sz w:val="24"/>
                <w:szCs w:val="24"/>
              </w:rPr>
              <w:t>zřizování požární hlídky</w:t>
            </w:r>
          </w:p>
        </w:tc>
      </w:tr>
    </w:tbl>
    <w:p w14:paraId="11977CA5" w14:textId="77777777" w:rsidR="00C03A28" w:rsidRPr="00F67A64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58720" w14:textId="77777777" w:rsidR="00C03A28" w:rsidRPr="00B75695" w:rsidRDefault="00C03A28" w:rsidP="00C03A28">
      <w:pPr>
        <w:jc w:val="both"/>
        <w:rPr>
          <w:rFonts w:ascii="Times New Roman" w:hAnsi="Times New Roman"/>
          <w:sz w:val="24"/>
          <w:szCs w:val="24"/>
        </w:rPr>
      </w:pPr>
      <w:r w:rsidRPr="00B75695">
        <w:rPr>
          <w:rFonts w:ascii="Times New Roman" w:hAnsi="Times New Roman"/>
          <w:bCs/>
          <w:sz w:val="24"/>
          <w:szCs w:val="24"/>
        </w:rPr>
        <w:t xml:space="preserve">  </w:t>
      </w:r>
      <w:r w:rsidRPr="00B75695">
        <w:rPr>
          <w:rFonts w:ascii="Times New Roman" w:hAnsi="Times New Roman"/>
          <w:b/>
          <w:sz w:val="24"/>
          <w:szCs w:val="24"/>
        </w:rPr>
        <w:t>3. zákon č. 114/1992 Sb., o ochraně přírody a krajiny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75695" w:rsidRPr="00B75695" w14:paraId="3F56DA78" w14:textId="77777777" w:rsidTr="008F17BE">
        <w:trPr>
          <w:trHeight w:val="312"/>
        </w:trPr>
        <w:tc>
          <w:tcPr>
            <w:tcW w:w="597" w:type="dxa"/>
          </w:tcPr>
          <w:p w14:paraId="326DD7E1" w14:textId="77777777" w:rsidR="00C03A28" w:rsidRPr="00B75695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B7569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3AFF92F4" w14:textId="77777777" w:rsidR="00C03A28" w:rsidRPr="00B75695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B75695">
              <w:rPr>
                <w:rFonts w:ascii="Times New Roman" w:hAnsi="Times New Roman"/>
                <w:sz w:val="24"/>
                <w:szCs w:val="24"/>
              </w:rPr>
              <w:t>§ 71 odst. 5 písm. a)</w:t>
            </w:r>
          </w:p>
        </w:tc>
        <w:tc>
          <w:tcPr>
            <w:tcW w:w="7225" w:type="dxa"/>
          </w:tcPr>
          <w:p w14:paraId="79B567AA" w14:textId="77777777" w:rsidR="00C03A28" w:rsidRPr="00B75695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695">
              <w:rPr>
                <w:rFonts w:ascii="Times New Roman" w:hAnsi="Times New Roman"/>
                <w:sz w:val="24"/>
                <w:szCs w:val="24"/>
              </w:rPr>
              <w:t>vedení přehledu pozemků vhodných k náhradní výsadbě podle § 9 odst. 2</w:t>
            </w:r>
          </w:p>
        </w:tc>
      </w:tr>
      <w:tr w:rsidR="00B75695" w:rsidRPr="00B75695" w14:paraId="597AD512" w14:textId="77777777" w:rsidTr="008F17BE">
        <w:trPr>
          <w:trHeight w:val="312"/>
        </w:trPr>
        <w:tc>
          <w:tcPr>
            <w:tcW w:w="597" w:type="dxa"/>
          </w:tcPr>
          <w:p w14:paraId="02081539" w14:textId="77777777" w:rsidR="00C03A28" w:rsidRPr="00B75695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B75695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0B22E734" w14:textId="77777777" w:rsidR="00C03A28" w:rsidRPr="00B75695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B75695">
              <w:rPr>
                <w:rFonts w:ascii="Times New Roman" w:hAnsi="Times New Roman"/>
                <w:spacing w:val="2"/>
                <w:sz w:val="24"/>
                <w:szCs w:val="24"/>
              </w:rPr>
              <w:t>§ 71 odst. 5 písm. b)</w:t>
            </w:r>
          </w:p>
        </w:tc>
        <w:tc>
          <w:tcPr>
            <w:tcW w:w="7225" w:type="dxa"/>
          </w:tcPr>
          <w:p w14:paraId="550C71E9" w14:textId="77777777" w:rsidR="00C03A28" w:rsidRPr="00B75695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695">
              <w:rPr>
                <w:rFonts w:ascii="Times New Roman" w:hAnsi="Times New Roman"/>
                <w:spacing w:val="2"/>
                <w:sz w:val="24"/>
                <w:szCs w:val="24"/>
              </w:rPr>
              <w:t>vedení přehledu o veřejně přístupných účelových komunikacích, stezkách a pěšinách podle § 63 odst. 1</w:t>
            </w:r>
          </w:p>
        </w:tc>
      </w:tr>
    </w:tbl>
    <w:p w14:paraId="584CF17F" w14:textId="77777777" w:rsidR="00C03A28" w:rsidRDefault="00C03A28" w:rsidP="00C03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AD98CCD" w14:textId="0F5B06A5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 xml:space="preserve">4. </w:t>
      </w:r>
      <w:r w:rsidRPr="00355F03">
        <w:rPr>
          <w:rFonts w:ascii="Times New Roman" w:hAnsi="Times New Roman"/>
          <w:b/>
          <w:sz w:val="24"/>
          <w:szCs w:val="24"/>
        </w:rPr>
        <w:t>zákon č. 246/1992 Sb., na ochranu zvířat proti týrání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21CD53A9" w14:textId="77777777" w:rsidTr="008F17BE">
        <w:trPr>
          <w:trHeight w:val="312"/>
        </w:trPr>
        <w:tc>
          <w:tcPr>
            <w:tcW w:w="597" w:type="dxa"/>
          </w:tcPr>
          <w:p w14:paraId="26FB4B06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1179E1A6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8 odst. 3 písm. a)</w:t>
            </w:r>
          </w:p>
        </w:tc>
        <w:tc>
          <w:tcPr>
            <w:tcW w:w="7225" w:type="dxa"/>
          </w:tcPr>
          <w:p w14:paraId="0BD26730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přijímání oznámení o veřejném vystoupení zvířat</w:t>
            </w:r>
          </w:p>
        </w:tc>
      </w:tr>
      <w:tr w:rsidR="00C03A28" w:rsidRPr="00355F03" w14:paraId="01C3C331" w14:textId="77777777" w:rsidTr="008F17BE">
        <w:trPr>
          <w:trHeight w:val="312"/>
        </w:trPr>
        <w:tc>
          <w:tcPr>
            <w:tcW w:w="597" w:type="dxa"/>
          </w:tcPr>
          <w:p w14:paraId="5D0F4F36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2F5EBC23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pacing w:val="2"/>
                <w:sz w:val="24"/>
                <w:szCs w:val="24"/>
              </w:rPr>
              <w:t>§ 8 odst. 3 písm. e)</w:t>
            </w:r>
          </w:p>
        </w:tc>
        <w:tc>
          <w:tcPr>
            <w:tcW w:w="7225" w:type="dxa"/>
          </w:tcPr>
          <w:p w14:paraId="6064454F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pacing w:val="2"/>
                <w:sz w:val="24"/>
                <w:szCs w:val="24"/>
              </w:rPr>
              <w:t>přijímání oznámení o změně skutečností uvedených v oznámení o veřejném vystoupení zvířat</w:t>
            </w:r>
          </w:p>
        </w:tc>
      </w:tr>
      <w:tr w:rsidR="00C03A28" w:rsidRPr="00355F03" w14:paraId="4F88D0C7" w14:textId="77777777" w:rsidTr="008F17BE">
        <w:trPr>
          <w:trHeight w:val="312"/>
        </w:trPr>
        <w:tc>
          <w:tcPr>
            <w:tcW w:w="597" w:type="dxa"/>
          </w:tcPr>
          <w:p w14:paraId="4E23D9F5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506D7DD2" w14:textId="77777777" w:rsidR="00C03A28" w:rsidRPr="00355F03" w:rsidRDefault="00C03A28" w:rsidP="008F17BE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pacing w:val="2"/>
                <w:sz w:val="24"/>
                <w:szCs w:val="24"/>
              </w:rPr>
              <w:t>§ 13 odst. 7</w:t>
            </w:r>
          </w:p>
        </w:tc>
        <w:tc>
          <w:tcPr>
            <w:tcW w:w="7225" w:type="dxa"/>
          </w:tcPr>
          <w:p w14:paraId="1380CEC3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pacing w:val="2"/>
                <w:sz w:val="24"/>
                <w:szCs w:val="24"/>
              </w:rPr>
              <w:t>přijímání rozhodnutí krajské veterinární správy o povolení chovu druhu zvířete vyžadujícího zvláštní péči, příjem rozhodnutí o jeho změně nebo o jeho odnětí</w:t>
            </w:r>
          </w:p>
        </w:tc>
      </w:tr>
    </w:tbl>
    <w:p w14:paraId="4EBE3623" w14:textId="77777777" w:rsidR="00C03A28" w:rsidRPr="00355F03" w:rsidRDefault="00C03A28" w:rsidP="00C03A28">
      <w:pPr>
        <w:widowControl w:val="0"/>
        <w:rPr>
          <w:rFonts w:ascii="Times New Roman" w:hAnsi="Times New Roman"/>
          <w:sz w:val="24"/>
          <w:szCs w:val="24"/>
        </w:rPr>
      </w:pPr>
    </w:p>
    <w:p w14:paraId="722FC05E" w14:textId="321A91AD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5</w:t>
      </w:r>
      <w:r w:rsidRPr="00A904B9">
        <w:rPr>
          <w:rFonts w:ascii="Times New Roman" w:hAnsi="Times New Roman"/>
          <w:b/>
          <w:sz w:val="24"/>
          <w:szCs w:val="24"/>
        </w:rPr>
        <w:t>.</w:t>
      </w:r>
      <w:r w:rsidRPr="00355F03">
        <w:rPr>
          <w:rFonts w:ascii="Times New Roman" w:hAnsi="Times New Roman"/>
          <w:b/>
          <w:sz w:val="24"/>
          <w:szCs w:val="24"/>
        </w:rPr>
        <w:t xml:space="preserve"> zákon č. 13/1997 Sb., o pozemních komunikacích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471019DB" w14:textId="77777777" w:rsidTr="008F17BE">
        <w:trPr>
          <w:trHeight w:val="312"/>
        </w:trPr>
        <w:tc>
          <w:tcPr>
            <w:tcW w:w="597" w:type="dxa"/>
          </w:tcPr>
          <w:p w14:paraId="2CF3C651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1F0BE81F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19c odst. 1 písm. c)</w:t>
            </w:r>
          </w:p>
        </w:tc>
        <w:tc>
          <w:tcPr>
            <w:tcW w:w="7225" w:type="dxa"/>
          </w:tcPr>
          <w:p w14:paraId="26D4A6CF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podávání návrhu silničnímu správnímu úřadu uložit provozovateli vraku povinnost vrak odstavený na veřejně přístupné účelové komunikaci na území městské části odstranit a odstavit mimo dálnici, silnici, místní komunikaci nebo veřejně přístupnou účelovou komunikaci</w:t>
            </w:r>
          </w:p>
        </w:tc>
      </w:tr>
      <w:tr w:rsidR="00C03A28" w:rsidRPr="00355F03" w14:paraId="1C10BB67" w14:textId="77777777" w:rsidTr="008F17BE">
        <w:trPr>
          <w:trHeight w:val="312"/>
        </w:trPr>
        <w:tc>
          <w:tcPr>
            <w:tcW w:w="597" w:type="dxa"/>
          </w:tcPr>
          <w:p w14:paraId="4FBCCB69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18D467B8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19d odst. 1</w:t>
            </w:r>
          </w:p>
        </w:tc>
        <w:tc>
          <w:tcPr>
            <w:tcW w:w="7225" w:type="dxa"/>
          </w:tcPr>
          <w:p w14:paraId="279BB8E4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vyzvání provozovatele silničního vozidla, které je v rozporu s § 19 odst. 2 písm. h) odstaveno na veřejně přístupné účelové komunikaci na území městské části, aby odstranil důvod, pro který nesmí být vozidlo provozováno na pozemních komunikacích, nebo vozidlo odstranil a odstavil mimo takovou pozemní komunikaci</w:t>
            </w:r>
          </w:p>
        </w:tc>
      </w:tr>
    </w:tbl>
    <w:p w14:paraId="48F21737" w14:textId="77777777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0A7166AF" w14:textId="40537A5B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6</w:t>
      </w:r>
      <w:r w:rsidRPr="00355F03">
        <w:rPr>
          <w:rFonts w:ascii="Times New Roman" w:hAnsi="Times New Roman"/>
          <w:b/>
          <w:sz w:val="24"/>
          <w:szCs w:val="24"/>
        </w:rPr>
        <w:t>. zákon č. 359/1999 Sb., o sociálně-právní ochraně dětí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0D9D405F" w14:textId="77777777" w:rsidTr="008F17BE">
        <w:trPr>
          <w:trHeight w:val="312"/>
        </w:trPr>
        <w:tc>
          <w:tcPr>
            <w:tcW w:w="597" w:type="dxa"/>
          </w:tcPr>
          <w:p w14:paraId="3B7D08EA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46CBBB78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4 odst. 2 písm. a)</w:t>
            </w:r>
          </w:p>
        </w:tc>
        <w:tc>
          <w:tcPr>
            <w:tcW w:w="7225" w:type="dxa"/>
          </w:tcPr>
          <w:p w14:paraId="10E3C8DB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 xml:space="preserve">zajišťování sociálně-právní ochrany dětí v rozsahu práv a povinností uložených tímto zákonem obcím v samostatné působnosti </w:t>
            </w:r>
          </w:p>
        </w:tc>
      </w:tr>
    </w:tbl>
    <w:p w14:paraId="64BB2293" w14:textId="77777777" w:rsidR="00C03A28" w:rsidRPr="00355F03" w:rsidRDefault="00C03A28" w:rsidP="00C03A28">
      <w:pPr>
        <w:widowControl w:val="0"/>
        <w:rPr>
          <w:rFonts w:ascii="Times New Roman" w:hAnsi="Times New Roman"/>
          <w:sz w:val="24"/>
          <w:szCs w:val="24"/>
        </w:rPr>
      </w:pPr>
    </w:p>
    <w:p w14:paraId="7A2A45BA" w14:textId="5D89CD19" w:rsidR="00C03A28" w:rsidRPr="00355F03" w:rsidRDefault="00C03A28" w:rsidP="00C03A28">
      <w:pPr>
        <w:widowControl w:val="0"/>
        <w:rPr>
          <w:rFonts w:ascii="Times New Roman" w:hAnsi="Times New Roman"/>
          <w:b/>
          <w:bCs/>
          <w:sz w:val="24"/>
          <w:szCs w:val="24"/>
        </w:rPr>
      </w:pPr>
      <w:r w:rsidRPr="00B75695"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Pr="00355F03">
        <w:rPr>
          <w:rFonts w:ascii="Times New Roman" w:hAnsi="Times New Roman"/>
          <w:b/>
          <w:bCs/>
          <w:sz w:val="24"/>
          <w:szCs w:val="24"/>
        </w:rPr>
        <w:t>. zákon č. 115/2001 Sb., o podpoře sportu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2DE739C2" w14:textId="77777777" w:rsidTr="008F17BE">
        <w:trPr>
          <w:trHeight w:val="312"/>
        </w:trPr>
        <w:tc>
          <w:tcPr>
            <w:tcW w:w="597" w:type="dxa"/>
          </w:tcPr>
          <w:p w14:paraId="42C1F917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267DBF66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6 odst. 1</w:t>
            </w:r>
          </w:p>
        </w:tc>
        <w:tc>
          <w:tcPr>
            <w:tcW w:w="7225" w:type="dxa"/>
          </w:tcPr>
          <w:p w14:paraId="41246FF1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výkon samostatné působnosti obce při vytváření podmínek pro sport</w:t>
            </w:r>
          </w:p>
        </w:tc>
      </w:tr>
    </w:tbl>
    <w:p w14:paraId="1A9F8CB7" w14:textId="77777777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75E5F5A9" w14:textId="0A8E2255" w:rsidR="00C03A28" w:rsidRPr="00355F03" w:rsidRDefault="00C03A28" w:rsidP="00C03A28">
      <w:pPr>
        <w:widowControl w:val="0"/>
        <w:rPr>
          <w:rFonts w:ascii="Times New Roman" w:hAnsi="Times New Roman"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8</w:t>
      </w:r>
      <w:r w:rsidRPr="00355F03">
        <w:rPr>
          <w:rFonts w:ascii="Times New Roman" w:hAnsi="Times New Roman"/>
          <w:b/>
          <w:sz w:val="24"/>
          <w:szCs w:val="24"/>
        </w:rPr>
        <w:t>. zákon č. 256/2001 Sb., o pohřebnictví a o změně některých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0A5CBD82" w14:textId="77777777" w:rsidTr="008F17BE">
        <w:trPr>
          <w:trHeight w:val="312"/>
        </w:trPr>
        <w:tc>
          <w:tcPr>
            <w:tcW w:w="597" w:type="dxa"/>
          </w:tcPr>
          <w:p w14:paraId="120E428B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481B8292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5 odst. 5</w:t>
            </w:r>
          </w:p>
        </w:tc>
        <w:tc>
          <w:tcPr>
            <w:tcW w:w="7225" w:type="dxa"/>
          </w:tcPr>
          <w:p w14:paraId="626CFE18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přihlašování své pohledávky z titulu účelně vynaložených nákladů na slušné pohřbení podle místních zvyklostí do pasiv pozůstalosti, případně uplatňování náhrady těchto nákladů u Ministerstva pro místní rozvoj</w:t>
            </w:r>
          </w:p>
        </w:tc>
      </w:tr>
      <w:tr w:rsidR="00C03A28" w:rsidRPr="00355F03" w14:paraId="5B200ACC" w14:textId="77777777" w:rsidTr="008F17BE">
        <w:trPr>
          <w:trHeight w:val="312"/>
        </w:trPr>
        <w:tc>
          <w:tcPr>
            <w:tcW w:w="597" w:type="dxa"/>
          </w:tcPr>
          <w:p w14:paraId="22DECF16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58BB54EF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16 odst. 1</w:t>
            </w:r>
          </w:p>
        </w:tc>
        <w:tc>
          <w:tcPr>
            <w:tcW w:w="7225" w:type="dxa"/>
          </w:tcPr>
          <w:p w14:paraId="25B63BC7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provozování veřejného pohřebiště ve vztahu ke svěřenému majetku</w:t>
            </w:r>
          </w:p>
        </w:tc>
      </w:tr>
    </w:tbl>
    <w:p w14:paraId="774B1537" w14:textId="77777777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1679C868" w14:textId="09C7E016" w:rsidR="00C03A28" w:rsidRPr="00355F03" w:rsidRDefault="00C03A28" w:rsidP="00377F24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9</w:t>
      </w:r>
      <w:r w:rsidRPr="00355F03">
        <w:rPr>
          <w:rFonts w:ascii="Times New Roman" w:hAnsi="Times New Roman"/>
          <w:b/>
          <w:sz w:val="24"/>
          <w:szCs w:val="24"/>
        </w:rPr>
        <w:t>. zákon č. 76/2002 Sb., o integrované prevenci a omezování znečištění, o integrovaném registru znečišťování a o změně některých zákonů (zákon o integrované prevenci)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0C4BFD2D" w14:textId="77777777" w:rsidTr="008F17BE">
        <w:trPr>
          <w:trHeight w:val="312"/>
        </w:trPr>
        <w:tc>
          <w:tcPr>
            <w:tcW w:w="597" w:type="dxa"/>
          </w:tcPr>
          <w:p w14:paraId="590A0723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70C09CE2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7 odst. 1 písm. c)</w:t>
            </w:r>
          </w:p>
        </w:tc>
        <w:tc>
          <w:tcPr>
            <w:tcW w:w="7225" w:type="dxa"/>
          </w:tcPr>
          <w:p w14:paraId="284F7BC5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účastník řízení o vydání integrovaného povolení</w:t>
            </w:r>
          </w:p>
        </w:tc>
      </w:tr>
    </w:tbl>
    <w:p w14:paraId="5A3C5B32" w14:textId="77777777" w:rsidR="00C03A28" w:rsidRPr="00355F03" w:rsidRDefault="00C03A28" w:rsidP="00C03A28">
      <w:pPr>
        <w:widowControl w:val="0"/>
        <w:rPr>
          <w:rFonts w:ascii="Times New Roman" w:hAnsi="Times New Roman"/>
          <w:sz w:val="24"/>
          <w:szCs w:val="24"/>
        </w:rPr>
      </w:pPr>
    </w:p>
    <w:p w14:paraId="588381AD" w14:textId="53EC713A" w:rsidR="00C03A28" w:rsidRPr="00355F03" w:rsidRDefault="00C03A28" w:rsidP="00377F24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10</w:t>
      </w:r>
      <w:r w:rsidRPr="00355F03">
        <w:rPr>
          <w:rFonts w:ascii="Times New Roman" w:hAnsi="Times New Roman"/>
          <w:b/>
          <w:sz w:val="24"/>
          <w:szCs w:val="24"/>
        </w:rPr>
        <w:t>. zákon č. 561/2004 Sb., o předškolním, základním, středním, vyšším odborném a jiném vzdělávání (školský zákon)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72584CE0" w14:textId="77777777" w:rsidTr="008F17BE">
        <w:trPr>
          <w:trHeight w:val="312"/>
        </w:trPr>
        <w:tc>
          <w:tcPr>
            <w:tcW w:w="597" w:type="dxa"/>
          </w:tcPr>
          <w:p w14:paraId="4812B4FF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10B66ABD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177 odst. 1 písm. a)</w:t>
            </w:r>
          </w:p>
        </w:tc>
        <w:tc>
          <w:tcPr>
            <w:tcW w:w="7225" w:type="dxa"/>
          </w:tcPr>
          <w:p w14:paraId="41298ECE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výkon územní samosprávy ve školství příslušející obci, s výjimkou stanovení školských obvodů (</w:t>
            </w:r>
            <w:hyperlink r:id="rId7" w:history="1">
              <w:r w:rsidRPr="00355F03">
                <w:rPr>
                  <w:rFonts w:ascii="Times New Roman" w:hAnsi="Times New Roman"/>
                  <w:sz w:val="24"/>
                  <w:szCs w:val="24"/>
                </w:rPr>
                <w:t>§ 178</w:t>
              </w:r>
            </w:hyperlink>
            <w:r w:rsidRPr="00355F03">
              <w:rPr>
                <w:rFonts w:ascii="Times New Roman" w:hAnsi="Times New Roman"/>
                <w:sz w:val="24"/>
                <w:szCs w:val="24"/>
              </w:rPr>
              <w:t xml:space="preserve"> odst. 2 písm. b))</w:t>
            </w:r>
          </w:p>
        </w:tc>
      </w:tr>
    </w:tbl>
    <w:p w14:paraId="408A17A0" w14:textId="77777777" w:rsidR="00C03A28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0CB91E7C" w14:textId="669F222D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11</w:t>
      </w:r>
      <w:r w:rsidRPr="00355F03">
        <w:rPr>
          <w:rFonts w:ascii="Times New Roman" w:hAnsi="Times New Roman"/>
          <w:b/>
          <w:sz w:val="24"/>
          <w:szCs w:val="24"/>
        </w:rPr>
        <w:t>. zákon č. 108/2006 Sb., o sociálních službách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558FF22C" w14:textId="77777777" w:rsidTr="008F17BE">
        <w:trPr>
          <w:trHeight w:val="312"/>
        </w:trPr>
        <w:tc>
          <w:tcPr>
            <w:tcW w:w="597" w:type="dxa"/>
          </w:tcPr>
          <w:p w14:paraId="34D327DB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23ACC7DD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  <w:tc>
          <w:tcPr>
            <w:tcW w:w="7225" w:type="dxa"/>
          </w:tcPr>
          <w:p w14:paraId="367C31D1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 xml:space="preserve">poskytování sociálních služeb jako územní samosprávný celek při splnění podmínek stanovených tímto zákonem </w:t>
            </w:r>
          </w:p>
        </w:tc>
      </w:tr>
      <w:tr w:rsidR="00C03A28" w:rsidRPr="00355F03" w14:paraId="7B2B3A3D" w14:textId="77777777" w:rsidTr="008F17BE">
        <w:trPr>
          <w:trHeight w:val="312"/>
        </w:trPr>
        <w:tc>
          <w:tcPr>
            <w:tcW w:w="597" w:type="dxa"/>
          </w:tcPr>
          <w:p w14:paraId="0E4A5442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548F2C63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94 písm. a)</w:t>
            </w:r>
          </w:p>
        </w:tc>
        <w:tc>
          <w:tcPr>
            <w:tcW w:w="7225" w:type="dxa"/>
          </w:tcPr>
          <w:p w14:paraId="13A6A596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zjišťování potřeb poskytování sociálních služeb osobám nebo skupinám osob na svém území</w:t>
            </w:r>
          </w:p>
        </w:tc>
      </w:tr>
      <w:tr w:rsidR="00C03A28" w:rsidRPr="00355F03" w14:paraId="6C3D6D43" w14:textId="77777777" w:rsidTr="008F17BE">
        <w:trPr>
          <w:trHeight w:val="312"/>
        </w:trPr>
        <w:tc>
          <w:tcPr>
            <w:tcW w:w="597" w:type="dxa"/>
          </w:tcPr>
          <w:p w14:paraId="446632B1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1FB385F2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94 písm. b)</w:t>
            </w:r>
          </w:p>
        </w:tc>
        <w:tc>
          <w:tcPr>
            <w:tcW w:w="7225" w:type="dxa"/>
          </w:tcPr>
          <w:p w14:paraId="45265FFE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zajišťování dostupnosti informací o možnostech a způsobech poskytování sociálních služeb na svém území</w:t>
            </w:r>
          </w:p>
        </w:tc>
      </w:tr>
      <w:tr w:rsidR="00C03A28" w:rsidRPr="00355F03" w14:paraId="2CC2BD1E" w14:textId="77777777" w:rsidTr="008F17BE">
        <w:trPr>
          <w:trHeight w:val="312"/>
        </w:trPr>
        <w:tc>
          <w:tcPr>
            <w:tcW w:w="597" w:type="dxa"/>
          </w:tcPr>
          <w:p w14:paraId="0B9582F4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</w:tcPr>
          <w:p w14:paraId="01CD756E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94 písm. c)</w:t>
            </w:r>
          </w:p>
        </w:tc>
        <w:tc>
          <w:tcPr>
            <w:tcW w:w="7225" w:type="dxa"/>
          </w:tcPr>
          <w:p w14:paraId="421EA593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spolupráce s dalšími obcemi, kraji a s poskytovateli sociálních služeb při zprostředkování pomoci osobám, popřípadě zprostředkování kontaktu mezi poskytovatelem a osobou</w:t>
            </w:r>
          </w:p>
        </w:tc>
      </w:tr>
      <w:tr w:rsidR="00C03A28" w:rsidRPr="00355F03" w14:paraId="6C0FD595" w14:textId="77777777" w:rsidTr="008F17BE">
        <w:trPr>
          <w:trHeight w:val="312"/>
        </w:trPr>
        <w:tc>
          <w:tcPr>
            <w:tcW w:w="597" w:type="dxa"/>
          </w:tcPr>
          <w:p w14:paraId="45DDE1AB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</w:tcPr>
          <w:p w14:paraId="6C2738AE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94 písm. d)</w:t>
            </w:r>
          </w:p>
        </w:tc>
        <w:tc>
          <w:tcPr>
            <w:tcW w:w="7225" w:type="dxa"/>
          </w:tcPr>
          <w:p w14:paraId="37B66A11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možnost zpracovat střednědobý plán rozvoje sociálních služeb ve spolupráci s krajem, poskytovateli sociálních služeb na území městské části a za účasti osob, kterým jsou poskytovány sociální služby</w:t>
            </w:r>
          </w:p>
        </w:tc>
      </w:tr>
      <w:tr w:rsidR="00C03A28" w:rsidRPr="00355F03" w14:paraId="439B6131" w14:textId="77777777" w:rsidTr="008F17BE">
        <w:trPr>
          <w:trHeight w:val="312"/>
        </w:trPr>
        <w:tc>
          <w:tcPr>
            <w:tcW w:w="597" w:type="dxa"/>
          </w:tcPr>
          <w:p w14:paraId="368192F1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</w:tcPr>
          <w:p w14:paraId="23EEEAEA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94 písm. e)</w:t>
            </w:r>
          </w:p>
        </w:tc>
        <w:tc>
          <w:tcPr>
            <w:tcW w:w="7225" w:type="dxa"/>
          </w:tcPr>
          <w:p w14:paraId="1FB6D1CD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 xml:space="preserve">spolupráce s krajem při přípravě a realizaci střednědobého plánu rozvoje sociálních služeb kraje; za tím účelem sdělování kraji informací o potřebách poskytování sociálních služeb osobám nebo skupinám osob </w:t>
            </w:r>
            <w:r w:rsidRPr="00355F03">
              <w:rPr>
                <w:rFonts w:ascii="Times New Roman" w:hAnsi="Times New Roman"/>
                <w:sz w:val="24"/>
                <w:szCs w:val="24"/>
              </w:rPr>
              <w:lastRenderedPageBreak/>
              <w:t>na území městské části, o možnostech uspokojování těchto potřeb prostřednictvím sociálních služeb a o jejich dostupných zdrojích</w:t>
            </w:r>
          </w:p>
        </w:tc>
      </w:tr>
      <w:tr w:rsidR="00C03A28" w:rsidRPr="00355F03" w14:paraId="0BEE3CAD" w14:textId="77777777" w:rsidTr="008F17BE">
        <w:trPr>
          <w:trHeight w:val="312"/>
        </w:trPr>
        <w:tc>
          <w:tcPr>
            <w:tcW w:w="597" w:type="dxa"/>
          </w:tcPr>
          <w:p w14:paraId="3AEC65B9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lastRenderedPageBreak/>
              <w:t>g)</w:t>
            </w:r>
          </w:p>
        </w:tc>
        <w:tc>
          <w:tcPr>
            <w:tcW w:w="1807" w:type="dxa"/>
          </w:tcPr>
          <w:p w14:paraId="1A074AA4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94 písm. f)</w:t>
            </w:r>
          </w:p>
        </w:tc>
        <w:tc>
          <w:tcPr>
            <w:tcW w:w="7225" w:type="dxa"/>
          </w:tcPr>
          <w:p w14:paraId="24C746A7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spolupráce s krajem při určování sítě sociálních služeb na území kraje; za tím účelem sdělování kraji informací o kapacitě sociálních služeb, které jsou potřebné pro zajištění potřeb osob na území městské části a spoluvytváření podmínek pro zajištění potřeb těchto osob</w:t>
            </w:r>
          </w:p>
        </w:tc>
      </w:tr>
    </w:tbl>
    <w:p w14:paraId="4D9A81AD" w14:textId="77777777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3B6DB8F8" w14:textId="4C9EEA1E" w:rsidR="00C03A28" w:rsidRPr="00355F03" w:rsidRDefault="00C03A28" w:rsidP="00C03A28">
      <w:pPr>
        <w:widowControl w:val="0"/>
        <w:rPr>
          <w:rFonts w:ascii="Times New Roman" w:hAnsi="Times New Roman"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12</w:t>
      </w:r>
      <w:r w:rsidRPr="00355F03">
        <w:rPr>
          <w:rFonts w:ascii="Times New Roman" w:hAnsi="Times New Roman"/>
          <w:b/>
          <w:sz w:val="24"/>
          <w:szCs w:val="24"/>
        </w:rPr>
        <w:t>. zákon č. 132/2006 Sb., o kronikách obcí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814"/>
        <w:gridCol w:w="7263"/>
      </w:tblGrid>
      <w:tr w:rsidR="00C03A28" w:rsidRPr="00355F03" w14:paraId="6A248E0C" w14:textId="77777777" w:rsidTr="008F17BE">
        <w:trPr>
          <w:trHeight w:val="394"/>
        </w:trPr>
        <w:tc>
          <w:tcPr>
            <w:tcW w:w="598" w:type="dxa"/>
          </w:tcPr>
          <w:p w14:paraId="7B5DC3E1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14" w:type="dxa"/>
          </w:tcPr>
          <w:p w14:paraId="57307B02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1</w:t>
            </w:r>
          </w:p>
        </w:tc>
        <w:tc>
          <w:tcPr>
            <w:tcW w:w="7263" w:type="dxa"/>
          </w:tcPr>
          <w:p w14:paraId="79EBE7B2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vedení kroniky městské části</w:t>
            </w:r>
          </w:p>
        </w:tc>
      </w:tr>
    </w:tbl>
    <w:p w14:paraId="176A6244" w14:textId="710B0337" w:rsidR="00C03A28" w:rsidRDefault="00C03A28" w:rsidP="00C03A28">
      <w:pPr>
        <w:widowControl w:val="0"/>
        <w:rPr>
          <w:rFonts w:ascii="Times New Roman" w:hAnsi="Times New Roman"/>
          <w:sz w:val="24"/>
          <w:szCs w:val="24"/>
        </w:rPr>
      </w:pPr>
    </w:p>
    <w:p w14:paraId="39153B3C" w14:textId="2F695E09" w:rsidR="00CA4C40" w:rsidRPr="00CA4C40" w:rsidRDefault="00CA4C40" w:rsidP="00CA4C4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A4C40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A4C40">
        <w:rPr>
          <w:rFonts w:ascii="Times New Roman" w:hAnsi="Times New Roman"/>
          <w:b/>
          <w:bCs/>
          <w:sz w:val="24"/>
          <w:szCs w:val="24"/>
        </w:rPr>
        <w:t>. zákon č. 201/2012 Sb., o ochraně ovzduší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814"/>
        <w:gridCol w:w="7263"/>
      </w:tblGrid>
      <w:tr w:rsidR="00CA4C40" w:rsidRPr="00355F03" w14:paraId="197F688A" w14:textId="77777777" w:rsidTr="00BF78D2">
        <w:trPr>
          <w:trHeight w:val="394"/>
        </w:trPr>
        <w:tc>
          <w:tcPr>
            <w:tcW w:w="598" w:type="dxa"/>
          </w:tcPr>
          <w:p w14:paraId="401F75D5" w14:textId="77777777" w:rsidR="00CA4C40" w:rsidRPr="00355F03" w:rsidRDefault="00CA4C40" w:rsidP="00BF7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14" w:type="dxa"/>
          </w:tcPr>
          <w:p w14:paraId="11F85582" w14:textId="590CD36D" w:rsidR="00CA4C40" w:rsidRPr="00355F03" w:rsidRDefault="00CA4C40" w:rsidP="00BF7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C40">
              <w:rPr>
                <w:rFonts w:ascii="Times New Roman" w:hAnsi="Times New Roman"/>
                <w:spacing w:val="2"/>
                <w:sz w:val="24"/>
                <w:szCs w:val="24"/>
              </w:rPr>
              <w:t>§ 9 odst. 4</w:t>
            </w:r>
          </w:p>
        </w:tc>
        <w:tc>
          <w:tcPr>
            <w:tcW w:w="7263" w:type="dxa"/>
          </w:tcPr>
          <w:p w14:paraId="7EF509A1" w14:textId="3D0C53F7" w:rsidR="00CA4C40" w:rsidRPr="00355F03" w:rsidRDefault="00CA4C40" w:rsidP="00BF7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C40">
              <w:rPr>
                <w:rFonts w:ascii="Times New Roman" w:hAnsi="Times New Roman"/>
                <w:spacing w:val="2"/>
                <w:sz w:val="24"/>
                <w:szCs w:val="24"/>
              </w:rPr>
              <w:t>provádění opatření, která byla městské části uložena v Programu zlepšování kvality ovzduší aglomerace Praha</w:t>
            </w:r>
          </w:p>
        </w:tc>
      </w:tr>
    </w:tbl>
    <w:p w14:paraId="4E8756AE" w14:textId="77777777" w:rsidR="00CA4C40" w:rsidRPr="00355F03" w:rsidRDefault="00CA4C40" w:rsidP="00C03A28">
      <w:pPr>
        <w:widowControl w:val="0"/>
        <w:rPr>
          <w:rFonts w:ascii="Times New Roman" w:hAnsi="Times New Roman"/>
          <w:sz w:val="24"/>
          <w:szCs w:val="24"/>
        </w:rPr>
      </w:pPr>
    </w:p>
    <w:p w14:paraId="67488080" w14:textId="305C9F50" w:rsidR="00C03A28" w:rsidRPr="00355F03" w:rsidRDefault="00C03A28" w:rsidP="00377F24">
      <w:pPr>
        <w:widowControl w:val="0"/>
        <w:ind w:right="-567"/>
        <w:jc w:val="both"/>
        <w:rPr>
          <w:rFonts w:ascii="Times New Roman" w:hAnsi="Times New Roman"/>
          <w:b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1</w:t>
      </w:r>
      <w:r w:rsidR="00CA4C40">
        <w:rPr>
          <w:rFonts w:ascii="Times New Roman" w:hAnsi="Times New Roman"/>
          <w:b/>
          <w:sz w:val="24"/>
          <w:szCs w:val="24"/>
        </w:rPr>
        <w:t>4</w:t>
      </w:r>
      <w:r w:rsidRPr="00B75695">
        <w:rPr>
          <w:rFonts w:ascii="Times New Roman" w:hAnsi="Times New Roman"/>
          <w:b/>
          <w:sz w:val="24"/>
          <w:szCs w:val="24"/>
        </w:rPr>
        <w:t xml:space="preserve">. </w:t>
      </w:r>
      <w:r w:rsidRPr="00355F03">
        <w:rPr>
          <w:rFonts w:ascii="Times New Roman" w:hAnsi="Times New Roman"/>
          <w:b/>
          <w:sz w:val="24"/>
          <w:szCs w:val="24"/>
        </w:rPr>
        <w:t>zákon č. 206/2015 Sb., o pyrotechnických výrobcích a zacházení s nimi a o změně některých zákonů (zákon o pyrotechnice)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1781E8B2" w14:textId="77777777" w:rsidTr="008F17BE">
        <w:trPr>
          <w:trHeight w:val="312"/>
        </w:trPr>
        <w:tc>
          <w:tcPr>
            <w:tcW w:w="597" w:type="dxa"/>
          </w:tcPr>
          <w:p w14:paraId="6376985F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57C0679A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32 odst. 2</w:t>
            </w:r>
          </w:p>
        </w:tc>
        <w:tc>
          <w:tcPr>
            <w:tcW w:w="7225" w:type="dxa"/>
          </w:tcPr>
          <w:p w14:paraId="0B5358CA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přijímání ohlášení provedení ohňostroje</w:t>
            </w:r>
          </w:p>
        </w:tc>
      </w:tr>
    </w:tbl>
    <w:p w14:paraId="6DC8A7B0" w14:textId="77777777" w:rsidR="00C03A28" w:rsidRPr="00355F03" w:rsidRDefault="00C03A28" w:rsidP="00C03A28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355F03">
        <w:rPr>
          <w:rFonts w:ascii="Times New Roman" w:hAnsi="Times New Roman"/>
          <w:sz w:val="24"/>
          <w:szCs w:val="24"/>
        </w:rPr>
        <w:t xml:space="preserve">    </w:t>
      </w:r>
    </w:p>
    <w:p w14:paraId="45D5FF87" w14:textId="1A662F03" w:rsidR="00C03A28" w:rsidRPr="00355F03" w:rsidRDefault="00C03A28" w:rsidP="00377F24">
      <w:pPr>
        <w:widowControl w:val="0"/>
        <w:ind w:right="-567"/>
        <w:jc w:val="both"/>
        <w:rPr>
          <w:rFonts w:ascii="Times New Roman" w:hAnsi="Times New Roman"/>
          <w:b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t>1</w:t>
      </w:r>
      <w:r w:rsidR="00CA4C40">
        <w:rPr>
          <w:rFonts w:ascii="Times New Roman" w:hAnsi="Times New Roman"/>
          <w:b/>
          <w:sz w:val="24"/>
          <w:szCs w:val="24"/>
        </w:rPr>
        <w:t>5</w:t>
      </w:r>
      <w:r w:rsidRPr="00355F03">
        <w:rPr>
          <w:rFonts w:ascii="Times New Roman" w:hAnsi="Times New Roman"/>
          <w:b/>
          <w:sz w:val="24"/>
          <w:szCs w:val="24"/>
        </w:rPr>
        <w:t>. zákon č. 224/2015 Sb., o prevenci závažných havárií způsobených vybranými nebezpečnými chemickými látkami nebo chemickými směsmi a o změně zákona č. 634/2004 Sb., o správních poplatcích, ve znění pozdějších předpisů (zákon o prevenci závažných havárií)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15AC7CF9" w14:textId="77777777" w:rsidTr="008F17BE">
        <w:trPr>
          <w:trHeight w:val="312"/>
        </w:trPr>
        <w:tc>
          <w:tcPr>
            <w:tcW w:w="597" w:type="dxa"/>
          </w:tcPr>
          <w:p w14:paraId="3DB8A9CC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7056C316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17 odst. 2</w:t>
            </w:r>
          </w:p>
        </w:tc>
        <w:tc>
          <w:tcPr>
            <w:tcW w:w="7225" w:type="dxa"/>
          </w:tcPr>
          <w:p w14:paraId="4B8703E0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oznamování veřejnosti na úřední desce a způsobem v místě obvyklým do 15 dnů ode dne doručení návrhu bezpečnostní dokumentace, kdy a kde lze do návrhu bezpečnostní dokumentace nahlížet, činit si z něj výpisy, opisy nebo kopie; umožnění veřejného nahlížení do návrhu bezpečnostní dokumentace po dobu 30 dnů ode dne jejich oznámení</w:t>
            </w:r>
          </w:p>
        </w:tc>
      </w:tr>
      <w:tr w:rsidR="00C03A28" w:rsidRPr="00355F03" w14:paraId="74F3DAC4" w14:textId="77777777" w:rsidTr="008F17BE">
        <w:trPr>
          <w:trHeight w:val="312"/>
        </w:trPr>
        <w:tc>
          <w:tcPr>
            <w:tcW w:w="597" w:type="dxa"/>
          </w:tcPr>
          <w:p w14:paraId="154312B5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493170B6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17 odst. 3</w:t>
            </w:r>
          </w:p>
        </w:tc>
        <w:tc>
          <w:tcPr>
            <w:tcW w:w="7225" w:type="dxa"/>
          </w:tcPr>
          <w:p w14:paraId="08BDD07C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zasílání svého vyjádření a připomínek veřejnosti k návrhu bezpečnostní dokumentace do 15 dnů ode dne uplynutí lhůty stanovené pro nahlížení veřejnosti do návrhu bezpečnostní dokumentace podle § 17 odst. 2</w:t>
            </w:r>
          </w:p>
        </w:tc>
      </w:tr>
    </w:tbl>
    <w:p w14:paraId="4A1C9A79" w14:textId="77777777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465EE4CE" w14:textId="1FC8B259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  <w:bookmarkStart w:id="0" w:name="_Hlk99444639"/>
      <w:r w:rsidRPr="00B75695">
        <w:rPr>
          <w:rFonts w:ascii="Times New Roman" w:hAnsi="Times New Roman"/>
          <w:b/>
          <w:sz w:val="24"/>
          <w:szCs w:val="24"/>
        </w:rPr>
        <w:t>1</w:t>
      </w:r>
      <w:r w:rsidR="00CA4C40">
        <w:rPr>
          <w:rFonts w:ascii="Times New Roman" w:hAnsi="Times New Roman"/>
          <w:b/>
          <w:sz w:val="24"/>
          <w:szCs w:val="24"/>
        </w:rPr>
        <w:t>6</w:t>
      </w:r>
      <w:r w:rsidRPr="00355F03">
        <w:rPr>
          <w:rFonts w:ascii="Times New Roman" w:hAnsi="Times New Roman"/>
          <w:b/>
          <w:sz w:val="24"/>
          <w:szCs w:val="24"/>
        </w:rPr>
        <w:t>. zákon č. 65/2017 Sb., o ochraně zdraví před škodlivými účinky návykových látek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699C91F7" w14:textId="77777777" w:rsidTr="008F17BE">
        <w:trPr>
          <w:trHeight w:val="312"/>
        </w:trPr>
        <w:tc>
          <w:tcPr>
            <w:tcW w:w="597" w:type="dxa"/>
          </w:tcPr>
          <w:p w14:paraId="417C8C4D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621F3B2A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29 odst. 2</w:t>
            </w:r>
          </w:p>
        </w:tc>
        <w:tc>
          <w:tcPr>
            <w:tcW w:w="7225" w:type="dxa"/>
          </w:tcPr>
          <w:p w14:paraId="632DA840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provádění protidrogové politiky na území městské části a v případě potřeby zřizování funkce místního koordinátora pro protidrogovou politiku</w:t>
            </w:r>
          </w:p>
        </w:tc>
      </w:tr>
      <w:bookmarkEnd w:id="0"/>
    </w:tbl>
    <w:p w14:paraId="36988E18" w14:textId="77777777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6BEA0D63" w14:textId="77777777" w:rsidR="00CA4C40" w:rsidRDefault="00CA4C40" w:rsidP="00C03A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158FEEA3" w14:textId="21343BE2" w:rsidR="00C03A28" w:rsidRPr="00355F03" w:rsidRDefault="00C03A28" w:rsidP="00C03A28">
      <w:pPr>
        <w:widowControl w:val="0"/>
        <w:rPr>
          <w:rFonts w:ascii="Times New Roman" w:hAnsi="Times New Roman"/>
          <w:b/>
          <w:sz w:val="24"/>
          <w:szCs w:val="24"/>
        </w:rPr>
      </w:pPr>
      <w:r w:rsidRPr="00B75695">
        <w:rPr>
          <w:rFonts w:ascii="Times New Roman" w:hAnsi="Times New Roman"/>
          <w:b/>
          <w:sz w:val="24"/>
          <w:szCs w:val="24"/>
        </w:rPr>
        <w:lastRenderedPageBreak/>
        <w:t>1</w:t>
      </w:r>
      <w:r w:rsidR="00CA4C40">
        <w:rPr>
          <w:rFonts w:ascii="Times New Roman" w:hAnsi="Times New Roman"/>
          <w:b/>
          <w:sz w:val="24"/>
          <w:szCs w:val="24"/>
        </w:rPr>
        <w:t>7</w:t>
      </w:r>
      <w:r w:rsidRPr="00355F03">
        <w:rPr>
          <w:rFonts w:ascii="Times New Roman" w:hAnsi="Times New Roman"/>
          <w:b/>
          <w:sz w:val="24"/>
          <w:szCs w:val="24"/>
        </w:rPr>
        <w:t>. zákon č. 541/2020 Sb., o odpadech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3A28" w:rsidRPr="00355F03" w14:paraId="7A59BEC5" w14:textId="77777777" w:rsidTr="008F17BE">
        <w:trPr>
          <w:trHeight w:val="312"/>
        </w:trPr>
        <w:tc>
          <w:tcPr>
            <w:tcW w:w="597" w:type="dxa"/>
          </w:tcPr>
          <w:p w14:paraId="4DC2945E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3CC2B9FB" w14:textId="77777777" w:rsidR="00C03A28" w:rsidRPr="00355F03" w:rsidRDefault="00C03A28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§ 22 odst. 2</w:t>
            </w:r>
          </w:p>
        </w:tc>
        <w:tc>
          <w:tcPr>
            <w:tcW w:w="7225" w:type="dxa"/>
          </w:tcPr>
          <w:p w14:paraId="1565B83D" w14:textId="77777777" w:rsidR="00C03A28" w:rsidRPr="00355F03" w:rsidRDefault="00C03A28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03">
              <w:rPr>
                <w:rFonts w:ascii="Times New Roman" w:hAnsi="Times New Roman"/>
                <w:sz w:val="24"/>
                <w:szCs w:val="24"/>
              </w:rPr>
              <w:t>účastní v řízení o vydání povolení provozu zařízení určených pro nakládání s odpady, s výjimkou mobilních zařízení</w:t>
            </w:r>
          </w:p>
        </w:tc>
      </w:tr>
    </w:tbl>
    <w:p w14:paraId="4E710074" w14:textId="77777777" w:rsidR="00CA4C40" w:rsidRDefault="00CA4C40" w:rsidP="00C03A28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59257CFF" w14:textId="0D108954" w:rsidR="006A27BF" w:rsidRDefault="00C03A28" w:rsidP="00C03A28">
      <w:pPr>
        <w:widowControl w:val="0"/>
        <w:jc w:val="both"/>
      </w:pPr>
      <w:r w:rsidRPr="00355F03">
        <w:rPr>
          <w:rFonts w:ascii="Times New Roman" w:hAnsi="Times New Roman"/>
          <w:sz w:val="24"/>
          <w:szCs w:val="24"/>
        </w:rPr>
        <w:t>Poznámka: Názvy právních předpisů jsou uváděny pouze v původním znění.</w:t>
      </w:r>
    </w:p>
    <w:sectPr w:rsidR="006A27BF" w:rsidSect="00C03A2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E01F" w14:textId="77777777" w:rsidR="00C03A28" w:rsidRDefault="00C03A28" w:rsidP="00C03A28">
      <w:pPr>
        <w:spacing w:after="0" w:line="240" w:lineRule="auto"/>
      </w:pPr>
      <w:r>
        <w:separator/>
      </w:r>
    </w:p>
  </w:endnote>
  <w:endnote w:type="continuationSeparator" w:id="0">
    <w:p w14:paraId="45809521" w14:textId="77777777" w:rsidR="00C03A28" w:rsidRDefault="00C03A28" w:rsidP="00C0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548550"/>
      <w:docPartObj>
        <w:docPartGallery w:val="Page Numbers (Bottom of Page)"/>
        <w:docPartUnique/>
      </w:docPartObj>
    </w:sdtPr>
    <w:sdtEndPr/>
    <w:sdtContent>
      <w:p w14:paraId="5A3B0FDC" w14:textId="6FF288B6" w:rsidR="00C03A28" w:rsidRDefault="00C03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98A87" w14:textId="77777777" w:rsidR="00C03A28" w:rsidRDefault="00C03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9BF9" w14:textId="77777777" w:rsidR="00C03A28" w:rsidRDefault="00C03A28" w:rsidP="00C03A28">
      <w:pPr>
        <w:spacing w:after="0" w:line="240" w:lineRule="auto"/>
      </w:pPr>
      <w:r>
        <w:separator/>
      </w:r>
    </w:p>
  </w:footnote>
  <w:footnote w:type="continuationSeparator" w:id="0">
    <w:p w14:paraId="27F1E1CB" w14:textId="77777777" w:rsidR="00C03A28" w:rsidRDefault="00C03A28" w:rsidP="00C03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28"/>
    <w:rsid w:val="00377F24"/>
    <w:rsid w:val="006A27BF"/>
    <w:rsid w:val="009D5085"/>
    <w:rsid w:val="00B75695"/>
    <w:rsid w:val="00C03A28"/>
    <w:rsid w:val="00C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98EE"/>
  <w15:chartTrackingRefBased/>
  <w15:docId w15:val="{208FE94C-9D76-4C72-896C-E0C093A6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A28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A28"/>
    <w:pPr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0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A28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A28"/>
    <w:rPr>
      <w:rFonts w:eastAsiaTheme="minorEastAsia" w:cs="Times New Roman"/>
      <w:lang w:eastAsia="cs-CZ"/>
    </w:rPr>
  </w:style>
  <w:style w:type="table" w:styleId="Mkatabulky">
    <w:name w:val="Table Grid"/>
    <w:basedOn w:val="Normlntabulka"/>
    <w:uiPriority w:val="39"/>
    <w:rsid w:val="00CA4C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561/2004%20Sb.%2523178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4</cp:revision>
  <dcterms:created xsi:type="dcterms:W3CDTF">2024-07-24T12:24:00Z</dcterms:created>
  <dcterms:modified xsi:type="dcterms:W3CDTF">2024-07-24T14:57:00Z</dcterms:modified>
</cp:coreProperties>
</file>