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60452" w14:textId="4EF62EC8" w:rsidR="005763F0" w:rsidRDefault="005763F0" w:rsidP="005763F0">
      <w:pPr>
        <w:widowControl w:val="0"/>
        <w:autoSpaceDE w:val="0"/>
        <w:autoSpaceDN w:val="0"/>
        <w:spacing w:before="0" w:after="0" w:line="270" w:lineRule="exact"/>
        <w:ind w:left="2694"/>
        <w:jc w:val="left"/>
        <w:rPr>
          <w:rFonts w:ascii="Calibri" w:hAnsi="Calibri" w:cs="Calibri"/>
          <w:color w:val="00000A"/>
          <w:spacing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C0FFEF2" wp14:editId="58276CC3">
            <wp:simplePos x="0" y="0"/>
            <wp:positionH relativeFrom="margin">
              <wp:align>left</wp:align>
            </wp:positionH>
            <wp:positionV relativeFrom="paragraph">
              <wp:posOffset>-90170</wp:posOffset>
            </wp:positionV>
            <wp:extent cx="6029325" cy="1581150"/>
            <wp:effectExtent l="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015B11" w14:textId="6BF2A878" w:rsidR="005763F0" w:rsidRDefault="005763F0" w:rsidP="005763F0">
      <w:pPr>
        <w:widowControl w:val="0"/>
        <w:autoSpaceDE w:val="0"/>
        <w:autoSpaceDN w:val="0"/>
        <w:spacing w:before="0" w:after="0" w:line="270" w:lineRule="exact"/>
        <w:ind w:left="2694"/>
        <w:jc w:val="left"/>
        <w:rPr>
          <w:rFonts w:ascii="Calibri"/>
          <w:color w:val="000000"/>
        </w:rPr>
      </w:pPr>
      <w:r>
        <w:rPr>
          <w:rFonts w:ascii="Calibri" w:hAnsi="Calibri" w:cs="Calibri"/>
          <w:color w:val="00000A"/>
          <w:spacing w:val="20"/>
        </w:rPr>
        <w:t>HLAVNÍ</w:t>
      </w:r>
      <w:r>
        <w:rPr>
          <w:rFonts w:ascii="Calibri"/>
          <w:color w:val="00000A"/>
          <w:spacing w:val="19"/>
        </w:rPr>
        <w:t xml:space="preserve"> </w:t>
      </w:r>
      <w:r>
        <w:rPr>
          <w:rFonts w:ascii="Calibri" w:hAnsi="Calibri" w:cs="Calibri"/>
          <w:color w:val="00000A"/>
          <w:spacing w:val="20"/>
        </w:rPr>
        <w:t>MĚSTO</w:t>
      </w:r>
      <w:r>
        <w:rPr>
          <w:rFonts w:ascii="Calibri"/>
          <w:color w:val="00000A"/>
          <w:spacing w:val="20"/>
        </w:rPr>
        <w:t xml:space="preserve"> PRAHA</w:t>
      </w:r>
    </w:p>
    <w:p w14:paraId="2C0F4536" w14:textId="77777777" w:rsidR="005763F0" w:rsidRDefault="005763F0" w:rsidP="005763F0">
      <w:pPr>
        <w:widowControl w:val="0"/>
        <w:autoSpaceDE w:val="0"/>
        <w:autoSpaceDN w:val="0"/>
        <w:spacing w:before="38" w:after="0" w:line="270" w:lineRule="exact"/>
        <w:ind w:left="2694"/>
        <w:jc w:val="left"/>
        <w:rPr>
          <w:rFonts w:ascii="Calibri"/>
          <w:color w:val="000000"/>
        </w:rPr>
      </w:pPr>
      <w:r>
        <w:rPr>
          <w:rFonts w:ascii="Calibri" w:hAnsi="Calibri" w:cs="Calibri"/>
          <w:color w:val="00000A"/>
          <w:spacing w:val="20"/>
        </w:rPr>
        <w:t>MAGISTRÁT</w:t>
      </w:r>
      <w:r>
        <w:rPr>
          <w:rFonts w:ascii="Calibri"/>
          <w:color w:val="00000A"/>
          <w:spacing w:val="20"/>
        </w:rPr>
        <w:t xml:space="preserve"> </w:t>
      </w:r>
      <w:r>
        <w:rPr>
          <w:rFonts w:ascii="Calibri" w:hAnsi="Calibri" w:cs="Calibri"/>
          <w:color w:val="00000A"/>
          <w:spacing w:val="20"/>
        </w:rPr>
        <w:t>HLAVNÍHO</w:t>
      </w:r>
      <w:r>
        <w:rPr>
          <w:rFonts w:ascii="Calibri"/>
          <w:color w:val="00000A"/>
          <w:spacing w:val="22"/>
        </w:rPr>
        <w:t xml:space="preserve"> </w:t>
      </w:r>
      <w:r>
        <w:rPr>
          <w:rFonts w:ascii="Calibri" w:hAnsi="Calibri" w:cs="Calibri"/>
          <w:color w:val="00000A"/>
          <w:spacing w:val="20"/>
        </w:rPr>
        <w:t>MĚSTA</w:t>
      </w:r>
      <w:r>
        <w:rPr>
          <w:rFonts w:ascii="Calibri"/>
          <w:color w:val="00000A"/>
          <w:spacing w:val="19"/>
        </w:rPr>
        <w:t xml:space="preserve"> PRAHY</w:t>
      </w:r>
    </w:p>
    <w:p w14:paraId="60DEFEA2" w14:textId="6CA8BA36" w:rsidR="005763F0" w:rsidRPr="005763F0" w:rsidRDefault="005763F0" w:rsidP="005763F0">
      <w:pPr>
        <w:widowControl w:val="0"/>
        <w:autoSpaceDE w:val="0"/>
        <w:autoSpaceDN w:val="0"/>
        <w:spacing w:before="40" w:after="0" w:line="270" w:lineRule="exact"/>
        <w:ind w:left="2694"/>
        <w:jc w:val="left"/>
        <w:rPr>
          <w:rFonts w:ascii="Calibri"/>
          <w:color w:val="000000"/>
          <w:sz w:val="6"/>
          <w:szCs w:val="6"/>
        </w:rPr>
      </w:pPr>
      <w:r>
        <w:rPr>
          <w:rFonts w:ascii="Calibri"/>
          <w:color w:val="00000A"/>
          <w:spacing w:val="20"/>
        </w:rPr>
        <w:t>KOMISE RHMP</w:t>
      </w:r>
      <w:r>
        <w:rPr>
          <w:rFonts w:ascii="Calibri"/>
          <w:color w:val="00000A"/>
          <w:spacing w:val="21"/>
        </w:rPr>
        <w:t xml:space="preserve"> </w:t>
      </w:r>
      <w:r>
        <w:rPr>
          <w:rFonts w:ascii="Calibri"/>
          <w:color w:val="00000A"/>
          <w:spacing w:val="20"/>
        </w:rPr>
        <w:t>PRO</w:t>
      </w:r>
      <w:r>
        <w:rPr>
          <w:rFonts w:ascii="Calibri"/>
          <w:color w:val="00000A"/>
          <w:spacing w:val="19"/>
        </w:rPr>
        <w:t xml:space="preserve"> </w:t>
      </w:r>
      <w:r w:rsidR="00CE48D4">
        <w:rPr>
          <w:rFonts w:ascii="Calibri"/>
          <w:color w:val="00000A"/>
          <w:spacing w:val="20"/>
        </w:rPr>
        <w:t>VTP, VVI</w:t>
      </w:r>
    </w:p>
    <w:p w14:paraId="567CE67D" w14:textId="77777777" w:rsidR="005763F0" w:rsidRPr="005763F0" w:rsidRDefault="005763F0" w:rsidP="005763F0">
      <w:pPr>
        <w:ind w:left="2694"/>
        <w:rPr>
          <w:rFonts w:ascii="Calibri"/>
          <w:b/>
          <w:color w:val="00000A"/>
          <w:spacing w:val="20"/>
          <w:sz w:val="6"/>
          <w:szCs w:val="6"/>
        </w:rPr>
      </w:pPr>
    </w:p>
    <w:p w14:paraId="420614DD" w14:textId="6DC03729" w:rsidR="005763F0" w:rsidRPr="00F71359" w:rsidRDefault="005763F0" w:rsidP="005763F0">
      <w:pPr>
        <w:rPr>
          <w:rFonts w:ascii="Calibri"/>
          <w:b/>
          <w:color w:val="00000A"/>
          <w:spacing w:val="20"/>
          <w:sz w:val="50"/>
          <w:szCs w:val="50"/>
        </w:rPr>
      </w:pPr>
      <w:r w:rsidRPr="005763F0">
        <w:rPr>
          <w:rFonts w:ascii="Calibri"/>
          <w:b/>
          <w:color w:val="00000A"/>
          <w:spacing w:val="20"/>
          <w:sz w:val="28"/>
          <w:szCs w:val="28"/>
        </w:rPr>
        <w:t xml:space="preserve">   1.jednání </w:t>
      </w:r>
      <w:r w:rsidR="00CE48D4">
        <w:rPr>
          <w:rFonts w:ascii="Calibri"/>
          <w:b/>
          <w:color w:val="00000A"/>
          <w:spacing w:val="20"/>
          <w:sz w:val="28"/>
          <w:szCs w:val="28"/>
        </w:rPr>
        <w:t>9</w:t>
      </w:r>
      <w:r w:rsidRPr="005763F0">
        <w:rPr>
          <w:rFonts w:ascii="Calibri"/>
          <w:b/>
          <w:color w:val="00000A"/>
          <w:spacing w:val="20"/>
          <w:sz w:val="28"/>
          <w:szCs w:val="28"/>
        </w:rPr>
        <w:t xml:space="preserve">.6.2023 </w:t>
      </w:r>
      <w:r w:rsidR="00CE48D4">
        <w:rPr>
          <w:rFonts w:ascii="Calibri"/>
          <w:b/>
          <w:color w:val="00000A"/>
          <w:spacing w:val="20"/>
          <w:sz w:val="28"/>
          <w:szCs w:val="28"/>
        </w:rPr>
        <w:t>15:30</w:t>
      </w:r>
      <w:r w:rsidRPr="005763F0">
        <w:rPr>
          <w:rFonts w:ascii="Calibri"/>
          <w:b/>
          <w:color w:val="00000A"/>
          <w:spacing w:val="20"/>
          <w:sz w:val="28"/>
          <w:szCs w:val="28"/>
        </w:rPr>
        <w:t>-1</w:t>
      </w:r>
      <w:r w:rsidR="00CE48D4">
        <w:rPr>
          <w:rFonts w:ascii="Calibri"/>
          <w:b/>
          <w:color w:val="00000A"/>
          <w:spacing w:val="20"/>
          <w:sz w:val="28"/>
          <w:szCs w:val="28"/>
        </w:rPr>
        <w:t>7</w:t>
      </w:r>
      <w:r w:rsidR="00F71359">
        <w:rPr>
          <w:rFonts w:ascii="Calibri"/>
          <w:b/>
          <w:color w:val="00000A"/>
          <w:spacing w:val="20"/>
          <w:sz w:val="28"/>
          <w:szCs w:val="28"/>
        </w:rPr>
        <w:t>hod</w:t>
      </w:r>
      <w:r>
        <w:rPr>
          <w:rFonts w:ascii="Calibri"/>
          <w:b/>
          <w:color w:val="00000A"/>
          <w:spacing w:val="20"/>
          <w:sz w:val="28"/>
          <w:szCs w:val="28"/>
        </w:rPr>
        <w:t xml:space="preserve">  </w:t>
      </w:r>
      <w:r w:rsidR="008F0D18">
        <w:rPr>
          <w:rFonts w:ascii="Calibri"/>
          <w:b/>
          <w:color w:val="00000A"/>
          <w:spacing w:val="20"/>
          <w:sz w:val="28"/>
          <w:szCs w:val="28"/>
        </w:rPr>
        <w:t xml:space="preserve">         </w:t>
      </w:r>
      <w:r w:rsidR="008F0D18">
        <w:rPr>
          <w:rFonts w:ascii="Calibri"/>
          <w:b/>
          <w:color w:val="00000A"/>
          <w:spacing w:val="20"/>
          <w:sz w:val="50"/>
          <w:szCs w:val="50"/>
        </w:rPr>
        <w:t>Z Á P I S</w:t>
      </w:r>
    </w:p>
    <w:p w14:paraId="22D95224" w14:textId="5E58397D" w:rsidR="005763F0" w:rsidRPr="00DB4A03" w:rsidRDefault="005763F0" w:rsidP="005763F0">
      <w:pPr>
        <w:rPr>
          <w:rFonts w:ascii="Calibri"/>
          <w:bCs/>
          <w:color w:val="00000A"/>
          <w:spacing w:val="20"/>
          <w:sz w:val="24"/>
          <w:szCs w:val="24"/>
        </w:rPr>
      </w:pPr>
      <w:r w:rsidRPr="00DB4A03">
        <w:rPr>
          <w:rFonts w:ascii="Calibri"/>
          <w:b/>
          <w:color w:val="00000A"/>
          <w:spacing w:val="20"/>
          <w:sz w:val="24"/>
          <w:szCs w:val="24"/>
        </w:rPr>
        <w:t>Datum:</w:t>
      </w:r>
      <w:r w:rsidRPr="00DB4A03">
        <w:rPr>
          <w:rFonts w:ascii="Calibri"/>
          <w:bCs/>
          <w:color w:val="00000A"/>
          <w:spacing w:val="20"/>
          <w:sz w:val="24"/>
          <w:szCs w:val="24"/>
        </w:rPr>
        <w:t xml:space="preserve"> </w:t>
      </w:r>
      <w:r w:rsidR="00CE48D4">
        <w:rPr>
          <w:rFonts w:ascii="Calibri"/>
          <w:bCs/>
          <w:color w:val="00000A"/>
          <w:spacing w:val="20"/>
          <w:sz w:val="24"/>
          <w:szCs w:val="24"/>
        </w:rPr>
        <w:t>9</w:t>
      </w:r>
      <w:r w:rsidRPr="00DB4A03">
        <w:rPr>
          <w:rFonts w:ascii="Calibri"/>
          <w:bCs/>
          <w:color w:val="00000A"/>
          <w:spacing w:val="20"/>
          <w:sz w:val="24"/>
          <w:szCs w:val="24"/>
        </w:rPr>
        <w:t>.6.2023 16-18</w:t>
      </w:r>
    </w:p>
    <w:p w14:paraId="24360591" w14:textId="54ACEA2E" w:rsidR="005763F0" w:rsidRDefault="005763F0" w:rsidP="005763F0">
      <w:pPr>
        <w:rPr>
          <w:rFonts w:ascii="Calibri"/>
          <w:bCs/>
          <w:color w:val="00000A"/>
          <w:spacing w:val="20"/>
          <w:sz w:val="24"/>
          <w:szCs w:val="24"/>
        </w:rPr>
      </w:pPr>
      <w:r w:rsidRPr="00DB4A03">
        <w:rPr>
          <w:rFonts w:ascii="Calibri"/>
          <w:b/>
          <w:color w:val="00000A"/>
          <w:spacing w:val="20"/>
          <w:sz w:val="24"/>
          <w:szCs w:val="24"/>
        </w:rPr>
        <w:t>Místo:</w:t>
      </w:r>
      <w:r w:rsidRPr="00DB4A03">
        <w:rPr>
          <w:rFonts w:ascii="Calibri"/>
          <w:bCs/>
          <w:color w:val="00000A"/>
          <w:spacing w:val="20"/>
          <w:sz w:val="24"/>
          <w:szCs w:val="24"/>
        </w:rPr>
        <w:t xml:space="preserve"> NR </w:t>
      </w:r>
      <w:r w:rsidR="00CE48D4">
        <w:rPr>
          <w:rFonts w:ascii="Calibri"/>
          <w:bCs/>
          <w:color w:val="00000A"/>
          <w:spacing w:val="20"/>
          <w:sz w:val="24"/>
          <w:szCs w:val="24"/>
        </w:rPr>
        <w:t>135</w:t>
      </w:r>
      <w:r w:rsidR="00797166">
        <w:rPr>
          <w:rFonts w:ascii="Calibri"/>
          <w:bCs/>
          <w:color w:val="00000A"/>
          <w:spacing w:val="20"/>
          <w:sz w:val="24"/>
          <w:szCs w:val="24"/>
        </w:rPr>
        <w:t xml:space="preserve">, </w:t>
      </w:r>
      <w:proofErr w:type="spellStart"/>
      <w:r w:rsidR="00797166">
        <w:rPr>
          <w:rFonts w:ascii="Calibri"/>
          <w:bCs/>
          <w:color w:val="00000A"/>
          <w:spacing w:val="20"/>
          <w:sz w:val="24"/>
          <w:szCs w:val="24"/>
        </w:rPr>
        <w:t>webex</w:t>
      </w:r>
      <w:proofErr w:type="spellEnd"/>
      <w:r w:rsidR="00B665CF">
        <w:rPr>
          <w:rFonts w:ascii="Calibri"/>
          <w:bCs/>
          <w:color w:val="00000A"/>
          <w:spacing w:val="20"/>
          <w:sz w:val="24"/>
          <w:szCs w:val="24"/>
        </w:rPr>
        <w:t xml:space="preserve"> </w:t>
      </w:r>
    </w:p>
    <w:tbl>
      <w:tblPr>
        <w:tblW w:w="9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1414"/>
        <w:gridCol w:w="1985"/>
        <w:gridCol w:w="1842"/>
      </w:tblGrid>
      <w:tr w:rsidR="000B7CA2" w:rsidRPr="00797166" w14:paraId="0236F70C" w14:textId="1C57FF56" w:rsidTr="004A1E6C">
        <w:trPr>
          <w:trHeight w:hRule="exact" w:val="454"/>
        </w:trPr>
        <w:tc>
          <w:tcPr>
            <w:tcW w:w="382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A4C7F1" w14:textId="6D1BA62E" w:rsidR="000B7CA2" w:rsidRPr="000B7CA2" w:rsidRDefault="000B7CA2" w:rsidP="00797166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0B7CA2">
              <w:rPr>
                <w:rFonts w:eastAsia="Times New Roman" w:cstheme="minorHAnsi"/>
                <w:b/>
                <w:bCs/>
                <w:lang w:eastAsia="cs-CZ"/>
              </w:rPr>
              <w:t>Jméno</w:t>
            </w:r>
          </w:p>
        </w:tc>
        <w:tc>
          <w:tcPr>
            <w:tcW w:w="141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971C40" w14:textId="77777777" w:rsidR="000B7CA2" w:rsidRPr="000B7CA2" w:rsidRDefault="000B7CA2" w:rsidP="00797166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7A395F" w14:textId="77777777" w:rsidR="000B7CA2" w:rsidRPr="000B7CA2" w:rsidRDefault="000B7CA2" w:rsidP="00797166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0B7CA2">
              <w:rPr>
                <w:rFonts w:eastAsia="Times New Roman" w:cstheme="minorHAnsi"/>
                <w:b/>
                <w:bCs/>
                <w:lang w:eastAsia="cs-CZ"/>
              </w:rPr>
              <w:t>Funkce</w:t>
            </w:r>
          </w:p>
          <w:p w14:paraId="5B23A9D3" w14:textId="4B40D6B8" w:rsidR="000B7CA2" w:rsidRPr="000B7CA2" w:rsidRDefault="000B7CA2" w:rsidP="00797166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842" w:type="dxa"/>
            <w:vAlign w:val="center"/>
          </w:tcPr>
          <w:p w14:paraId="76EB36DE" w14:textId="576C6741" w:rsidR="000B7CA2" w:rsidRPr="000B7CA2" w:rsidRDefault="000B7CA2" w:rsidP="00797166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>
              <w:rPr>
                <w:rFonts w:eastAsia="Times New Roman" w:cstheme="minorHAnsi"/>
                <w:b/>
                <w:bCs/>
                <w:lang w:eastAsia="cs-CZ"/>
              </w:rPr>
              <w:t>P</w:t>
            </w:r>
            <w:r w:rsidR="00CE48D4">
              <w:rPr>
                <w:rFonts w:eastAsia="Times New Roman" w:cstheme="minorHAnsi"/>
                <w:b/>
                <w:bCs/>
                <w:lang w:eastAsia="cs-CZ"/>
              </w:rPr>
              <w:t>odpis</w:t>
            </w:r>
          </w:p>
        </w:tc>
      </w:tr>
      <w:tr w:rsidR="00CE48D4" w:rsidRPr="00797166" w14:paraId="2FBE2788" w14:textId="38A4DE6E" w:rsidTr="004A1E6C">
        <w:trPr>
          <w:trHeight w:hRule="exact" w:val="454"/>
        </w:trPr>
        <w:tc>
          <w:tcPr>
            <w:tcW w:w="382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EAF2C3" w14:textId="0D82682C" w:rsidR="00CE48D4" w:rsidRPr="00797166" w:rsidRDefault="00CE48D4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Procházka</w:t>
            </w:r>
            <w:r w:rsidR="00591048">
              <w:rPr>
                <w:rFonts w:ascii="Arial" w:hAnsi="Arial" w:cs="Arial"/>
                <w:sz w:val="20"/>
                <w:szCs w:val="20"/>
              </w:rPr>
              <w:t xml:space="preserve"> (DP)</w:t>
            </w:r>
          </w:p>
        </w:tc>
        <w:tc>
          <w:tcPr>
            <w:tcW w:w="141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6FF051" w14:textId="0CDA5F0B" w:rsidR="00CE48D4" w:rsidRPr="00797166" w:rsidRDefault="00CE48D4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63263A" w14:textId="01FDAF5A" w:rsidR="00CE48D4" w:rsidRPr="00797166" w:rsidRDefault="00CE48D4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předseda</w:t>
            </w:r>
          </w:p>
        </w:tc>
        <w:tc>
          <w:tcPr>
            <w:tcW w:w="1842" w:type="dxa"/>
            <w:vAlign w:val="center"/>
          </w:tcPr>
          <w:p w14:paraId="27F5FE80" w14:textId="0E067730" w:rsidR="00CE48D4" w:rsidRPr="000B7CA2" w:rsidRDefault="00EC71BB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X</w:t>
            </w:r>
          </w:p>
        </w:tc>
      </w:tr>
      <w:tr w:rsidR="00CE48D4" w:rsidRPr="00797166" w14:paraId="0A163BC2" w14:textId="2331347E" w:rsidTr="004A1E6C">
        <w:trPr>
          <w:trHeight w:hRule="exact" w:val="454"/>
        </w:trPr>
        <w:tc>
          <w:tcPr>
            <w:tcW w:w="382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FF698B" w14:textId="7A975349" w:rsidR="00CE48D4" w:rsidRPr="00797166" w:rsidRDefault="00CE48D4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&amp; Ing. Jaromír Beránek</w:t>
            </w:r>
            <w:r w:rsidR="00591048">
              <w:rPr>
                <w:rFonts w:ascii="Arial" w:hAnsi="Arial" w:cs="Arial"/>
                <w:sz w:val="20"/>
                <w:szCs w:val="20"/>
              </w:rPr>
              <w:t xml:space="preserve"> (JB)</w:t>
            </w:r>
          </w:p>
        </w:tc>
        <w:tc>
          <w:tcPr>
            <w:tcW w:w="141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80CADE" w14:textId="42818FDA" w:rsidR="00CE48D4" w:rsidRPr="00797166" w:rsidRDefault="00CE48D4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798F2B" w14:textId="48596318" w:rsidR="00CE48D4" w:rsidRDefault="00CE48D4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člen</w:t>
            </w:r>
          </w:p>
          <w:p w14:paraId="30F38A87" w14:textId="0B9ADF6A" w:rsidR="00CE48D4" w:rsidRPr="00797166" w:rsidRDefault="00CE48D4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14:paraId="31B77DE5" w14:textId="1B0E2B96" w:rsidR="00CE48D4" w:rsidRPr="000B7CA2" w:rsidRDefault="00EC71BB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X</w:t>
            </w:r>
          </w:p>
        </w:tc>
      </w:tr>
      <w:tr w:rsidR="00CE48D4" w:rsidRPr="00797166" w14:paraId="78A2BA30" w14:textId="676595E7" w:rsidTr="004A1E6C">
        <w:trPr>
          <w:trHeight w:hRule="exact" w:val="454"/>
        </w:trPr>
        <w:tc>
          <w:tcPr>
            <w:tcW w:w="382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FF255F" w14:textId="1FFED91F" w:rsidR="00CE48D4" w:rsidRPr="00797166" w:rsidRDefault="00CE48D4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RNDr. Ivo Budil, PhD,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DSc</w:t>
            </w:r>
            <w:proofErr w:type="spellEnd"/>
            <w:r w:rsidR="004A1E6C">
              <w:rPr>
                <w:rFonts w:ascii="Arial" w:hAnsi="Arial" w:cs="Arial"/>
                <w:sz w:val="20"/>
                <w:szCs w:val="20"/>
              </w:rPr>
              <w:t xml:space="preserve"> (IB)</w:t>
            </w:r>
          </w:p>
        </w:tc>
        <w:tc>
          <w:tcPr>
            <w:tcW w:w="141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496137" w14:textId="4AF54AB3" w:rsidR="00CE48D4" w:rsidRPr="00797166" w:rsidRDefault="00CE48D4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233B33" w14:textId="5206F17C" w:rsidR="00CE48D4" w:rsidRPr="00797166" w:rsidRDefault="00CE48D4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AA41AD">
              <w:rPr>
                <w:rFonts w:eastAsia="Times New Roman" w:cstheme="minorHAnsi"/>
                <w:lang w:eastAsia="cs-CZ"/>
              </w:rPr>
              <w:t>člen</w:t>
            </w:r>
          </w:p>
        </w:tc>
        <w:tc>
          <w:tcPr>
            <w:tcW w:w="1842" w:type="dxa"/>
            <w:vAlign w:val="center"/>
          </w:tcPr>
          <w:p w14:paraId="3F34A558" w14:textId="59174477" w:rsidR="00CE48D4" w:rsidRPr="000B7CA2" w:rsidRDefault="00EC71BB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X</w:t>
            </w:r>
          </w:p>
        </w:tc>
      </w:tr>
      <w:tr w:rsidR="00CE48D4" w:rsidRPr="00797166" w14:paraId="14C0BB4F" w14:textId="61B8066C" w:rsidTr="004A1E6C">
        <w:trPr>
          <w:trHeight w:hRule="exact" w:val="454"/>
        </w:trPr>
        <w:tc>
          <w:tcPr>
            <w:tcW w:w="382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CDB927" w14:textId="48A27CB9" w:rsidR="00CE48D4" w:rsidRPr="00797166" w:rsidRDefault="00CE48D4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Ing. Sandra Burdová</w:t>
            </w:r>
            <w:r w:rsidR="004A1E6C">
              <w:rPr>
                <w:rFonts w:ascii="Arial" w:hAnsi="Arial" w:cs="Arial"/>
                <w:sz w:val="20"/>
                <w:szCs w:val="20"/>
              </w:rPr>
              <w:t xml:space="preserve"> (SB)</w:t>
            </w:r>
          </w:p>
        </w:tc>
        <w:tc>
          <w:tcPr>
            <w:tcW w:w="141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44CE6F" w14:textId="06DC8F5B" w:rsidR="00CE48D4" w:rsidRPr="00797166" w:rsidRDefault="00CE48D4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B033D1" w14:textId="6F6AFAFC" w:rsidR="00CE48D4" w:rsidRPr="00797166" w:rsidRDefault="00CE48D4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AA41AD">
              <w:rPr>
                <w:rFonts w:eastAsia="Times New Roman" w:cstheme="minorHAnsi"/>
                <w:lang w:eastAsia="cs-CZ"/>
              </w:rPr>
              <w:t>člen</w:t>
            </w:r>
          </w:p>
        </w:tc>
        <w:tc>
          <w:tcPr>
            <w:tcW w:w="1842" w:type="dxa"/>
            <w:vAlign w:val="center"/>
          </w:tcPr>
          <w:p w14:paraId="6BDB34D3" w14:textId="32A6293D" w:rsidR="00CE48D4" w:rsidRPr="000B7CA2" w:rsidRDefault="00EC71BB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X</w:t>
            </w:r>
          </w:p>
        </w:tc>
      </w:tr>
      <w:tr w:rsidR="00CE48D4" w:rsidRPr="00797166" w14:paraId="27B304C8" w14:textId="53866974" w:rsidTr="004A1E6C">
        <w:trPr>
          <w:trHeight w:hRule="exact" w:val="454"/>
        </w:trPr>
        <w:tc>
          <w:tcPr>
            <w:tcW w:w="382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DE8C22" w14:textId="3FF78A22" w:rsidR="00CE48D4" w:rsidRPr="00797166" w:rsidRDefault="00CE48D4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Zuzana Drázdová</w:t>
            </w:r>
            <w:r w:rsidR="004A1E6C">
              <w:rPr>
                <w:rFonts w:ascii="Arial" w:hAnsi="Arial" w:cs="Arial"/>
                <w:sz w:val="20"/>
                <w:szCs w:val="20"/>
              </w:rPr>
              <w:t xml:space="preserve"> (ZD)</w:t>
            </w:r>
          </w:p>
        </w:tc>
        <w:tc>
          <w:tcPr>
            <w:tcW w:w="141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B2C44D" w14:textId="45C8A35B" w:rsidR="00CE48D4" w:rsidRPr="00797166" w:rsidRDefault="00CE48D4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21908B" w14:textId="762B86B0" w:rsidR="00CE48D4" w:rsidRPr="00797166" w:rsidRDefault="00CE48D4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AA41AD">
              <w:rPr>
                <w:rFonts w:eastAsia="Times New Roman" w:cstheme="minorHAnsi"/>
                <w:lang w:eastAsia="cs-CZ"/>
              </w:rPr>
              <w:t>člen</w:t>
            </w:r>
          </w:p>
        </w:tc>
        <w:tc>
          <w:tcPr>
            <w:tcW w:w="1842" w:type="dxa"/>
            <w:vAlign w:val="center"/>
          </w:tcPr>
          <w:p w14:paraId="66886912" w14:textId="6F1E00EA" w:rsidR="00CE48D4" w:rsidRPr="000B7CA2" w:rsidRDefault="00EC71BB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X</w:t>
            </w:r>
          </w:p>
        </w:tc>
      </w:tr>
      <w:tr w:rsidR="00CE48D4" w:rsidRPr="00797166" w14:paraId="4D92E6A4" w14:textId="1A33C0E4" w:rsidTr="004A1E6C">
        <w:trPr>
          <w:trHeight w:hRule="exact" w:val="454"/>
        </w:trPr>
        <w:tc>
          <w:tcPr>
            <w:tcW w:w="382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CB2FCB" w14:textId="3B9120A2" w:rsidR="00CE48D4" w:rsidRPr="00797166" w:rsidRDefault="00CE48D4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Jan Pačes</w:t>
            </w:r>
            <w:r w:rsidR="004A1E6C">
              <w:rPr>
                <w:rFonts w:ascii="Arial" w:hAnsi="Arial" w:cs="Arial"/>
                <w:sz w:val="20"/>
                <w:szCs w:val="20"/>
              </w:rPr>
              <w:t xml:space="preserve"> (JP)</w:t>
            </w:r>
          </w:p>
        </w:tc>
        <w:tc>
          <w:tcPr>
            <w:tcW w:w="141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F54EFF" w14:textId="6A7CCB92" w:rsidR="00CE48D4" w:rsidRPr="00797166" w:rsidRDefault="00CE48D4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E454B8" w14:textId="7EDAF290" w:rsidR="00CE48D4" w:rsidRPr="00797166" w:rsidRDefault="00CE48D4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AA41AD">
              <w:rPr>
                <w:rFonts w:eastAsia="Times New Roman" w:cstheme="minorHAnsi"/>
                <w:lang w:eastAsia="cs-CZ"/>
              </w:rPr>
              <w:t>člen</w:t>
            </w:r>
          </w:p>
        </w:tc>
        <w:tc>
          <w:tcPr>
            <w:tcW w:w="1842" w:type="dxa"/>
            <w:vAlign w:val="center"/>
          </w:tcPr>
          <w:p w14:paraId="4E7BAD24" w14:textId="6B749666" w:rsidR="00CE48D4" w:rsidRPr="000B7CA2" w:rsidRDefault="00EC71BB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X</w:t>
            </w:r>
          </w:p>
        </w:tc>
      </w:tr>
      <w:tr w:rsidR="00CE48D4" w:rsidRPr="00797166" w14:paraId="71507B45" w14:textId="79AE0E66" w:rsidTr="004A1E6C">
        <w:trPr>
          <w:trHeight w:hRule="exact" w:val="454"/>
        </w:trPr>
        <w:tc>
          <w:tcPr>
            <w:tcW w:w="382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A70C94" w14:textId="552FB4B9" w:rsidR="00CE48D4" w:rsidRPr="00797166" w:rsidRDefault="00CE48D4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Ladislav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Pelcl</w:t>
            </w:r>
            <w:proofErr w:type="spellEnd"/>
            <w:r w:rsidR="004A1E6C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4A1E6C">
              <w:rPr>
                <w:rFonts w:ascii="Arial" w:hAnsi="Arial" w:cs="Arial"/>
                <w:sz w:val="20"/>
                <w:szCs w:val="20"/>
              </w:rPr>
              <w:t>LPe</w:t>
            </w:r>
            <w:proofErr w:type="spellEnd"/>
            <w:r w:rsidR="004A1E6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9A4BEC" w14:textId="51F4B664" w:rsidR="00CE48D4" w:rsidRPr="00797166" w:rsidRDefault="00CE48D4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5FABDA" w14:textId="30987C6B" w:rsidR="00CE48D4" w:rsidRPr="00797166" w:rsidRDefault="00CE48D4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AA41AD">
              <w:rPr>
                <w:rFonts w:eastAsia="Times New Roman" w:cstheme="minorHAnsi"/>
                <w:lang w:eastAsia="cs-CZ"/>
              </w:rPr>
              <w:t>člen</w:t>
            </w:r>
          </w:p>
        </w:tc>
        <w:tc>
          <w:tcPr>
            <w:tcW w:w="1842" w:type="dxa"/>
            <w:vAlign w:val="center"/>
          </w:tcPr>
          <w:p w14:paraId="256B5478" w14:textId="376B2D0B" w:rsidR="00CE48D4" w:rsidRPr="000B7CA2" w:rsidRDefault="00CE48D4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</w:tr>
      <w:tr w:rsidR="00CE48D4" w:rsidRPr="00797166" w14:paraId="11CF9B53" w14:textId="21944B59" w:rsidTr="004A1E6C">
        <w:trPr>
          <w:trHeight w:hRule="exact" w:val="454"/>
        </w:trPr>
        <w:tc>
          <w:tcPr>
            <w:tcW w:w="382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96054C" w14:textId="50B733D2" w:rsidR="00CE48D4" w:rsidRPr="00797166" w:rsidRDefault="00CE48D4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Mgr. Lenka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Příplatová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Ph.D</w:t>
            </w:r>
            <w:proofErr w:type="gramEnd"/>
            <w:r w:rsidR="004A1E6C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4A1E6C">
              <w:rPr>
                <w:rFonts w:ascii="Arial" w:hAnsi="Arial" w:cs="Arial"/>
                <w:sz w:val="20"/>
                <w:szCs w:val="20"/>
              </w:rPr>
              <w:t>LPř</w:t>
            </w:r>
            <w:proofErr w:type="spellEnd"/>
            <w:r w:rsidR="004A1E6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5606CF" w14:textId="6557D190" w:rsidR="00CE48D4" w:rsidRPr="00797166" w:rsidRDefault="00CE48D4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4FF0A4" w14:textId="64E9E352" w:rsidR="00CE48D4" w:rsidRPr="00797166" w:rsidRDefault="00CE48D4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AA41AD">
              <w:rPr>
                <w:rFonts w:eastAsia="Times New Roman" w:cstheme="minorHAnsi"/>
                <w:lang w:eastAsia="cs-CZ"/>
              </w:rPr>
              <w:t>člen</w:t>
            </w:r>
          </w:p>
        </w:tc>
        <w:tc>
          <w:tcPr>
            <w:tcW w:w="1842" w:type="dxa"/>
            <w:vAlign w:val="center"/>
          </w:tcPr>
          <w:p w14:paraId="511B614F" w14:textId="77BA8F90" w:rsidR="00CE48D4" w:rsidRPr="000B7CA2" w:rsidRDefault="00EC71BB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X</w:t>
            </w:r>
          </w:p>
        </w:tc>
      </w:tr>
      <w:tr w:rsidR="00CE48D4" w:rsidRPr="00797166" w14:paraId="647251B8" w14:textId="2270F495" w:rsidTr="004A1E6C">
        <w:trPr>
          <w:trHeight w:hRule="exact" w:val="454"/>
        </w:trPr>
        <w:tc>
          <w:tcPr>
            <w:tcW w:w="382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86672A" w14:textId="53F6FE09" w:rsidR="00CE48D4" w:rsidRPr="00797166" w:rsidRDefault="00CE48D4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JUDr. Miroslava Siváková</w:t>
            </w:r>
            <w:r w:rsidR="004A1E6C">
              <w:rPr>
                <w:rFonts w:ascii="Arial" w:hAnsi="Arial" w:cs="Arial"/>
                <w:sz w:val="20"/>
                <w:szCs w:val="20"/>
              </w:rPr>
              <w:t xml:space="preserve"> (MS)</w:t>
            </w:r>
          </w:p>
        </w:tc>
        <w:tc>
          <w:tcPr>
            <w:tcW w:w="141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308FF3" w14:textId="6E923A81" w:rsidR="00CE48D4" w:rsidRPr="00797166" w:rsidRDefault="00CE48D4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0F2103" w14:textId="7BC2A171" w:rsidR="00CE48D4" w:rsidRPr="00797166" w:rsidRDefault="00CE48D4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AA41AD">
              <w:rPr>
                <w:rFonts w:eastAsia="Times New Roman" w:cstheme="minorHAnsi"/>
                <w:lang w:eastAsia="cs-CZ"/>
              </w:rPr>
              <w:t>člen</w:t>
            </w:r>
          </w:p>
        </w:tc>
        <w:tc>
          <w:tcPr>
            <w:tcW w:w="1842" w:type="dxa"/>
            <w:vAlign w:val="center"/>
          </w:tcPr>
          <w:p w14:paraId="6263CCA5" w14:textId="4B228B69" w:rsidR="00CE48D4" w:rsidRPr="000B7CA2" w:rsidRDefault="00EC71BB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w</w:t>
            </w:r>
          </w:p>
        </w:tc>
      </w:tr>
      <w:tr w:rsidR="00CE48D4" w:rsidRPr="00797166" w14:paraId="5378EA61" w14:textId="29AED1F3" w:rsidTr="004A1E6C">
        <w:trPr>
          <w:trHeight w:hRule="exact" w:val="454"/>
        </w:trPr>
        <w:tc>
          <w:tcPr>
            <w:tcW w:w="382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B5F3B0" w14:textId="379B008C" w:rsidR="00CE48D4" w:rsidRPr="00797166" w:rsidRDefault="00CE48D4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Ing. Michal Šebek, DrSc.</w:t>
            </w:r>
            <w:r w:rsidR="004A1E6C">
              <w:rPr>
                <w:rFonts w:ascii="Arial" w:hAnsi="Arial" w:cs="Arial"/>
                <w:sz w:val="20"/>
                <w:szCs w:val="20"/>
              </w:rPr>
              <w:t xml:space="preserve"> (MŠ)</w:t>
            </w:r>
          </w:p>
        </w:tc>
        <w:tc>
          <w:tcPr>
            <w:tcW w:w="141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52535F" w14:textId="49847D2C" w:rsidR="00CE48D4" w:rsidRPr="00797166" w:rsidRDefault="00CE48D4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553257" w14:textId="74B87863" w:rsidR="00CE48D4" w:rsidRPr="00797166" w:rsidRDefault="00CE48D4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AA41AD">
              <w:rPr>
                <w:rFonts w:eastAsia="Times New Roman" w:cstheme="minorHAnsi"/>
                <w:lang w:eastAsia="cs-CZ"/>
              </w:rPr>
              <w:t>člen</w:t>
            </w:r>
          </w:p>
        </w:tc>
        <w:tc>
          <w:tcPr>
            <w:tcW w:w="1842" w:type="dxa"/>
            <w:vAlign w:val="center"/>
          </w:tcPr>
          <w:p w14:paraId="32B9225B" w14:textId="4A831CDB" w:rsidR="00CE48D4" w:rsidRPr="000B7CA2" w:rsidRDefault="00CE48D4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</w:tr>
      <w:tr w:rsidR="00CE48D4" w:rsidRPr="00797166" w14:paraId="73C76E13" w14:textId="0367D70D" w:rsidTr="004A1E6C">
        <w:trPr>
          <w:trHeight w:hRule="exact" w:val="454"/>
        </w:trPr>
        <w:tc>
          <w:tcPr>
            <w:tcW w:w="382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C45C9C" w14:textId="225644F5" w:rsidR="00CE48D4" w:rsidRPr="00797166" w:rsidRDefault="00CE48D4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Ing. Zbyněk Škvor,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CSc.</w:t>
            </w:r>
            <w:r w:rsidR="004A1E6C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="004A1E6C">
              <w:rPr>
                <w:rFonts w:ascii="Arial" w:hAnsi="Arial" w:cs="Arial"/>
                <w:sz w:val="20"/>
                <w:szCs w:val="20"/>
              </w:rPr>
              <w:t>ZŠ)</w:t>
            </w:r>
          </w:p>
        </w:tc>
        <w:tc>
          <w:tcPr>
            <w:tcW w:w="141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21B08D" w14:textId="1DD93EC7" w:rsidR="00CE48D4" w:rsidRPr="00797166" w:rsidRDefault="00CE48D4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7EEFEE" w14:textId="63EF7668" w:rsidR="00CE48D4" w:rsidRPr="00797166" w:rsidRDefault="00CE48D4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AA41AD">
              <w:rPr>
                <w:rFonts w:eastAsia="Times New Roman" w:cstheme="minorHAnsi"/>
                <w:lang w:eastAsia="cs-CZ"/>
              </w:rPr>
              <w:t>člen</w:t>
            </w:r>
          </w:p>
        </w:tc>
        <w:tc>
          <w:tcPr>
            <w:tcW w:w="1842" w:type="dxa"/>
            <w:vAlign w:val="center"/>
          </w:tcPr>
          <w:p w14:paraId="41B1C6F8" w14:textId="4BDAE764" w:rsidR="00CE48D4" w:rsidRPr="000B7CA2" w:rsidRDefault="00EC71BB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X</w:t>
            </w:r>
          </w:p>
        </w:tc>
      </w:tr>
      <w:tr w:rsidR="00CE48D4" w:rsidRPr="00797166" w14:paraId="72E509FA" w14:textId="5C2AE93D" w:rsidTr="004A1E6C">
        <w:trPr>
          <w:trHeight w:hRule="exact" w:val="454"/>
        </w:trPr>
        <w:tc>
          <w:tcPr>
            <w:tcW w:w="382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D6CF68" w14:textId="1573BC47" w:rsidR="00CE48D4" w:rsidRPr="00797166" w:rsidRDefault="00CE48D4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RNDr.Pavla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Tůmová,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PhD.</w:t>
            </w:r>
            <w:r w:rsidR="004A1E6C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="004A1E6C">
              <w:rPr>
                <w:rFonts w:ascii="Arial" w:hAnsi="Arial" w:cs="Arial"/>
                <w:sz w:val="20"/>
                <w:szCs w:val="20"/>
              </w:rPr>
              <w:t>PT)</w:t>
            </w:r>
          </w:p>
        </w:tc>
        <w:tc>
          <w:tcPr>
            <w:tcW w:w="141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DF9009" w14:textId="614A2CDA" w:rsidR="00CE48D4" w:rsidRPr="00797166" w:rsidRDefault="00CE48D4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A59F82" w14:textId="749E6B24" w:rsidR="00CE48D4" w:rsidRPr="00797166" w:rsidRDefault="00CE48D4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AA41AD">
              <w:rPr>
                <w:rFonts w:eastAsia="Times New Roman" w:cstheme="minorHAnsi"/>
                <w:lang w:eastAsia="cs-CZ"/>
              </w:rPr>
              <w:t>člen</w:t>
            </w:r>
          </w:p>
        </w:tc>
        <w:tc>
          <w:tcPr>
            <w:tcW w:w="1842" w:type="dxa"/>
            <w:vAlign w:val="center"/>
          </w:tcPr>
          <w:p w14:paraId="7542BE7F" w14:textId="4F5F76A9" w:rsidR="00CE48D4" w:rsidRPr="000B7CA2" w:rsidRDefault="00EC71BB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X</w:t>
            </w:r>
          </w:p>
        </w:tc>
      </w:tr>
      <w:tr w:rsidR="00CE48D4" w:rsidRPr="00797166" w14:paraId="3B1A7623" w14:textId="1C92F936" w:rsidTr="004A1E6C">
        <w:trPr>
          <w:trHeight w:hRule="exact" w:val="454"/>
        </w:trPr>
        <w:tc>
          <w:tcPr>
            <w:tcW w:w="382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BCAE29" w14:textId="16A6936B" w:rsidR="00CE48D4" w:rsidRPr="00797166" w:rsidRDefault="00CE48D4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Miloš Vlach</w:t>
            </w:r>
            <w:r w:rsidR="004A1E6C">
              <w:rPr>
                <w:rFonts w:ascii="Arial" w:hAnsi="Arial" w:cs="Arial"/>
                <w:sz w:val="20"/>
                <w:szCs w:val="20"/>
              </w:rPr>
              <w:t xml:space="preserve"> (MV)</w:t>
            </w:r>
          </w:p>
        </w:tc>
        <w:tc>
          <w:tcPr>
            <w:tcW w:w="141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723BEC" w14:textId="39949F55" w:rsidR="00CE48D4" w:rsidRPr="00797166" w:rsidRDefault="00CE48D4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71D58E" w14:textId="7C812B7A" w:rsidR="00CE48D4" w:rsidRPr="00797166" w:rsidRDefault="00CE48D4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AA41AD">
              <w:rPr>
                <w:rFonts w:eastAsia="Times New Roman" w:cstheme="minorHAnsi"/>
                <w:lang w:eastAsia="cs-CZ"/>
              </w:rPr>
              <w:t>člen</w:t>
            </w:r>
          </w:p>
        </w:tc>
        <w:tc>
          <w:tcPr>
            <w:tcW w:w="1842" w:type="dxa"/>
            <w:vAlign w:val="center"/>
          </w:tcPr>
          <w:p w14:paraId="4D6F55D2" w14:textId="1C582323" w:rsidR="00CE48D4" w:rsidRPr="000B7CA2" w:rsidRDefault="00EC71BB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x</w:t>
            </w:r>
          </w:p>
        </w:tc>
      </w:tr>
      <w:tr w:rsidR="00CE48D4" w:rsidRPr="00797166" w14:paraId="3ACDEB8F" w14:textId="77777777" w:rsidTr="004A1E6C">
        <w:trPr>
          <w:trHeight w:hRule="exact" w:val="454"/>
        </w:trPr>
        <w:tc>
          <w:tcPr>
            <w:tcW w:w="382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84BCA6" w14:textId="77777777" w:rsidR="00CE48D4" w:rsidRDefault="00CE48D4" w:rsidP="00CE48D4">
            <w:pPr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45EBFF" w14:textId="77777777" w:rsidR="00CE48D4" w:rsidRDefault="00CE48D4" w:rsidP="00CE48D4">
            <w:pPr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7B583F" w14:textId="77777777" w:rsidR="00CE48D4" w:rsidRPr="00797166" w:rsidRDefault="00CE48D4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14:paraId="0CF55516" w14:textId="77777777" w:rsidR="00CE48D4" w:rsidRPr="000B7CA2" w:rsidRDefault="00CE48D4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</w:tr>
      <w:tr w:rsidR="00CE48D4" w:rsidRPr="00797166" w14:paraId="142665A2" w14:textId="77777777" w:rsidTr="004A1E6C">
        <w:trPr>
          <w:trHeight w:hRule="exact" w:val="454"/>
        </w:trPr>
        <w:tc>
          <w:tcPr>
            <w:tcW w:w="382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7B9240" w14:textId="0D889414" w:rsidR="00CE48D4" w:rsidRDefault="00CE48D4" w:rsidP="00CE48D4">
            <w:pPr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RNDr. Daniel Mazur,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PhD.</w:t>
            </w:r>
            <w:r w:rsidR="00591048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="00591048">
              <w:rPr>
                <w:rFonts w:ascii="Arial" w:hAnsi="Arial" w:cs="Arial"/>
                <w:sz w:val="20"/>
                <w:szCs w:val="20"/>
              </w:rPr>
              <w:t>DM)</w:t>
            </w:r>
          </w:p>
        </w:tc>
        <w:tc>
          <w:tcPr>
            <w:tcW w:w="141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A68AD4" w14:textId="77777777" w:rsidR="00CE48D4" w:rsidRDefault="00CE48D4" w:rsidP="00CE48D4">
            <w:pPr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2897DF" w14:textId="39AB00B8" w:rsidR="00CE48D4" w:rsidRPr="00797166" w:rsidRDefault="00CE48D4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gesční radní</w:t>
            </w:r>
          </w:p>
        </w:tc>
        <w:tc>
          <w:tcPr>
            <w:tcW w:w="1842" w:type="dxa"/>
            <w:vAlign w:val="center"/>
          </w:tcPr>
          <w:p w14:paraId="465709F9" w14:textId="5B384474" w:rsidR="00CE48D4" w:rsidRPr="000B7CA2" w:rsidRDefault="00EC71BB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X</w:t>
            </w:r>
          </w:p>
        </w:tc>
      </w:tr>
      <w:tr w:rsidR="00CE48D4" w:rsidRPr="00797166" w14:paraId="0888B7AD" w14:textId="433C44E3" w:rsidTr="004A1E6C">
        <w:trPr>
          <w:trHeight w:hRule="exact" w:val="454"/>
        </w:trPr>
        <w:tc>
          <w:tcPr>
            <w:tcW w:w="382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32F67C" w14:textId="778E405E" w:rsidR="00CE48D4" w:rsidRPr="00797166" w:rsidRDefault="00CE48D4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Bohdana Holá</w:t>
            </w:r>
            <w:r w:rsidR="00591048">
              <w:rPr>
                <w:rFonts w:ascii="Arial" w:hAnsi="Arial" w:cs="Arial"/>
                <w:sz w:val="20"/>
                <w:szCs w:val="20"/>
              </w:rPr>
              <w:t xml:space="preserve"> (BH)</w:t>
            </w:r>
          </w:p>
        </w:tc>
        <w:tc>
          <w:tcPr>
            <w:tcW w:w="141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269764" w14:textId="52DF8A76" w:rsidR="00CE48D4" w:rsidRPr="00797166" w:rsidRDefault="00CE48D4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SE09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8A8E7A" w14:textId="275FF3AC" w:rsidR="00CE48D4" w:rsidRPr="00797166" w:rsidRDefault="00CE48D4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tajemnice</w:t>
            </w:r>
          </w:p>
        </w:tc>
        <w:tc>
          <w:tcPr>
            <w:tcW w:w="1842" w:type="dxa"/>
            <w:vAlign w:val="center"/>
          </w:tcPr>
          <w:p w14:paraId="7A2B8C02" w14:textId="18A6FD65" w:rsidR="00CE48D4" w:rsidRPr="000B7CA2" w:rsidRDefault="00EC71BB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x</w:t>
            </w:r>
          </w:p>
        </w:tc>
      </w:tr>
      <w:tr w:rsidR="00CE48D4" w:rsidRPr="00797166" w14:paraId="6099FF14" w14:textId="73A716DE" w:rsidTr="004A1E6C">
        <w:trPr>
          <w:trHeight w:hRule="exact" w:val="454"/>
        </w:trPr>
        <w:tc>
          <w:tcPr>
            <w:tcW w:w="382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FB1F67" w14:textId="5765F1DF" w:rsidR="00CE48D4" w:rsidRPr="00797166" w:rsidRDefault="00CE48D4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Michal Novák</w:t>
            </w:r>
            <w:r w:rsidR="004A1E6C">
              <w:rPr>
                <w:rFonts w:ascii="Arial" w:hAnsi="Arial" w:cs="Arial"/>
                <w:sz w:val="20"/>
                <w:szCs w:val="20"/>
              </w:rPr>
              <w:t xml:space="preserve"> (MN)</w:t>
            </w:r>
          </w:p>
        </w:tc>
        <w:tc>
          <w:tcPr>
            <w:tcW w:w="141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F0B9C6" w14:textId="54A95EC3" w:rsidR="00CE48D4" w:rsidRPr="00797166" w:rsidRDefault="00CE48D4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SE09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13D332" w14:textId="5182D614" w:rsidR="00CE48D4" w:rsidRPr="00797166" w:rsidRDefault="00CE48D4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host</w:t>
            </w:r>
          </w:p>
        </w:tc>
        <w:tc>
          <w:tcPr>
            <w:tcW w:w="1842" w:type="dxa"/>
            <w:vAlign w:val="center"/>
          </w:tcPr>
          <w:p w14:paraId="6C254373" w14:textId="5953CAB4" w:rsidR="00CE48D4" w:rsidRPr="000B7CA2" w:rsidRDefault="00EC71BB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x</w:t>
            </w:r>
          </w:p>
        </w:tc>
      </w:tr>
      <w:tr w:rsidR="00CE48D4" w:rsidRPr="00797166" w14:paraId="700D9C80" w14:textId="6C9975E8" w:rsidTr="004A1E6C">
        <w:trPr>
          <w:trHeight w:hRule="exact" w:val="454"/>
        </w:trPr>
        <w:tc>
          <w:tcPr>
            <w:tcW w:w="382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5C11AA" w14:textId="3D7ED6FE" w:rsidR="00CE48D4" w:rsidRPr="000B7CA2" w:rsidRDefault="00CE48D4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Tereza Koubíková</w:t>
            </w:r>
            <w:r w:rsidR="004A1E6C">
              <w:rPr>
                <w:rFonts w:ascii="Arial" w:hAnsi="Arial" w:cs="Arial"/>
                <w:sz w:val="20"/>
                <w:szCs w:val="20"/>
              </w:rPr>
              <w:t xml:space="preserve"> (TK)</w:t>
            </w:r>
          </w:p>
        </w:tc>
        <w:tc>
          <w:tcPr>
            <w:tcW w:w="141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1EAEAE" w14:textId="763CA9D7" w:rsidR="00CE48D4" w:rsidRPr="000B7CA2" w:rsidRDefault="00CE48D4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SE09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200FDF" w14:textId="413E44B7" w:rsidR="00CE48D4" w:rsidRPr="000B7CA2" w:rsidRDefault="00CE48D4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host</w:t>
            </w:r>
          </w:p>
        </w:tc>
        <w:tc>
          <w:tcPr>
            <w:tcW w:w="1842" w:type="dxa"/>
            <w:vAlign w:val="center"/>
          </w:tcPr>
          <w:p w14:paraId="564D2B1C" w14:textId="77777777" w:rsidR="00CE48D4" w:rsidRPr="000B7CA2" w:rsidRDefault="00CE48D4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</w:tr>
      <w:tr w:rsidR="00CE48D4" w:rsidRPr="00797166" w14:paraId="73B375E1" w14:textId="697BA550" w:rsidTr="004A1E6C">
        <w:trPr>
          <w:trHeight w:hRule="exact" w:val="454"/>
        </w:trPr>
        <w:tc>
          <w:tcPr>
            <w:tcW w:w="382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39C712" w14:textId="6E61BD22" w:rsidR="00CE48D4" w:rsidRPr="000B7CA2" w:rsidRDefault="00CE48D4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Tomáš Lapáček</w:t>
            </w:r>
            <w:r w:rsidR="00591048">
              <w:rPr>
                <w:rFonts w:ascii="Arial" w:hAnsi="Arial" w:cs="Arial"/>
                <w:sz w:val="20"/>
                <w:szCs w:val="20"/>
              </w:rPr>
              <w:t xml:space="preserve"> (TL)</w:t>
            </w:r>
          </w:p>
        </w:tc>
        <w:tc>
          <w:tcPr>
            <w:tcW w:w="141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96DF06" w14:textId="4F400382" w:rsidR="00CE48D4" w:rsidRPr="000B7CA2" w:rsidRDefault="00CE48D4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PII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F6A8B8" w14:textId="09AF2979" w:rsidR="00CE48D4" w:rsidRPr="000B7CA2" w:rsidRDefault="00CE48D4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host</w:t>
            </w:r>
          </w:p>
        </w:tc>
        <w:tc>
          <w:tcPr>
            <w:tcW w:w="1842" w:type="dxa"/>
            <w:vAlign w:val="center"/>
          </w:tcPr>
          <w:p w14:paraId="4781ED97" w14:textId="3F3EF84C" w:rsidR="00CE48D4" w:rsidRPr="000B7CA2" w:rsidRDefault="00CE48D4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</w:tr>
      <w:tr w:rsidR="00CE48D4" w:rsidRPr="00797166" w14:paraId="65C34441" w14:textId="5E84998A" w:rsidTr="004A1E6C">
        <w:trPr>
          <w:trHeight w:hRule="exact" w:val="454"/>
        </w:trPr>
        <w:tc>
          <w:tcPr>
            <w:tcW w:w="382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BE2D2D" w14:textId="7F717511" w:rsidR="00CE48D4" w:rsidRPr="000B7CA2" w:rsidRDefault="00CE48D4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41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D7FBAE" w14:textId="717DBABA" w:rsidR="00CE48D4" w:rsidRPr="000B7CA2" w:rsidRDefault="00CE48D4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DEFE01" w14:textId="77777777" w:rsidR="00CE48D4" w:rsidRPr="000B7CA2" w:rsidRDefault="00CE48D4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14:paraId="20031B40" w14:textId="77777777" w:rsidR="00CE48D4" w:rsidRPr="000B7CA2" w:rsidRDefault="00CE48D4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</w:tr>
      <w:tr w:rsidR="00CE48D4" w:rsidRPr="00797166" w14:paraId="44076BAC" w14:textId="3239311B" w:rsidTr="004A1E6C">
        <w:trPr>
          <w:trHeight w:hRule="exact" w:val="454"/>
        </w:trPr>
        <w:tc>
          <w:tcPr>
            <w:tcW w:w="382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29AB8E" w14:textId="5BBD2278" w:rsidR="00CE48D4" w:rsidRPr="000B7CA2" w:rsidRDefault="00CE48D4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41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A75795" w14:textId="3EA504FD" w:rsidR="00CE48D4" w:rsidRPr="000B7CA2" w:rsidRDefault="00CE48D4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D79F4F" w14:textId="2A47F556" w:rsidR="00CE48D4" w:rsidRPr="000B7CA2" w:rsidRDefault="00CE48D4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14:paraId="571D9DE4" w14:textId="072B7C30" w:rsidR="00CE48D4" w:rsidRPr="000B7CA2" w:rsidRDefault="00CE48D4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</w:tr>
      <w:tr w:rsidR="00CE48D4" w:rsidRPr="00797166" w14:paraId="182DD2B2" w14:textId="263F1FCD" w:rsidTr="004A1E6C">
        <w:trPr>
          <w:trHeight w:hRule="exact" w:val="454"/>
        </w:trPr>
        <w:tc>
          <w:tcPr>
            <w:tcW w:w="382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BA7462" w14:textId="11B099AE" w:rsidR="00CE48D4" w:rsidRPr="000B7CA2" w:rsidRDefault="00CE48D4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41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0FB7B4" w14:textId="01E03728" w:rsidR="00CE48D4" w:rsidRPr="000B7CA2" w:rsidRDefault="00CE48D4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076801" w14:textId="29403C23" w:rsidR="00CE48D4" w:rsidRPr="000B7CA2" w:rsidRDefault="00CE48D4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14:paraId="5EB3CB7F" w14:textId="5FFDDE26" w:rsidR="00CE48D4" w:rsidRPr="000B7CA2" w:rsidRDefault="00CE48D4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</w:tr>
      <w:tr w:rsidR="00CE48D4" w:rsidRPr="00797166" w14:paraId="69B774CF" w14:textId="3292A0AD" w:rsidTr="004A1E6C">
        <w:trPr>
          <w:trHeight w:hRule="exact" w:val="454"/>
        </w:trPr>
        <w:tc>
          <w:tcPr>
            <w:tcW w:w="382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F8B275" w14:textId="24CE3CA8" w:rsidR="00CE48D4" w:rsidRPr="000B7CA2" w:rsidRDefault="00CE48D4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41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E30A65" w14:textId="3F0458C4" w:rsidR="00CE48D4" w:rsidRPr="000B7CA2" w:rsidRDefault="00CE48D4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12A101" w14:textId="40CC0111" w:rsidR="00CE48D4" w:rsidRPr="000B7CA2" w:rsidRDefault="00CE48D4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14:paraId="3E2AE903" w14:textId="3FF1F836" w:rsidR="00CE48D4" w:rsidRPr="000B7CA2" w:rsidRDefault="00CE48D4" w:rsidP="00CE48D4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</w:tr>
    </w:tbl>
    <w:p w14:paraId="3A16BBC1" w14:textId="08A0DBC1" w:rsidR="005763F0" w:rsidRPr="00DB4A03" w:rsidRDefault="005763F0" w:rsidP="005763F0">
      <w:pPr>
        <w:rPr>
          <w:rFonts w:ascii="Calibri"/>
          <w:b/>
          <w:color w:val="00000A"/>
          <w:spacing w:val="20"/>
          <w:sz w:val="24"/>
          <w:szCs w:val="24"/>
        </w:rPr>
      </w:pPr>
      <w:r w:rsidRPr="00DB4A03">
        <w:rPr>
          <w:rFonts w:ascii="Calibri"/>
          <w:b/>
          <w:color w:val="00000A"/>
          <w:spacing w:val="20"/>
          <w:sz w:val="24"/>
          <w:szCs w:val="24"/>
        </w:rPr>
        <w:lastRenderedPageBreak/>
        <w:t>Program</w:t>
      </w:r>
      <w:r w:rsidR="00393AF4">
        <w:rPr>
          <w:rFonts w:ascii="Calibri"/>
          <w:b/>
          <w:color w:val="00000A"/>
          <w:spacing w:val="20"/>
          <w:sz w:val="24"/>
          <w:szCs w:val="24"/>
        </w:rPr>
        <w:t xml:space="preserve"> z pozvánky</w:t>
      </w:r>
      <w:r w:rsidRPr="00DB4A03">
        <w:rPr>
          <w:rFonts w:ascii="Calibri"/>
          <w:b/>
          <w:color w:val="00000A"/>
          <w:spacing w:val="20"/>
          <w:sz w:val="24"/>
          <w:szCs w:val="24"/>
        </w:rPr>
        <w:t>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299"/>
        <w:gridCol w:w="3308"/>
        <w:gridCol w:w="1191"/>
        <w:gridCol w:w="904"/>
        <w:gridCol w:w="904"/>
        <w:gridCol w:w="2034"/>
      </w:tblGrid>
      <w:tr w:rsidR="008F0D18" w:rsidRPr="00DB4A03" w14:paraId="56A46AB7" w14:textId="48E409E4" w:rsidTr="002F2679">
        <w:trPr>
          <w:trHeight w:hRule="exact" w:val="851"/>
          <w:jc w:val="center"/>
        </w:trPr>
        <w:tc>
          <w:tcPr>
            <w:tcW w:w="1299" w:type="dxa"/>
            <w:vAlign w:val="center"/>
          </w:tcPr>
          <w:p w14:paraId="37143911" w14:textId="72BCAA02" w:rsidR="008F0D18" w:rsidRPr="000B7CA2" w:rsidRDefault="008F0D18" w:rsidP="008F0D18">
            <w:pPr>
              <w:spacing w:before="0" w:after="0"/>
              <w:jc w:val="center"/>
              <w:rPr>
                <w:rFonts w:eastAsia="Times New Roman" w:cstheme="minorHAnsi"/>
                <w:lang w:eastAsia="cs-CZ"/>
              </w:rPr>
            </w:pPr>
            <w:r w:rsidRPr="00DB4A03">
              <w:rPr>
                <w:rFonts w:cstheme="minorHAnsi"/>
                <w:bCs/>
                <w:color w:val="00000A"/>
                <w:spacing w:val="20"/>
                <w:sz w:val="24"/>
                <w:szCs w:val="24"/>
              </w:rPr>
              <w:t>1.</w:t>
            </w:r>
          </w:p>
        </w:tc>
        <w:tc>
          <w:tcPr>
            <w:tcW w:w="3308" w:type="dxa"/>
            <w:vAlign w:val="center"/>
          </w:tcPr>
          <w:p w14:paraId="1DDE0656" w14:textId="1C21C71B" w:rsidR="008F0D18" w:rsidRPr="000B7CA2" w:rsidRDefault="008F0D18" w:rsidP="008F0D18">
            <w:pPr>
              <w:spacing w:before="0" w:after="0"/>
              <w:jc w:val="center"/>
              <w:rPr>
                <w:rFonts w:eastAsia="Times New Roman" w:cstheme="minorHAnsi"/>
                <w:lang w:eastAsia="cs-CZ"/>
              </w:rPr>
            </w:pPr>
            <w:r w:rsidRPr="00DB4A03">
              <w:rPr>
                <w:rFonts w:cstheme="minorHAnsi"/>
                <w:bCs/>
                <w:color w:val="00000A"/>
                <w:spacing w:val="20"/>
                <w:sz w:val="24"/>
                <w:szCs w:val="24"/>
              </w:rPr>
              <w:t>Zahájení jednání</w:t>
            </w:r>
            <w:r>
              <w:rPr>
                <w:rFonts w:cstheme="minorHAnsi"/>
                <w:bCs/>
                <w:color w:val="00000A"/>
                <w:spacing w:val="20"/>
                <w:sz w:val="24"/>
                <w:szCs w:val="24"/>
              </w:rPr>
              <w:t>, představení členů KIC</w:t>
            </w:r>
          </w:p>
        </w:tc>
        <w:tc>
          <w:tcPr>
            <w:tcW w:w="1191" w:type="dxa"/>
            <w:vAlign w:val="center"/>
          </w:tcPr>
          <w:p w14:paraId="69A5DDD1" w14:textId="6FAED962" w:rsidR="008F0D18" w:rsidRPr="000B7CA2" w:rsidRDefault="008F0D18" w:rsidP="008F0D18">
            <w:pPr>
              <w:spacing w:before="0" w:after="0"/>
              <w:jc w:val="center"/>
              <w:rPr>
                <w:rFonts w:eastAsia="Times New Roman" w:cstheme="minorHAnsi"/>
                <w:lang w:eastAsia="cs-CZ"/>
              </w:rPr>
            </w:pPr>
            <w:r w:rsidRPr="00DB4A03">
              <w:rPr>
                <w:rFonts w:cstheme="minorHAnsi"/>
                <w:bCs/>
                <w:color w:val="00000A"/>
                <w:spacing w:val="20"/>
                <w:sz w:val="24"/>
                <w:szCs w:val="24"/>
              </w:rPr>
              <w:t>PK</w:t>
            </w:r>
            <w:r>
              <w:rPr>
                <w:rFonts w:cstheme="minorHAnsi"/>
                <w:bCs/>
                <w:color w:val="00000A"/>
                <w:spacing w:val="20"/>
                <w:sz w:val="24"/>
                <w:szCs w:val="24"/>
              </w:rPr>
              <w:t>VTP</w:t>
            </w:r>
          </w:p>
        </w:tc>
        <w:tc>
          <w:tcPr>
            <w:tcW w:w="904" w:type="dxa"/>
          </w:tcPr>
          <w:p w14:paraId="46FBB6CC" w14:textId="44BE5137" w:rsidR="008F0D18" w:rsidRPr="000B7CA2" w:rsidRDefault="008F0D18" w:rsidP="008F0D18">
            <w:pPr>
              <w:spacing w:before="0" w:after="0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Pro</w:t>
            </w:r>
          </w:p>
        </w:tc>
        <w:tc>
          <w:tcPr>
            <w:tcW w:w="904" w:type="dxa"/>
          </w:tcPr>
          <w:p w14:paraId="2149207B" w14:textId="744B3131" w:rsidR="008F0D18" w:rsidRPr="000B7CA2" w:rsidRDefault="008F0D18" w:rsidP="008F0D18">
            <w:pPr>
              <w:spacing w:before="0" w:after="0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Proti</w:t>
            </w:r>
          </w:p>
        </w:tc>
        <w:tc>
          <w:tcPr>
            <w:tcW w:w="2034" w:type="dxa"/>
          </w:tcPr>
          <w:p w14:paraId="6F5C4A1D" w14:textId="086C91BC" w:rsidR="008F0D18" w:rsidRPr="000B7CA2" w:rsidRDefault="008F0D18" w:rsidP="008F0D18">
            <w:pPr>
              <w:spacing w:before="0" w:after="0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Zdržel se</w:t>
            </w:r>
          </w:p>
        </w:tc>
      </w:tr>
      <w:tr w:rsidR="008F0D18" w:rsidRPr="00DB4A03" w14:paraId="27B3BD5D" w14:textId="42943604" w:rsidTr="002F2679">
        <w:trPr>
          <w:trHeight w:hRule="exact" w:val="851"/>
          <w:jc w:val="center"/>
        </w:trPr>
        <w:tc>
          <w:tcPr>
            <w:tcW w:w="1299" w:type="dxa"/>
            <w:vAlign w:val="center"/>
          </w:tcPr>
          <w:p w14:paraId="3454035C" w14:textId="3A6D2A24" w:rsidR="008F0D18" w:rsidRPr="000B7CA2" w:rsidRDefault="008F0D18" w:rsidP="008F0D18">
            <w:pPr>
              <w:spacing w:before="0" w:after="0"/>
              <w:jc w:val="center"/>
              <w:rPr>
                <w:rFonts w:eastAsia="Times New Roman" w:cstheme="minorHAnsi"/>
                <w:lang w:eastAsia="cs-CZ"/>
              </w:rPr>
            </w:pPr>
            <w:proofErr w:type="gramStart"/>
            <w:r w:rsidRPr="00DB4A03">
              <w:rPr>
                <w:rFonts w:cstheme="minorHAnsi"/>
                <w:bCs/>
                <w:color w:val="00000A"/>
                <w:spacing w:val="20"/>
                <w:sz w:val="24"/>
                <w:szCs w:val="24"/>
              </w:rPr>
              <w:t>1a</w:t>
            </w:r>
            <w:proofErr w:type="gramEnd"/>
            <w:r w:rsidRPr="00DB4A03">
              <w:rPr>
                <w:rFonts w:cstheme="minorHAnsi"/>
                <w:bCs/>
                <w:color w:val="00000A"/>
                <w:spacing w:val="20"/>
                <w:sz w:val="24"/>
                <w:szCs w:val="24"/>
              </w:rPr>
              <w:t>.</w:t>
            </w:r>
          </w:p>
        </w:tc>
        <w:tc>
          <w:tcPr>
            <w:tcW w:w="3308" w:type="dxa"/>
            <w:vAlign w:val="center"/>
          </w:tcPr>
          <w:p w14:paraId="3FB93E4F" w14:textId="7529989E" w:rsidR="008F0D18" w:rsidRPr="000B7CA2" w:rsidRDefault="008F0D18" w:rsidP="008F0D18">
            <w:pPr>
              <w:spacing w:before="0" w:after="0"/>
              <w:rPr>
                <w:rFonts w:eastAsia="Times New Roman" w:cstheme="minorHAnsi"/>
                <w:lang w:eastAsia="cs-CZ"/>
              </w:rPr>
            </w:pPr>
            <w:r w:rsidRPr="00DB4A03">
              <w:rPr>
                <w:rFonts w:cstheme="minorHAnsi"/>
                <w:bCs/>
                <w:color w:val="00000A"/>
                <w:spacing w:val="20"/>
                <w:sz w:val="24"/>
                <w:szCs w:val="24"/>
              </w:rPr>
              <w:t>Program</w:t>
            </w:r>
          </w:p>
        </w:tc>
        <w:tc>
          <w:tcPr>
            <w:tcW w:w="1191" w:type="dxa"/>
            <w:vAlign w:val="center"/>
          </w:tcPr>
          <w:p w14:paraId="40982442" w14:textId="004221F2" w:rsidR="008F0D18" w:rsidRPr="000B7CA2" w:rsidRDefault="008F0D18" w:rsidP="008F0D18">
            <w:pPr>
              <w:spacing w:before="0" w:after="0"/>
              <w:jc w:val="center"/>
              <w:rPr>
                <w:rFonts w:eastAsia="Times New Roman" w:cstheme="minorHAnsi"/>
                <w:lang w:eastAsia="cs-CZ"/>
              </w:rPr>
            </w:pPr>
            <w:r w:rsidRPr="00DB4A03">
              <w:rPr>
                <w:rFonts w:cstheme="minorHAnsi"/>
                <w:bCs/>
                <w:color w:val="00000A"/>
                <w:spacing w:val="20"/>
                <w:sz w:val="24"/>
                <w:szCs w:val="24"/>
              </w:rPr>
              <w:t>PK</w:t>
            </w:r>
            <w:r>
              <w:rPr>
                <w:rFonts w:cstheme="minorHAnsi"/>
                <w:bCs/>
                <w:color w:val="00000A"/>
                <w:spacing w:val="20"/>
                <w:sz w:val="24"/>
                <w:szCs w:val="24"/>
              </w:rPr>
              <w:t>VTP</w:t>
            </w:r>
          </w:p>
        </w:tc>
        <w:tc>
          <w:tcPr>
            <w:tcW w:w="904" w:type="dxa"/>
            <w:shd w:val="clear" w:color="auto" w:fill="auto"/>
          </w:tcPr>
          <w:p w14:paraId="48A4EC42" w14:textId="77777777" w:rsidR="008F0D18" w:rsidRPr="000B7CA2" w:rsidRDefault="008F0D18" w:rsidP="008F0D18">
            <w:pPr>
              <w:spacing w:before="0" w:after="0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04" w:type="dxa"/>
            <w:shd w:val="clear" w:color="auto" w:fill="auto"/>
          </w:tcPr>
          <w:p w14:paraId="13DFEBEA" w14:textId="77777777" w:rsidR="008F0D18" w:rsidRPr="000B7CA2" w:rsidRDefault="008F0D18" w:rsidP="008F0D18">
            <w:pPr>
              <w:spacing w:before="0" w:after="0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34" w:type="dxa"/>
            <w:shd w:val="clear" w:color="auto" w:fill="auto"/>
          </w:tcPr>
          <w:p w14:paraId="4AE91E7B" w14:textId="77777777" w:rsidR="008F0D18" w:rsidRPr="000B7CA2" w:rsidRDefault="008F0D18" w:rsidP="008F0D18">
            <w:pPr>
              <w:spacing w:before="0" w:after="0"/>
              <w:jc w:val="center"/>
              <w:rPr>
                <w:rFonts w:eastAsia="Times New Roman" w:cstheme="minorHAnsi"/>
                <w:lang w:eastAsia="cs-CZ"/>
              </w:rPr>
            </w:pPr>
          </w:p>
        </w:tc>
      </w:tr>
      <w:tr w:rsidR="008F0D18" w:rsidRPr="00DB4A03" w14:paraId="16511565" w14:textId="6C432527" w:rsidTr="002F2679">
        <w:trPr>
          <w:trHeight w:hRule="exact" w:val="851"/>
          <w:jc w:val="center"/>
        </w:trPr>
        <w:tc>
          <w:tcPr>
            <w:tcW w:w="1299" w:type="dxa"/>
            <w:vAlign w:val="center"/>
          </w:tcPr>
          <w:p w14:paraId="7C9EC71E" w14:textId="65B313AE" w:rsidR="008F0D18" w:rsidRPr="000B7CA2" w:rsidRDefault="008F0D18" w:rsidP="008F0D18">
            <w:pPr>
              <w:spacing w:before="0" w:after="0"/>
              <w:jc w:val="center"/>
              <w:rPr>
                <w:rFonts w:eastAsia="Times New Roman" w:cstheme="minorHAnsi"/>
                <w:lang w:eastAsia="cs-CZ"/>
              </w:rPr>
            </w:pPr>
            <w:proofErr w:type="gramStart"/>
            <w:r w:rsidRPr="00DB4A03">
              <w:rPr>
                <w:rFonts w:cstheme="minorHAnsi"/>
                <w:bCs/>
                <w:color w:val="00000A"/>
                <w:spacing w:val="20"/>
                <w:sz w:val="24"/>
                <w:szCs w:val="24"/>
              </w:rPr>
              <w:t>1b</w:t>
            </w:r>
            <w:proofErr w:type="gramEnd"/>
            <w:r w:rsidRPr="00DB4A03">
              <w:rPr>
                <w:rFonts w:cstheme="minorHAnsi"/>
                <w:bCs/>
                <w:color w:val="00000A"/>
                <w:spacing w:val="20"/>
                <w:sz w:val="24"/>
                <w:szCs w:val="24"/>
              </w:rPr>
              <w:t>.</w:t>
            </w:r>
          </w:p>
        </w:tc>
        <w:tc>
          <w:tcPr>
            <w:tcW w:w="3308" w:type="dxa"/>
            <w:vAlign w:val="center"/>
          </w:tcPr>
          <w:p w14:paraId="7249C587" w14:textId="7F5F6C24" w:rsidR="008F0D18" w:rsidRPr="000B7CA2" w:rsidRDefault="008F0D18" w:rsidP="008F0D18">
            <w:pPr>
              <w:spacing w:before="0" w:after="0"/>
              <w:rPr>
                <w:rFonts w:eastAsia="Times New Roman" w:cstheme="minorHAnsi"/>
                <w:lang w:eastAsia="cs-CZ"/>
              </w:rPr>
            </w:pPr>
            <w:r w:rsidRPr="00DB4A03">
              <w:rPr>
                <w:rFonts w:cstheme="minorHAnsi"/>
                <w:bCs/>
                <w:color w:val="00000A"/>
                <w:spacing w:val="20"/>
                <w:sz w:val="24"/>
                <w:szCs w:val="24"/>
              </w:rPr>
              <w:t>Zapisovatel, ověřovatel zápisu</w:t>
            </w:r>
          </w:p>
        </w:tc>
        <w:tc>
          <w:tcPr>
            <w:tcW w:w="1191" w:type="dxa"/>
            <w:vAlign w:val="center"/>
          </w:tcPr>
          <w:p w14:paraId="132BC129" w14:textId="3346E618" w:rsidR="008F0D18" w:rsidRPr="000B7CA2" w:rsidRDefault="008F0D18" w:rsidP="008F0D18">
            <w:pPr>
              <w:spacing w:before="0" w:after="0"/>
              <w:jc w:val="center"/>
              <w:rPr>
                <w:rFonts w:eastAsia="Times New Roman" w:cstheme="minorHAnsi"/>
                <w:lang w:eastAsia="cs-CZ"/>
              </w:rPr>
            </w:pPr>
            <w:r w:rsidRPr="00DB4A03">
              <w:rPr>
                <w:rFonts w:cstheme="minorHAnsi"/>
                <w:bCs/>
                <w:color w:val="00000A"/>
                <w:spacing w:val="20"/>
                <w:sz w:val="24"/>
                <w:szCs w:val="24"/>
              </w:rPr>
              <w:t>PK</w:t>
            </w:r>
            <w:r>
              <w:rPr>
                <w:rFonts w:cstheme="minorHAnsi"/>
                <w:bCs/>
                <w:color w:val="00000A"/>
                <w:spacing w:val="20"/>
                <w:sz w:val="24"/>
                <w:szCs w:val="24"/>
              </w:rPr>
              <w:t>VTP</w:t>
            </w:r>
          </w:p>
        </w:tc>
        <w:tc>
          <w:tcPr>
            <w:tcW w:w="904" w:type="dxa"/>
            <w:shd w:val="clear" w:color="auto" w:fill="auto"/>
          </w:tcPr>
          <w:p w14:paraId="3110E5CA" w14:textId="77777777" w:rsidR="008F0D18" w:rsidRPr="000B7CA2" w:rsidRDefault="008F0D18" w:rsidP="008F0D18">
            <w:pPr>
              <w:spacing w:before="0" w:after="0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04" w:type="dxa"/>
            <w:shd w:val="clear" w:color="auto" w:fill="auto"/>
          </w:tcPr>
          <w:p w14:paraId="539255B3" w14:textId="77777777" w:rsidR="008F0D18" w:rsidRPr="000B7CA2" w:rsidRDefault="008F0D18" w:rsidP="008F0D18">
            <w:pPr>
              <w:spacing w:before="0" w:after="0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34" w:type="dxa"/>
            <w:shd w:val="clear" w:color="auto" w:fill="auto"/>
          </w:tcPr>
          <w:p w14:paraId="66F54C84" w14:textId="77777777" w:rsidR="008F0D18" w:rsidRPr="000B7CA2" w:rsidRDefault="008F0D18" w:rsidP="008F0D18">
            <w:pPr>
              <w:spacing w:before="0" w:after="0"/>
              <w:jc w:val="center"/>
              <w:rPr>
                <w:rFonts w:eastAsia="Times New Roman" w:cstheme="minorHAnsi"/>
                <w:lang w:eastAsia="cs-CZ"/>
              </w:rPr>
            </w:pPr>
          </w:p>
        </w:tc>
      </w:tr>
      <w:tr w:rsidR="008F0D18" w:rsidRPr="00DB4A03" w14:paraId="3D14271C" w14:textId="6B854DD3" w:rsidTr="002F2679">
        <w:trPr>
          <w:trHeight w:hRule="exact" w:val="851"/>
          <w:jc w:val="center"/>
        </w:trPr>
        <w:tc>
          <w:tcPr>
            <w:tcW w:w="1299" w:type="dxa"/>
            <w:vAlign w:val="center"/>
          </w:tcPr>
          <w:p w14:paraId="3FAE7CB6" w14:textId="163B1738" w:rsidR="008F0D18" w:rsidRPr="000B7CA2" w:rsidRDefault="008F0D18" w:rsidP="008F0D18">
            <w:pPr>
              <w:spacing w:before="0" w:after="0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cstheme="minorHAnsi"/>
                <w:bCs/>
                <w:color w:val="00000A"/>
                <w:spacing w:val="20"/>
                <w:sz w:val="24"/>
                <w:szCs w:val="24"/>
              </w:rPr>
              <w:t>2</w:t>
            </w:r>
            <w:r w:rsidRPr="00DB4A03">
              <w:rPr>
                <w:rFonts w:cstheme="minorHAnsi"/>
                <w:bCs/>
                <w:color w:val="00000A"/>
                <w:spacing w:val="20"/>
                <w:sz w:val="24"/>
                <w:szCs w:val="24"/>
              </w:rPr>
              <w:t>.</w:t>
            </w:r>
          </w:p>
        </w:tc>
        <w:tc>
          <w:tcPr>
            <w:tcW w:w="3308" w:type="dxa"/>
            <w:vAlign w:val="center"/>
          </w:tcPr>
          <w:p w14:paraId="23F334BA" w14:textId="50A85392" w:rsidR="008F0D18" w:rsidRPr="000B7CA2" w:rsidRDefault="008F0D18" w:rsidP="008F0D18">
            <w:pPr>
              <w:spacing w:before="0" w:after="0"/>
              <w:rPr>
                <w:rFonts w:eastAsia="Times New Roman" w:cstheme="minorHAnsi"/>
                <w:lang w:eastAsia="cs-CZ"/>
              </w:rPr>
            </w:pPr>
            <w:r w:rsidRPr="00DB4A03">
              <w:rPr>
                <w:rFonts w:cstheme="minorHAnsi"/>
                <w:bCs/>
                <w:color w:val="00000A"/>
                <w:spacing w:val="20"/>
                <w:sz w:val="24"/>
                <w:szCs w:val="24"/>
              </w:rPr>
              <w:t xml:space="preserve">Organizační záležitosti jednání </w:t>
            </w:r>
          </w:p>
        </w:tc>
        <w:tc>
          <w:tcPr>
            <w:tcW w:w="1191" w:type="dxa"/>
            <w:vAlign w:val="center"/>
          </w:tcPr>
          <w:p w14:paraId="443A788B" w14:textId="28AF5A2F" w:rsidR="008F0D18" w:rsidRPr="000B7CA2" w:rsidRDefault="008F0D18" w:rsidP="008F0D18">
            <w:pPr>
              <w:spacing w:before="0" w:after="0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cstheme="minorHAnsi"/>
                <w:bCs/>
                <w:color w:val="00000A"/>
                <w:spacing w:val="20"/>
                <w:sz w:val="24"/>
                <w:szCs w:val="24"/>
              </w:rPr>
              <w:t>TKVTP</w:t>
            </w:r>
          </w:p>
        </w:tc>
        <w:tc>
          <w:tcPr>
            <w:tcW w:w="904" w:type="dxa"/>
            <w:shd w:val="clear" w:color="auto" w:fill="auto"/>
          </w:tcPr>
          <w:p w14:paraId="3A5DF000" w14:textId="77777777" w:rsidR="008F0D18" w:rsidRPr="000B7CA2" w:rsidRDefault="008F0D18" w:rsidP="008F0D18">
            <w:pPr>
              <w:spacing w:before="0" w:after="0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04" w:type="dxa"/>
            <w:shd w:val="clear" w:color="auto" w:fill="auto"/>
          </w:tcPr>
          <w:p w14:paraId="6FA83997" w14:textId="77777777" w:rsidR="008F0D18" w:rsidRPr="000B7CA2" w:rsidRDefault="008F0D18" w:rsidP="008F0D18">
            <w:pPr>
              <w:spacing w:before="0" w:after="0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34" w:type="dxa"/>
            <w:shd w:val="clear" w:color="auto" w:fill="auto"/>
          </w:tcPr>
          <w:p w14:paraId="74078ABD" w14:textId="77777777" w:rsidR="008F0D18" w:rsidRPr="000B7CA2" w:rsidRDefault="008F0D18" w:rsidP="008F0D18">
            <w:pPr>
              <w:spacing w:before="0" w:after="0"/>
              <w:jc w:val="center"/>
              <w:rPr>
                <w:rFonts w:eastAsia="Times New Roman" w:cstheme="minorHAnsi"/>
                <w:lang w:eastAsia="cs-CZ"/>
              </w:rPr>
            </w:pPr>
          </w:p>
        </w:tc>
      </w:tr>
      <w:tr w:rsidR="008F0D18" w:rsidRPr="00DB4A03" w14:paraId="4CB227DA" w14:textId="606274DC" w:rsidTr="002F2679">
        <w:trPr>
          <w:trHeight w:hRule="exact" w:val="851"/>
          <w:jc w:val="center"/>
        </w:trPr>
        <w:tc>
          <w:tcPr>
            <w:tcW w:w="1299" w:type="dxa"/>
            <w:vAlign w:val="center"/>
          </w:tcPr>
          <w:p w14:paraId="492D32E4" w14:textId="6E119257" w:rsidR="008F0D18" w:rsidRPr="000B7CA2" w:rsidRDefault="008F0D18" w:rsidP="008F0D18">
            <w:pPr>
              <w:spacing w:before="0" w:after="0"/>
              <w:jc w:val="center"/>
              <w:rPr>
                <w:rFonts w:eastAsia="Times New Roman" w:cstheme="minorHAnsi"/>
                <w:lang w:eastAsia="cs-CZ"/>
              </w:rPr>
            </w:pPr>
            <w:proofErr w:type="gramStart"/>
            <w:r>
              <w:rPr>
                <w:rFonts w:cstheme="minorHAnsi"/>
                <w:bCs/>
                <w:color w:val="00000A"/>
                <w:spacing w:val="20"/>
                <w:sz w:val="24"/>
                <w:szCs w:val="24"/>
              </w:rPr>
              <w:t>2</w:t>
            </w:r>
            <w:r w:rsidRPr="00DB4A03">
              <w:rPr>
                <w:rFonts w:cstheme="minorHAnsi"/>
                <w:bCs/>
                <w:color w:val="00000A"/>
                <w:spacing w:val="20"/>
                <w:sz w:val="24"/>
                <w:szCs w:val="24"/>
              </w:rPr>
              <w:t>a</w:t>
            </w:r>
            <w:proofErr w:type="gramEnd"/>
          </w:p>
        </w:tc>
        <w:tc>
          <w:tcPr>
            <w:tcW w:w="3308" w:type="dxa"/>
            <w:vAlign w:val="center"/>
          </w:tcPr>
          <w:p w14:paraId="660626DF" w14:textId="1F2BB063" w:rsidR="008F0D18" w:rsidRPr="000B7CA2" w:rsidRDefault="008F0D18" w:rsidP="008F0D18">
            <w:pPr>
              <w:spacing w:before="0" w:after="0"/>
              <w:rPr>
                <w:rFonts w:eastAsia="Times New Roman" w:cstheme="minorHAnsi"/>
                <w:lang w:eastAsia="cs-CZ"/>
              </w:rPr>
            </w:pPr>
            <w:r w:rsidRPr="00DB4A03">
              <w:rPr>
                <w:rFonts w:cstheme="minorHAnsi"/>
                <w:bCs/>
                <w:color w:val="00000A"/>
                <w:spacing w:val="20"/>
                <w:sz w:val="24"/>
                <w:szCs w:val="24"/>
              </w:rPr>
              <w:t>Jednací řád</w:t>
            </w:r>
          </w:p>
        </w:tc>
        <w:tc>
          <w:tcPr>
            <w:tcW w:w="1191" w:type="dxa"/>
            <w:vAlign w:val="center"/>
          </w:tcPr>
          <w:p w14:paraId="150E353F" w14:textId="15109175" w:rsidR="008F0D18" w:rsidRPr="000B7CA2" w:rsidRDefault="008F0D18" w:rsidP="008F0D18">
            <w:pPr>
              <w:spacing w:before="0" w:after="0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cstheme="minorHAnsi"/>
                <w:bCs/>
                <w:color w:val="00000A"/>
                <w:spacing w:val="20"/>
                <w:sz w:val="24"/>
                <w:szCs w:val="24"/>
              </w:rPr>
              <w:t>TKVTP</w:t>
            </w:r>
          </w:p>
        </w:tc>
        <w:tc>
          <w:tcPr>
            <w:tcW w:w="904" w:type="dxa"/>
            <w:shd w:val="clear" w:color="auto" w:fill="auto"/>
          </w:tcPr>
          <w:p w14:paraId="14FF4EC8" w14:textId="77777777" w:rsidR="008F0D18" w:rsidRPr="000B7CA2" w:rsidRDefault="008F0D18" w:rsidP="008F0D18">
            <w:pPr>
              <w:spacing w:before="0" w:after="0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04" w:type="dxa"/>
            <w:shd w:val="clear" w:color="auto" w:fill="auto"/>
          </w:tcPr>
          <w:p w14:paraId="24BA1314" w14:textId="77777777" w:rsidR="008F0D18" w:rsidRPr="000B7CA2" w:rsidRDefault="008F0D18" w:rsidP="008F0D18">
            <w:pPr>
              <w:spacing w:before="0" w:after="0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34" w:type="dxa"/>
            <w:shd w:val="clear" w:color="auto" w:fill="auto"/>
          </w:tcPr>
          <w:p w14:paraId="3C2A1408" w14:textId="77777777" w:rsidR="008F0D18" w:rsidRPr="000B7CA2" w:rsidRDefault="008F0D18" w:rsidP="008F0D18">
            <w:pPr>
              <w:spacing w:before="0" w:after="0"/>
              <w:jc w:val="center"/>
              <w:rPr>
                <w:rFonts w:eastAsia="Times New Roman" w:cstheme="minorHAnsi"/>
                <w:lang w:eastAsia="cs-CZ"/>
              </w:rPr>
            </w:pPr>
          </w:p>
        </w:tc>
      </w:tr>
      <w:tr w:rsidR="008F0D18" w:rsidRPr="00DB4A03" w14:paraId="58040AFE" w14:textId="354F5744" w:rsidTr="002F2679">
        <w:trPr>
          <w:trHeight w:hRule="exact" w:val="851"/>
          <w:jc w:val="center"/>
        </w:trPr>
        <w:tc>
          <w:tcPr>
            <w:tcW w:w="1299" w:type="dxa"/>
            <w:vAlign w:val="center"/>
          </w:tcPr>
          <w:p w14:paraId="69AFB6ED" w14:textId="688B397F" w:rsidR="008F0D18" w:rsidRPr="000B7CA2" w:rsidRDefault="008F0D18" w:rsidP="008F0D18">
            <w:pPr>
              <w:spacing w:before="0" w:after="0"/>
              <w:jc w:val="center"/>
              <w:rPr>
                <w:rFonts w:eastAsia="Times New Roman" w:cstheme="minorHAnsi"/>
                <w:lang w:eastAsia="cs-CZ"/>
              </w:rPr>
            </w:pPr>
            <w:proofErr w:type="gramStart"/>
            <w:r>
              <w:rPr>
                <w:rFonts w:cstheme="minorHAnsi"/>
                <w:bCs/>
                <w:color w:val="00000A"/>
                <w:spacing w:val="20"/>
                <w:sz w:val="24"/>
                <w:szCs w:val="24"/>
              </w:rPr>
              <w:t>2</w:t>
            </w:r>
            <w:r w:rsidRPr="00DB4A03">
              <w:rPr>
                <w:rFonts w:cstheme="minorHAnsi"/>
                <w:bCs/>
                <w:color w:val="00000A"/>
                <w:spacing w:val="20"/>
                <w:sz w:val="24"/>
                <w:szCs w:val="24"/>
              </w:rPr>
              <w:t>b</w:t>
            </w:r>
            <w:proofErr w:type="gramEnd"/>
          </w:p>
        </w:tc>
        <w:tc>
          <w:tcPr>
            <w:tcW w:w="3308" w:type="dxa"/>
            <w:vAlign w:val="center"/>
          </w:tcPr>
          <w:p w14:paraId="15098F0C" w14:textId="1A09FE88" w:rsidR="008F0D18" w:rsidRPr="000B7CA2" w:rsidRDefault="008F0D18" w:rsidP="008F0D18">
            <w:pPr>
              <w:spacing w:before="0" w:after="0"/>
              <w:rPr>
                <w:rFonts w:eastAsia="Times New Roman" w:cstheme="minorHAnsi"/>
                <w:lang w:eastAsia="cs-CZ"/>
              </w:rPr>
            </w:pPr>
            <w:r w:rsidRPr="00DB4A03">
              <w:rPr>
                <w:rFonts w:cstheme="minorHAnsi"/>
                <w:bCs/>
                <w:color w:val="00000A"/>
                <w:spacing w:val="20"/>
                <w:sz w:val="24"/>
                <w:szCs w:val="24"/>
              </w:rPr>
              <w:t>Termíny dalších jednání K</w:t>
            </w:r>
            <w:r>
              <w:rPr>
                <w:rFonts w:cstheme="minorHAnsi"/>
                <w:bCs/>
                <w:color w:val="00000A"/>
                <w:spacing w:val="20"/>
                <w:sz w:val="24"/>
                <w:szCs w:val="24"/>
              </w:rPr>
              <w:t>VTPVVI</w:t>
            </w:r>
          </w:p>
        </w:tc>
        <w:tc>
          <w:tcPr>
            <w:tcW w:w="1191" w:type="dxa"/>
            <w:vAlign w:val="center"/>
          </w:tcPr>
          <w:p w14:paraId="2AC176E2" w14:textId="381B4D23" w:rsidR="008F0D18" w:rsidRPr="000B7CA2" w:rsidRDefault="008F0D18" w:rsidP="008F0D18">
            <w:pPr>
              <w:spacing w:before="0" w:after="0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cstheme="minorHAnsi"/>
                <w:bCs/>
                <w:color w:val="00000A"/>
                <w:spacing w:val="20"/>
                <w:sz w:val="24"/>
                <w:szCs w:val="24"/>
              </w:rPr>
              <w:t>TKVTP</w:t>
            </w:r>
          </w:p>
        </w:tc>
        <w:tc>
          <w:tcPr>
            <w:tcW w:w="904" w:type="dxa"/>
            <w:shd w:val="clear" w:color="auto" w:fill="auto"/>
          </w:tcPr>
          <w:p w14:paraId="7A1364CC" w14:textId="77777777" w:rsidR="008F0D18" w:rsidRPr="000B7CA2" w:rsidRDefault="008F0D18" w:rsidP="008F0D18">
            <w:pPr>
              <w:spacing w:before="0" w:after="0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04" w:type="dxa"/>
            <w:shd w:val="clear" w:color="auto" w:fill="auto"/>
          </w:tcPr>
          <w:p w14:paraId="29AAA5B4" w14:textId="77777777" w:rsidR="008F0D18" w:rsidRPr="000B7CA2" w:rsidRDefault="008F0D18" w:rsidP="008F0D18">
            <w:pPr>
              <w:spacing w:before="0" w:after="0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34" w:type="dxa"/>
            <w:shd w:val="clear" w:color="auto" w:fill="auto"/>
          </w:tcPr>
          <w:p w14:paraId="3FD395CF" w14:textId="77777777" w:rsidR="008F0D18" w:rsidRPr="000B7CA2" w:rsidRDefault="008F0D18" w:rsidP="008F0D18">
            <w:pPr>
              <w:spacing w:before="0" w:after="0"/>
              <w:jc w:val="center"/>
              <w:rPr>
                <w:rFonts w:eastAsia="Times New Roman" w:cstheme="minorHAnsi"/>
                <w:lang w:eastAsia="cs-CZ"/>
              </w:rPr>
            </w:pPr>
          </w:p>
        </w:tc>
      </w:tr>
      <w:tr w:rsidR="008F0D18" w:rsidRPr="00DB4A03" w14:paraId="148D1CD0" w14:textId="3326F254" w:rsidTr="002F2679">
        <w:trPr>
          <w:trHeight w:hRule="exact" w:val="851"/>
          <w:jc w:val="center"/>
        </w:trPr>
        <w:tc>
          <w:tcPr>
            <w:tcW w:w="1299" w:type="dxa"/>
            <w:vAlign w:val="center"/>
          </w:tcPr>
          <w:p w14:paraId="2E2694BB" w14:textId="4A17148A" w:rsidR="008F0D18" w:rsidRPr="000B7CA2" w:rsidRDefault="008F0D18" w:rsidP="008F0D18">
            <w:pPr>
              <w:spacing w:before="0" w:after="0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cstheme="minorHAnsi"/>
                <w:bCs/>
                <w:color w:val="00000A"/>
                <w:spacing w:val="20"/>
                <w:sz w:val="24"/>
                <w:szCs w:val="24"/>
              </w:rPr>
              <w:t>2c.</w:t>
            </w:r>
          </w:p>
        </w:tc>
        <w:tc>
          <w:tcPr>
            <w:tcW w:w="3308" w:type="dxa"/>
            <w:vAlign w:val="center"/>
          </w:tcPr>
          <w:p w14:paraId="19249756" w14:textId="13DC6F28" w:rsidR="008F0D18" w:rsidRPr="000B7CA2" w:rsidRDefault="008F0D18" w:rsidP="008F0D18">
            <w:pPr>
              <w:spacing w:before="0" w:after="0"/>
              <w:rPr>
                <w:rFonts w:eastAsia="Times New Roman" w:cstheme="minorHAnsi"/>
                <w:lang w:eastAsia="cs-CZ"/>
              </w:rPr>
            </w:pPr>
            <w:r>
              <w:rPr>
                <w:rFonts w:cstheme="minorHAnsi"/>
                <w:bCs/>
                <w:color w:val="00000A"/>
                <w:spacing w:val="20"/>
                <w:sz w:val="24"/>
                <w:szCs w:val="24"/>
              </w:rPr>
              <w:t>Stálí hosté KVTPVVI</w:t>
            </w:r>
          </w:p>
        </w:tc>
        <w:tc>
          <w:tcPr>
            <w:tcW w:w="1191" w:type="dxa"/>
            <w:vAlign w:val="center"/>
          </w:tcPr>
          <w:p w14:paraId="2BCE8A12" w14:textId="5EA02B84" w:rsidR="008F0D18" w:rsidRPr="000B7CA2" w:rsidRDefault="008F0D18" w:rsidP="008F0D18">
            <w:pPr>
              <w:spacing w:before="0" w:after="0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cstheme="minorHAnsi"/>
                <w:bCs/>
                <w:color w:val="00000A"/>
                <w:spacing w:val="20"/>
                <w:sz w:val="24"/>
                <w:szCs w:val="24"/>
              </w:rPr>
              <w:t>PKVTP</w:t>
            </w:r>
          </w:p>
        </w:tc>
        <w:tc>
          <w:tcPr>
            <w:tcW w:w="904" w:type="dxa"/>
            <w:shd w:val="clear" w:color="auto" w:fill="auto"/>
          </w:tcPr>
          <w:p w14:paraId="3589F520" w14:textId="77777777" w:rsidR="008F0D18" w:rsidRPr="000B7CA2" w:rsidRDefault="008F0D18" w:rsidP="008F0D18">
            <w:pPr>
              <w:spacing w:before="0" w:after="0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04" w:type="dxa"/>
            <w:shd w:val="clear" w:color="auto" w:fill="auto"/>
          </w:tcPr>
          <w:p w14:paraId="2C33A512" w14:textId="77777777" w:rsidR="008F0D18" w:rsidRPr="000B7CA2" w:rsidRDefault="008F0D18" w:rsidP="008F0D18">
            <w:pPr>
              <w:spacing w:before="0" w:after="0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34" w:type="dxa"/>
            <w:shd w:val="clear" w:color="auto" w:fill="auto"/>
          </w:tcPr>
          <w:p w14:paraId="782B48F8" w14:textId="77777777" w:rsidR="008F0D18" w:rsidRPr="000B7CA2" w:rsidRDefault="008F0D18" w:rsidP="008F0D18">
            <w:pPr>
              <w:spacing w:before="0" w:after="0"/>
              <w:jc w:val="center"/>
              <w:rPr>
                <w:rFonts w:eastAsia="Times New Roman" w:cstheme="minorHAnsi"/>
                <w:lang w:eastAsia="cs-CZ"/>
              </w:rPr>
            </w:pPr>
          </w:p>
        </w:tc>
      </w:tr>
      <w:tr w:rsidR="008F0D18" w:rsidRPr="00DB4A03" w14:paraId="45DDD1A8" w14:textId="2F9B44BC" w:rsidTr="002F2679">
        <w:trPr>
          <w:trHeight w:hRule="exact" w:val="851"/>
          <w:jc w:val="center"/>
        </w:trPr>
        <w:tc>
          <w:tcPr>
            <w:tcW w:w="1299" w:type="dxa"/>
            <w:vAlign w:val="center"/>
          </w:tcPr>
          <w:p w14:paraId="04970619" w14:textId="72D34AB8" w:rsidR="008F0D18" w:rsidRPr="000B7CA2" w:rsidRDefault="008F0D18" w:rsidP="008F0D18">
            <w:pPr>
              <w:spacing w:before="0" w:after="0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cstheme="minorHAnsi"/>
                <w:bCs/>
                <w:color w:val="00000A"/>
                <w:spacing w:val="20"/>
                <w:sz w:val="24"/>
                <w:szCs w:val="24"/>
              </w:rPr>
              <w:t>3.</w:t>
            </w:r>
          </w:p>
        </w:tc>
        <w:tc>
          <w:tcPr>
            <w:tcW w:w="3308" w:type="dxa"/>
            <w:vAlign w:val="center"/>
          </w:tcPr>
          <w:p w14:paraId="30D198D7" w14:textId="5972E720" w:rsidR="008F0D18" w:rsidRPr="000B7CA2" w:rsidRDefault="008F0D18" w:rsidP="008F0D18">
            <w:pPr>
              <w:spacing w:before="0" w:after="0"/>
              <w:rPr>
                <w:rFonts w:eastAsia="Times New Roman" w:cstheme="minorHAnsi"/>
                <w:lang w:eastAsia="cs-CZ"/>
              </w:rPr>
            </w:pPr>
            <w:r>
              <w:rPr>
                <w:rFonts w:cstheme="minorHAnsi"/>
                <w:bCs/>
                <w:color w:val="00000A"/>
                <w:spacing w:val="20"/>
                <w:sz w:val="24"/>
                <w:szCs w:val="24"/>
              </w:rPr>
              <w:t>Aktuální stav hledání prostoru pro Vědecko-technologický park (Sokolský stadion Strahov/Kasárna Karlín) (pro informaci)</w:t>
            </w:r>
          </w:p>
        </w:tc>
        <w:tc>
          <w:tcPr>
            <w:tcW w:w="1191" w:type="dxa"/>
            <w:vAlign w:val="center"/>
          </w:tcPr>
          <w:p w14:paraId="73E14CF0" w14:textId="76CDE227" w:rsidR="008F0D18" w:rsidRPr="000B7CA2" w:rsidRDefault="008F0D18" w:rsidP="008F0D18">
            <w:pPr>
              <w:spacing w:before="0" w:after="0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cstheme="minorHAnsi"/>
                <w:bCs/>
                <w:color w:val="00000A"/>
                <w:spacing w:val="20"/>
                <w:sz w:val="24"/>
                <w:szCs w:val="24"/>
              </w:rPr>
              <w:t>DM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3991BEEF" w14:textId="77777777" w:rsidR="008F0D18" w:rsidRPr="000B7CA2" w:rsidRDefault="008F0D18" w:rsidP="008F0D18">
            <w:pPr>
              <w:spacing w:before="0" w:after="0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14:paraId="2A325A19" w14:textId="77777777" w:rsidR="008F0D18" w:rsidRPr="000B7CA2" w:rsidRDefault="008F0D18" w:rsidP="008F0D18">
            <w:pPr>
              <w:spacing w:before="0" w:after="0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34" w:type="dxa"/>
            <w:shd w:val="clear" w:color="auto" w:fill="D9D9D9" w:themeFill="background1" w:themeFillShade="D9"/>
          </w:tcPr>
          <w:p w14:paraId="72A8B6D6" w14:textId="77777777" w:rsidR="008F0D18" w:rsidRPr="000B7CA2" w:rsidRDefault="008F0D18" w:rsidP="008F0D18">
            <w:pPr>
              <w:spacing w:before="0" w:after="0"/>
              <w:jc w:val="center"/>
              <w:rPr>
                <w:rFonts w:eastAsia="Times New Roman" w:cstheme="minorHAnsi"/>
                <w:lang w:eastAsia="cs-CZ"/>
              </w:rPr>
            </w:pPr>
          </w:p>
        </w:tc>
      </w:tr>
      <w:tr w:rsidR="008F0D18" w:rsidRPr="00DB4A03" w14:paraId="1B70FA86" w14:textId="4D7B2814" w:rsidTr="002F2679">
        <w:trPr>
          <w:trHeight w:hRule="exact" w:val="851"/>
          <w:jc w:val="center"/>
        </w:trPr>
        <w:tc>
          <w:tcPr>
            <w:tcW w:w="1299" w:type="dxa"/>
            <w:vAlign w:val="center"/>
          </w:tcPr>
          <w:p w14:paraId="026404B9" w14:textId="1EAFC470" w:rsidR="008F0D18" w:rsidRPr="000B7CA2" w:rsidRDefault="008F0D18" w:rsidP="008F0D18">
            <w:pPr>
              <w:spacing w:before="0" w:after="0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cstheme="minorHAnsi"/>
                <w:bCs/>
                <w:color w:val="00000A"/>
                <w:spacing w:val="20"/>
                <w:sz w:val="24"/>
                <w:szCs w:val="24"/>
              </w:rPr>
              <w:t>4.</w:t>
            </w:r>
          </w:p>
        </w:tc>
        <w:tc>
          <w:tcPr>
            <w:tcW w:w="3308" w:type="dxa"/>
            <w:vAlign w:val="center"/>
          </w:tcPr>
          <w:p w14:paraId="5215CEB3" w14:textId="6CCC2E17" w:rsidR="008F0D18" w:rsidRPr="000B7CA2" w:rsidRDefault="008F0D18" w:rsidP="008F0D18">
            <w:pPr>
              <w:spacing w:before="0" w:after="0"/>
              <w:rPr>
                <w:rFonts w:eastAsia="Times New Roman" w:cstheme="minorHAnsi"/>
                <w:lang w:eastAsia="cs-CZ"/>
              </w:rPr>
            </w:pPr>
            <w:r>
              <w:rPr>
                <w:rFonts w:cstheme="minorHAnsi"/>
                <w:bCs/>
                <w:color w:val="00000A"/>
                <w:spacing w:val="20"/>
                <w:sz w:val="24"/>
                <w:szCs w:val="24"/>
              </w:rPr>
              <w:t>Informace o jednání s pražskými VŠ</w:t>
            </w:r>
          </w:p>
        </w:tc>
        <w:tc>
          <w:tcPr>
            <w:tcW w:w="1191" w:type="dxa"/>
            <w:vAlign w:val="center"/>
          </w:tcPr>
          <w:p w14:paraId="29A78A4A" w14:textId="5D0BAA98" w:rsidR="008F0D18" w:rsidRPr="000B7CA2" w:rsidRDefault="008F0D18" w:rsidP="008F0D18">
            <w:pPr>
              <w:spacing w:before="0" w:after="0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cstheme="minorHAnsi"/>
                <w:bCs/>
                <w:color w:val="00000A"/>
                <w:spacing w:val="20"/>
                <w:sz w:val="24"/>
                <w:szCs w:val="24"/>
              </w:rPr>
              <w:t>DM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4331A207" w14:textId="77777777" w:rsidR="008F0D18" w:rsidRPr="000B7CA2" w:rsidRDefault="008F0D18" w:rsidP="008F0D18">
            <w:pPr>
              <w:spacing w:before="0" w:after="0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14:paraId="5ABF3189" w14:textId="77777777" w:rsidR="008F0D18" w:rsidRPr="000B7CA2" w:rsidRDefault="008F0D18" w:rsidP="008F0D18">
            <w:pPr>
              <w:spacing w:before="0" w:after="0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34" w:type="dxa"/>
            <w:shd w:val="clear" w:color="auto" w:fill="D9D9D9" w:themeFill="background1" w:themeFillShade="D9"/>
          </w:tcPr>
          <w:p w14:paraId="08BD5652" w14:textId="77777777" w:rsidR="008F0D18" w:rsidRPr="000B7CA2" w:rsidRDefault="008F0D18" w:rsidP="008F0D18">
            <w:pPr>
              <w:spacing w:before="0" w:after="0"/>
              <w:jc w:val="center"/>
              <w:rPr>
                <w:rFonts w:eastAsia="Times New Roman" w:cstheme="minorHAnsi"/>
                <w:lang w:eastAsia="cs-CZ"/>
              </w:rPr>
            </w:pPr>
          </w:p>
        </w:tc>
      </w:tr>
      <w:tr w:rsidR="008F0D18" w:rsidRPr="00DB4A03" w14:paraId="430F9E8A" w14:textId="62A52D1A" w:rsidTr="002F2679">
        <w:trPr>
          <w:trHeight w:hRule="exact" w:val="851"/>
          <w:jc w:val="center"/>
        </w:trPr>
        <w:tc>
          <w:tcPr>
            <w:tcW w:w="1299" w:type="dxa"/>
            <w:vAlign w:val="center"/>
          </w:tcPr>
          <w:p w14:paraId="6325FE61" w14:textId="4437699A" w:rsidR="008F0D18" w:rsidRPr="000B7CA2" w:rsidRDefault="008F0D18" w:rsidP="008F0D18">
            <w:pPr>
              <w:spacing w:before="0" w:after="0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cstheme="minorHAnsi"/>
                <w:bCs/>
                <w:color w:val="00000A"/>
                <w:spacing w:val="20"/>
                <w:sz w:val="24"/>
                <w:szCs w:val="24"/>
              </w:rPr>
              <w:t>5.</w:t>
            </w:r>
          </w:p>
        </w:tc>
        <w:tc>
          <w:tcPr>
            <w:tcW w:w="3308" w:type="dxa"/>
            <w:vAlign w:val="center"/>
          </w:tcPr>
          <w:p w14:paraId="6FE92993" w14:textId="1955D2C0" w:rsidR="008F0D18" w:rsidRPr="000B7CA2" w:rsidRDefault="008F0D18" w:rsidP="008F0D18">
            <w:pPr>
              <w:spacing w:before="0" w:after="0"/>
              <w:rPr>
                <w:rFonts w:eastAsia="Times New Roman" w:cstheme="minorHAnsi"/>
                <w:lang w:eastAsia="cs-CZ"/>
              </w:rPr>
            </w:pPr>
            <w:r>
              <w:rPr>
                <w:rFonts w:cstheme="minorHAnsi"/>
                <w:bCs/>
                <w:color w:val="00000A"/>
                <w:spacing w:val="20"/>
                <w:sz w:val="24"/>
                <w:szCs w:val="24"/>
              </w:rPr>
              <w:t>Informace o jednáních Pražské inovační rady (souhrn za 2 roky a podrobné informace z posledního jednání)</w:t>
            </w:r>
          </w:p>
        </w:tc>
        <w:tc>
          <w:tcPr>
            <w:tcW w:w="1191" w:type="dxa"/>
            <w:vAlign w:val="center"/>
          </w:tcPr>
          <w:p w14:paraId="5EECF213" w14:textId="0F5A5BD1" w:rsidR="008F0D18" w:rsidRPr="000B7CA2" w:rsidRDefault="008F0D18" w:rsidP="008F0D18">
            <w:pPr>
              <w:spacing w:before="0" w:after="0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cstheme="minorHAnsi"/>
                <w:bCs/>
                <w:color w:val="00000A"/>
                <w:spacing w:val="20"/>
                <w:sz w:val="24"/>
                <w:szCs w:val="24"/>
              </w:rPr>
              <w:t>PII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40CD8494" w14:textId="77777777" w:rsidR="008F0D18" w:rsidRPr="000B7CA2" w:rsidRDefault="008F0D18" w:rsidP="008F0D18">
            <w:pPr>
              <w:spacing w:before="0" w:after="0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14:paraId="6181C201" w14:textId="77777777" w:rsidR="008F0D18" w:rsidRPr="000B7CA2" w:rsidRDefault="008F0D18" w:rsidP="008F0D18">
            <w:pPr>
              <w:spacing w:before="0" w:after="0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34" w:type="dxa"/>
            <w:shd w:val="clear" w:color="auto" w:fill="D9D9D9" w:themeFill="background1" w:themeFillShade="D9"/>
          </w:tcPr>
          <w:p w14:paraId="75C029D1" w14:textId="77777777" w:rsidR="008F0D18" w:rsidRPr="000B7CA2" w:rsidRDefault="008F0D18" w:rsidP="008F0D18">
            <w:pPr>
              <w:spacing w:before="0" w:after="0"/>
              <w:jc w:val="center"/>
              <w:rPr>
                <w:rFonts w:eastAsia="Times New Roman" w:cstheme="minorHAnsi"/>
                <w:lang w:eastAsia="cs-CZ"/>
              </w:rPr>
            </w:pPr>
          </w:p>
        </w:tc>
      </w:tr>
      <w:tr w:rsidR="008F0D18" w:rsidRPr="00DB4A03" w14:paraId="7E4B8ECC" w14:textId="68111BED" w:rsidTr="002F2679">
        <w:trPr>
          <w:trHeight w:hRule="exact" w:val="851"/>
          <w:jc w:val="center"/>
        </w:trPr>
        <w:tc>
          <w:tcPr>
            <w:tcW w:w="1299" w:type="dxa"/>
            <w:vAlign w:val="center"/>
          </w:tcPr>
          <w:p w14:paraId="7ECFC31D" w14:textId="2949587E" w:rsidR="008F0D18" w:rsidRPr="000B7CA2" w:rsidRDefault="008F0D18" w:rsidP="008F0D18">
            <w:pPr>
              <w:spacing w:before="0" w:after="0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cstheme="minorHAnsi"/>
                <w:bCs/>
                <w:color w:val="00000A"/>
                <w:spacing w:val="20"/>
                <w:sz w:val="24"/>
                <w:szCs w:val="24"/>
              </w:rPr>
              <w:t>6.</w:t>
            </w:r>
          </w:p>
        </w:tc>
        <w:tc>
          <w:tcPr>
            <w:tcW w:w="3308" w:type="dxa"/>
            <w:vAlign w:val="center"/>
          </w:tcPr>
          <w:p w14:paraId="73DF7FF1" w14:textId="5ED11B32" w:rsidR="008F0D18" w:rsidRPr="000B7CA2" w:rsidRDefault="008F0D18" w:rsidP="008F0D18">
            <w:pPr>
              <w:spacing w:before="0" w:after="0"/>
              <w:rPr>
                <w:rFonts w:eastAsia="Times New Roman" w:cstheme="minorHAnsi"/>
                <w:lang w:eastAsia="cs-CZ"/>
              </w:rPr>
            </w:pPr>
            <w:r>
              <w:rPr>
                <w:rFonts w:cstheme="minorHAnsi"/>
                <w:bCs/>
                <w:color w:val="00000A"/>
                <w:spacing w:val="20"/>
                <w:sz w:val="24"/>
                <w:szCs w:val="24"/>
              </w:rPr>
              <w:t>Informace o stavu RIS3 strategie</w:t>
            </w:r>
          </w:p>
        </w:tc>
        <w:tc>
          <w:tcPr>
            <w:tcW w:w="1191" w:type="dxa"/>
            <w:vAlign w:val="center"/>
          </w:tcPr>
          <w:p w14:paraId="603C245B" w14:textId="70F40822" w:rsidR="008F0D18" w:rsidRPr="000B7CA2" w:rsidRDefault="008F0D18" w:rsidP="008F0D18">
            <w:pPr>
              <w:spacing w:before="0" w:after="0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cstheme="minorHAnsi"/>
                <w:bCs/>
                <w:color w:val="00000A"/>
                <w:spacing w:val="20"/>
                <w:sz w:val="24"/>
                <w:szCs w:val="24"/>
              </w:rPr>
              <w:t>PII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43870629" w14:textId="77777777" w:rsidR="008F0D18" w:rsidRPr="000B7CA2" w:rsidRDefault="008F0D18" w:rsidP="008F0D18">
            <w:pPr>
              <w:spacing w:before="0" w:after="0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14:paraId="7A163E73" w14:textId="77777777" w:rsidR="008F0D18" w:rsidRPr="000B7CA2" w:rsidRDefault="008F0D18" w:rsidP="008F0D18">
            <w:pPr>
              <w:spacing w:before="0" w:after="0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34" w:type="dxa"/>
            <w:shd w:val="clear" w:color="auto" w:fill="D9D9D9" w:themeFill="background1" w:themeFillShade="D9"/>
          </w:tcPr>
          <w:p w14:paraId="73694D9A" w14:textId="77777777" w:rsidR="008F0D18" w:rsidRPr="000B7CA2" w:rsidRDefault="008F0D18" w:rsidP="008F0D18">
            <w:pPr>
              <w:spacing w:before="0" w:after="0"/>
              <w:jc w:val="center"/>
              <w:rPr>
                <w:rFonts w:eastAsia="Times New Roman" w:cstheme="minorHAnsi"/>
                <w:lang w:eastAsia="cs-CZ"/>
              </w:rPr>
            </w:pPr>
          </w:p>
        </w:tc>
      </w:tr>
      <w:tr w:rsidR="008F0D18" w:rsidRPr="00DB4A03" w14:paraId="15C42702" w14:textId="29D30C7A" w:rsidTr="002F2679">
        <w:trPr>
          <w:trHeight w:hRule="exact" w:val="851"/>
          <w:jc w:val="center"/>
        </w:trPr>
        <w:tc>
          <w:tcPr>
            <w:tcW w:w="1299" w:type="dxa"/>
            <w:vAlign w:val="center"/>
          </w:tcPr>
          <w:p w14:paraId="41560595" w14:textId="6FBBF0DE" w:rsidR="008F0D18" w:rsidRPr="000B7CA2" w:rsidRDefault="008F0D18" w:rsidP="008F0D18">
            <w:pPr>
              <w:spacing w:before="0" w:after="0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cstheme="minorHAnsi"/>
                <w:bCs/>
                <w:color w:val="00000A"/>
                <w:spacing w:val="20"/>
                <w:sz w:val="24"/>
                <w:szCs w:val="24"/>
              </w:rPr>
              <w:t>7.</w:t>
            </w:r>
          </w:p>
        </w:tc>
        <w:tc>
          <w:tcPr>
            <w:tcW w:w="3308" w:type="dxa"/>
            <w:vAlign w:val="center"/>
          </w:tcPr>
          <w:p w14:paraId="1C210BB5" w14:textId="6238935C" w:rsidR="008F0D18" w:rsidRPr="000B7CA2" w:rsidRDefault="008F0D18" w:rsidP="008F0D18">
            <w:pPr>
              <w:spacing w:before="0" w:after="0"/>
              <w:rPr>
                <w:rFonts w:eastAsia="Times New Roman" w:cstheme="minorHAnsi"/>
                <w:lang w:eastAsia="cs-CZ"/>
              </w:rPr>
            </w:pPr>
            <w:r>
              <w:rPr>
                <w:rFonts w:cstheme="minorHAnsi"/>
                <w:bCs/>
                <w:color w:val="00000A"/>
                <w:spacing w:val="20"/>
                <w:sz w:val="24"/>
                <w:szCs w:val="24"/>
              </w:rPr>
              <w:t>Informace o stavu a vývoji inovačních platforem</w:t>
            </w:r>
          </w:p>
        </w:tc>
        <w:tc>
          <w:tcPr>
            <w:tcW w:w="1191" w:type="dxa"/>
            <w:vAlign w:val="center"/>
          </w:tcPr>
          <w:p w14:paraId="3ACAEBC8" w14:textId="79EB06DC" w:rsidR="008F0D18" w:rsidRPr="000B7CA2" w:rsidRDefault="008F0D18" w:rsidP="008F0D18">
            <w:pPr>
              <w:spacing w:before="0" w:after="0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cstheme="minorHAnsi"/>
                <w:bCs/>
                <w:color w:val="00000A"/>
                <w:spacing w:val="20"/>
                <w:sz w:val="24"/>
                <w:szCs w:val="24"/>
              </w:rPr>
              <w:t>PII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6F71AE45" w14:textId="77777777" w:rsidR="008F0D18" w:rsidRPr="000B7CA2" w:rsidRDefault="008F0D18" w:rsidP="008F0D18">
            <w:pPr>
              <w:spacing w:before="0" w:after="0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14:paraId="7B54CA1E" w14:textId="77777777" w:rsidR="008F0D18" w:rsidRPr="000B7CA2" w:rsidRDefault="008F0D18" w:rsidP="008F0D18">
            <w:pPr>
              <w:spacing w:before="0" w:after="0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34" w:type="dxa"/>
            <w:shd w:val="clear" w:color="auto" w:fill="D9D9D9" w:themeFill="background1" w:themeFillShade="D9"/>
          </w:tcPr>
          <w:p w14:paraId="20925DCB" w14:textId="77777777" w:rsidR="008F0D18" w:rsidRPr="000B7CA2" w:rsidRDefault="008F0D18" w:rsidP="008F0D18">
            <w:pPr>
              <w:spacing w:before="0" w:after="0"/>
              <w:jc w:val="center"/>
              <w:rPr>
                <w:rFonts w:eastAsia="Times New Roman" w:cstheme="minorHAnsi"/>
                <w:lang w:eastAsia="cs-CZ"/>
              </w:rPr>
            </w:pPr>
          </w:p>
        </w:tc>
      </w:tr>
      <w:tr w:rsidR="008F0D18" w:rsidRPr="00DB4A03" w14:paraId="0CD508BA" w14:textId="2A24F470" w:rsidTr="002F2679">
        <w:trPr>
          <w:trHeight w:hRule="exact" w:val="851"/>
          <w:jc w:val="center"/>
        </w:trPr>
        <w:tc>
          <w:tcPr>
            <w:tcW w:w="1299" w:type="dxa"/>
            <w:vAlign w:val="center"/>
          </w:tcPr>
          <w:p w14:paraId="211938EB" w14:textId="0328DB35" w:rsidR="008F0D18" w:rsidRPr="00393AF4" w:rsidRDefault="008F0D18" w:rsidP="008F0D18">
            <w:pPr>
              <w:spacing w:before="0" w:after="0"/>
              <w:jc w:val="center"/>
              <w:rPr>
                <w:rFonts w:eastAsia="Times New Roman" w:cstheme="minorHAnsi"/>
                <w:color w:val="FF0000"/>
                <w:lang w:eastAsia="cs-CZ"/>
              </w:rPr>
            </w:pPr>
            <w:r>
              <w:rPr>
                <w:rFonts w:cstheme="minorHAnsi"/>
                <w:bCs/>
                <w:color w:val="00000A"/>
                <w:spacing w:val="20"/>
                <w:sz w:val="24"/>
                <w:szCs w:val="24"/>
              </w:rPr>
              <w:t>8.</w:t>
            </w:r>
          </w:p>
        </w:tc>
        <w:tc>
          <w:tcPr>
            <w:tcW w:w="3308" w:type="dxa"/>
            <w:vAlign w:val="center"/>
          </w:tcPr>
          <w:p w14:paraId="5FA943E5" w14:textId="0CEB714A" w:rsidR="008F0D18" w:rsidRPr="000B7CA2" w:rsidRDefault="008F0D18" w:rsidP="008F0D18">
            <w:pPr>
              <w:spacing w:before="0" w:after="0"/>
              <w:rPr>
                <w:rFonts w:eastAsia="Times New Roman" w:cstheme="minorHAnsi"/>
                <w:lang w:eastAsia="cs-CZ"/>
              </w:rPr>
            </w:pPr>
            <w:bookmarkStart w:id="0" w:name="_Hlk137198276"/>
            <w:r>
              <w:rPr>
                <w:rFonts w:cstheme="minorHAnsi"/>
                <w:bCs/>
                <w:color w:val="00000A"/>
                <w:spacing w:val="20"/>
                <w:sz w:val="24"/>
                <w:szCs w:val="24"/>
              </w:rPr>
              <w:t>R-48134 Planeto – materiál do RHMP (pro informaci)</w:t>
            </w:r>
            <w:bookmarkEnd w:id="0"/>
          </w:p>
        </w:tc>
        <w:tc>
          <w:tcPr>
            <w:tcW w:w="1191" w:type="dxa"/>
            <w:vAlign w:val="center"/>
          </w:tcPr>
          <w:p w14:paraId="7B9E8EB1" w14:textId="4406136F" w:rsidR="008F0D18" w:rsidRPr="000B7CA2" w:rsidRDefault="008F0D18" w:rsidP="008F0D18">
            <w:pPr>
              <w:spacing w:before="0" w:after="0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cstheme="minorHAnsi"/>
                <w:bCs/>
                <w:color w:val="00000A"/>
                <w:spacing w:val="20"/>
                <w:sz w:val="24"/>
                <w:szCs w:val="24"/>
              </w:rPr>
              <w:t>DM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285BCB71" w14:textId="77777777" w:rsidR="008F0D18" w:rsidRPr="000B7CA2" w:rsidRDefault="008F0D18" w:rsidP="008F0D18">
            <w:pPr>
              <w:spacing w:before="0" w:after="0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14:paraId="2C0EEA3C" w14:textId="77777777" w:rsidR="008F0D18" w:rsidRPr="000B7CA2" w:rsidRDefault="008F0D18" w:rsidP="008F0D18">
            <w:pPr>
              <w:spacing w:before="0" w:after="0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34" w:type="dxa"/>
            <w:shd w:val="clear" w:color="auto" w:fill="D9D9D9" w:themeFill="background1" w:themeFillShade="D9"/>
          </w:tcPr>
          <w:p w14:paraId="66C22F4C" w14:textId="77777777" w:rsidR="008F0D18" w:rsidRPr="000B7CA2" w:rsidRDefault="008F0D18" w:rsidP="008F0D18">
            <w:pPr>
              <w:spacing w:before="0" w:after="0"/>
              <w:jc w:val="center"/>
              <w:rPr>
                <w:rFonts w:eastAsia="Times New Roman" w:cstheme="minorHAnsi"/>
                <w:lang w:eastAsia="cs-CZ"/>
              </w:rPr>
            </w:pPr>
          </w:p>
        </w:tc>
      </w:tr>
      <w:tr w:rsidR="008F0D18" w:rsidRPr="00DB4A03" w14:paraId="7C60B92B" w14:textId="429D62CE" w:rsidTr="002F2679">
        <w:trPr>
          <w:trHeight w:hRule="exact" w:val="851"/>
          <w:jc w:val="center"/>
        </w:trPr>
        <w:tc>
          <w:tcPr>
            <w:tcW w:w="1299" w:type="dxa"/>
            <w:vAlign w:val="center"/>
          </w:tcPr>
          <w:p w14:paraId="02D25374" w14:textId="682246BC" w:rsidR="008F0D18" w:rsidRPr="000B7CA2" w:rsidRDefault="008F0D18" w:rsidP="008F0D18">
            <w:pPr>
              <w:spacing w:before="0" w:after="0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cstheme="minorHAnsi"/>
                <w:bCs/>
                <w:color w:val="00000A"/>
                <w:spacing w:val="20"/>
                <w:sz w:val="24"/>
                <w:szCs w:val="24"/>
              </w:rPr>
              <w:t>9.</w:t>
            </w:r>
          </w:p>
        </w:tc>
        <w:tc>
          <w:tcPr>
            <w:tcW w:w="3308" w:type="dxa"/>
            <w:vAlign w:val="center"/>
          </w:tcPr>
          <w:p w14:paraId="59D846BB" w14:textId="6061F01A" w:rsidR="008F0D18" w:rsidRPr="000B7CA2" w:rsidRDefault="008F0D18" w:rsidP="008F0D18">
            <w:pPr>
              <w:spacing w:before="0" w:after="0"/>
              <w:rPr>
                <w:rFonts w:eastAsia="Times New Roman" w:cstheme="minorHAnsi"/>
                <w:lang w:eastAsia="cs-CZ"/>
              </w:rPr>
            </w:pPr>
            <w:r>
              <w:rPr>
                <w:rFonts w:cstheme="minorHAnsi"/>
                <w:bCs/>
                <w:color w:val="00000A"/>
                <w:spacing w:val="20"/>
                <w:sz w:val="24"/>
                <w:szCs w:val="24"/>
              </w:rPr>
              <w:t>Různé</w:t>
            </w:r>
          </w:p>
        </w:tc>
        <w:tc>
          <w:tcPr>
            <w:tcW w:w="1191" w:type="dxa"/>
            <w:vAlign w:val="center"/>
          </w:tcPr>
          <w:p w14:paraId="591E599D" w14:textId="79294357" w:rsidR="008F0D18" w:rsidRPr="000B7CA2" w:rsidRDefault="008F0D18" w:rsidP="008F0D18">
            <w:pPr>
              <w:spacing w:before="0" w:after="0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cstheme="minorHAnsi"/>
                <w:bCs/>
                <w:color w:val="00000A"/>
                <w:spacing w:val="20"/>
                <w:sz w:val="24"/>
                <w:szCs w:val="24"/>
              </w:rPr>
              <w:t>KVTPVVI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4527469C" w14:textId="77777777" w:rsidR="008F0D18" w:rsidRPr="000B7CA2" w:rsidRDefault="008F0D18" w:rsidP="008F0D18">
            <w:pPr>
              <w:spacing w:before="0" w:after="0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14:paraId="5CC73E4E" w14:textId="77777777" w:rsidR="008F0D18" w:rsidRPr="000B7CA2" w:rsidRDefault="008F0D18" w:rsidP="008F0D18">
            <w:pPr>
              <w:spacing w:before="0" w:after="0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34" w:type="dxa"/>
            <w:shd w:val="clear" w:color="auto" w:fill="D9D9D9" w:themeFill="background1" w:themeFillShade="D9"/>
          </w:tcPr>
          <w:p w14:paraId="2AE45DC4" w14:textId="77777777" w:rsidR="008F0D18" w:rsidRPr="000B7CA2" w:rsidRDefault="008F0D18" w:rsidP="008F0D18">
            <w:pPr>
              <w:spacing w:before="0" w:after="0"/>
              <w:jc w:val="center"/>
              <w:rPr>
                <w:rFonts w:eastAsia="Times New Roman" w:cstheme="minorHAnsi"/>
                <w:lang w:eastAsia="cs-CZ"/>
              </w:rPr>
            </w:pPr>
          </w:p>
        </w:tc>
      </w:tr>
    </w:tbl>
    <w:p w14:paraId="1F9DAEA9" w14:textId="7E93946E" w:rsidR="005763F0" w:rsidRDefault="005763F0" w:rsidP="005763F0">
      <w:pPr>
        <w:rPr>
          <w:rFonts w:ascii="Calibri"/>
          <w:b/>
          <w:color w:val="00000A"/>
          <w:spacing w:val="20"/>
          <w:sz w:val="28"/>
          <w:szCs w:val="28"/>
        </w:rPr>
      </w:pPr>
    </w:p>
    <w:p w14:paraId="426D0225" w14:textId="77777777" w:rsidR="00A37E37" w:rsidRDefault="00A37E37">
      <w:pPr>
        <w:spacing w:before="0" w:after="160"/>
        <w:jc w:val="left"/>
        <w:rPr>
          <w:rFonts w:ascii="Calibri"/>
          <w:b/>
          <w:color w:val="00000A"/>
          <w:spacing w:val="20"/>
          <w:sz w:val="28"/>
          <w:szCs w:val="28"/>
        </w:rPr>
      </w:pPr>
      <w:r>
        <w:rPr>
          <w:rFonts w:ascii="Calibri"/>
          <w:b/>
          <w:color w:val="00000A"/>
          <w:spacing w:val="20"/>
          <w:sz w:val="28"/>
          <w:szCs w:val="28"/>
        </w:rPr>
        <w:br w:type="page"/>
      </w:r>
    </w:p>
    <w:p w14:paraId="7EB23E36" w14:textId="24D9610D" w:rsidR="000B7CA2" w:rsidRDefault="000B7CA2" w:rsidP="005763F0">
      <w:pPr>
        <w:rPr>
          <w:rFonts w:ascii="Calibri"/>
          <w:b/>
          <w:color w:val="00000A"/>
          <w:spacing w:val="20"/>
          <w:sz w:val="28"/>
          <w:szCs w:val="28"/>
        </w:rPr>
      </w:pPr>
      <w:r>
        <w:rPr>
          <w:rFonts w:ascii="Calibri"/>
          <w:b/>
          <w:color w:val="00000A"/>
          <w:spacing w:val="20"/>
          <w:sz w:val="28"/>
          <w:szCs w:val="28"/>
        </w:rPr>
        <w:lastRenderedPageBreak/>
        <w:t>Zápis:</w:t>
      </w:r>
    </w:p>
    <w:p w14:paraId="44080DDB" w14:textId="29906E04" w:rsidR="000B7CA2" w:rsidRPr="000E7CF7" w:rsidRDefault="000B7CA2" w:rsidP="000B7CA2">
      <w:pPr>
        <w:pStyle w:val="Odstavecseseznamem"/>
        <w:numPr>
          <w:ilvl w:val="0"/>
          <w:numId w:val="2"/>
        </w:numPr>
        <w:rPr>
          <w:rFonts w:ascii="Calibri"/>
          <w:b/>
          <w:bCs/>
          <w:color w:val="00000A"/>
          <w:spacing w:val="20"/>
          <w:sz w:val="28"/>
          <w:szCs w:val="28"/>
        </w:rPr>
      </w:pPr>
      <w:r w:rsidRPr="000B7CA2">
        <w:rPr>
          <w:rFonts w:eastAsia="Times New Roman" w:cstheme="minorHAnsi"/>
          <w:b/>
          <w:bCs/>
          <w:lang w:eastAsia="cs-CZ"/>
        </w:rPr>
        <w:t>Zahájení jednání, představení členů K</w:t>
      </w:r>
      <w:r w:rsidR="00A37E37">
        <w:rPr>
          <w:rFonts w:eastAsia="Times New Roman" w:cstheme="minorHAnsi"/>
          <w:b/>
          <w:bCs/>
          <w:lang w:eastAsia="cs-CZ"/>
        </w:rPr>
        <w:t>VTPVVI</w:t>
      </w:r>
    </w:p>
    <w:p w14:paraId="42DCC888" w14:textId="76CA69F5" w:rsidR="00585D36" w:rsidRDefault="000E7CF7" w:rsidP="00585D36">
      <w:pPr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      </w:t>
      </w:r>
      <w:r w:rsidRPr="000E7CF7">
        <w:rPr>
          <w:rFonts w:eastAsia="Times New Roman" w:cstheme="minorHAnsi"/>
          <w:lang w:eastAsia="cs-CZ"/>
        </w:rPr>
        <w:t>Představení členů</w:t>
      </w:r>
    </w:p>
    <w:p w14:paraId="24048379" w14:textId="31D55D34" w:rsidR="00A37E37" w:rsidRPr="00A37E37" w:rsidRDefault="00585D36" w:rsidP="00A37E37">
      <w:pPr>
        <w:rPr>
          <w:rFonts w:ascii="Calibri"/>
          <w:color w:val="00000A"/>
          <w:spacing w:val="20"/>
          <w:sz w:val="28"/>
          <w:szCs w:val="28"/>
        </w:rPr>
      </w:pPr>
      <w:r>
        <w:rPr>
          <w:rFonts w:eastAsia="Times New Roman" w:cstheme="minorHAnsi"/>
          <w:lang w:eastAsia="cs-CZ"/>
        </w:rPr>
        <w:t xml:space="preserve">      </w:t>
      </w:r>
      <w:r w:rsidR="00A37E37">
        <w:t>Program: 5,6,7 do bodu různé a na příště</w:t>
      </w:r>
    </w:p>
    <w:p w14:paraId="5C34835C" w14:textId="10F27AC9" w:rsidR="00A37E37" w:rsidRDefault="00A37E37" w:rsidP="00A37E37">
      <w:r>
        <w:t xml:space="preserve">      Všichni pro</w:t>
      </w:r>
    </w:p>
    <w:p w14:paraId="5A2F8CC9" w14:textId="77777777" w:rsidR="00591048" w:rsidRDefault="002A2ECE" w:rsidP="00591048">
      <w:pPr>
        <w:pStyle w:val="Odstavecseseznamem"/>
        <w:ind w:left="567"/>
        <w:rPr>
          <w:rFonts w:eastAsia="Times New Roman" w:cstheme="minorHAnsi"/>
          <w:lang w:eastAsia="cs-CZ"/>
        </w:rPr>
      </w:pPr>
      <w:r w:rsidRPr="002A2ECE">
        <w:rPr>
          <w:rFonts w:eastAsia="Times New Roman" w:cstheme="minorHAnsi"/>
          <w:b/>
          <w:bCs/>
          <w:lang w:eastAsia="cs-CZ"/>
        </w:rPr>
        <w:t>Návrh usnesení:</w:t>
      </w:r>
      <w:r>
        <w:rPr>
          <w:rFonts w:eastAsia="Times New Roman" w:cstheme="minorHAnsi"/>
          <w:lang w:eastAsia="cs-CZ"/>
        </w:rPr>
        <w:t xml:space="preserve"> K</w:t>
      </w:r>
      <w:r w:rsidR="00591048">
        <w:rPr>
          <w:rFonts w:eastAsia="Times New Roman" w:cstheme="minorHAnsi"/>
          <w:lang w:eastAsia="cs-CZ"/>
        </w:rPr>
        <w:t>VTPVVI</w:t>
      </w:r>
      <w:r>
        <w:rPr>
          <w:rFonts w:eastAsia="Times New Roman" w:cstheme="minorHAnsi"/>
          <w:lang w:eastAsia="cs-CZ"/>
        </w:rPr>
        <w:t xml:space="preserve"> schvaluje program 1. </w:t>
      </w:r>
      <w:proofErr w:type="gramStart"/>
      <w:r>
        <w:rPr>
          <w:rFonts w:eastAsia="Times New Roman" w:cstheme="minorHAnsi"/>
          <w:lang w:eastAsia="cs-CZ"/>
        </w:rPr>
        <w:t>jednání</w:t>
      </w:r>
      <w:proofErr w:type="gramEnd"/>
      <w:r w:rsidR="000E7CF7">
        <w:rPr>
          <w:rFonts w:eastAsia="Times New Roman" w:cstheme="minorHAnsi"/>
          <w:lang w:eastAsia="cs-CZ"/>
        </w:rPr>
        <w:t xml:space="preserve"> jak byl načten</w:t>
      </w:r>
    </w:p>
    <w:p w14:paraId="08AC523D" w14:textId="34E1EC35" w:rsidR="002A2ECE" w:rsidRPr="00591048" w:rsidRDefault="002A2ECE" w:rsidP="00591048">
      <w:pPr>
        <w:pStyle w:val="Odstavecseseznamem"/>
        <w:ind w:left="567"/>
        <w:rPr>
          <w:rFonts w:eastAsia="Times New Roman" w:cstheme="minorHAnsi"/>
          <w:lang w:eastAsia="cs-CZ"/>
        </w:rPr>
      </w:pPr>
      <w:r w:rsidRPr="00591048">
        <w:rPr>
          <w:rFonts w:eastAsia="Times New Roman" w:cstheme="minorHAnsi"/>
          <w:lang w:eastAsia="cs-CZ"/>
        </w:rPr>
        <w:t>Pro-proti-zdržel se:</w:t>
      </w:r>
      <w:r w:rsidR="00585D36" w:rsidRPr="00591048">
        <w:rPr>
          <w:rFonts w:eastAsia="Times New Roman" w:cstheme="minorHAnsi"/>
          <w:lang w:eastAsia="cs-CZ"/>
        </w:rPr>
        <w:t xml:space="preserve"> aklamací: </w:t>
      </w:r>
    </w:p>
    <w:p w14:paraId="32CC24D6" w14:textId="567837D5" w:rsidR="000B7CA2" w:rsidRPr="00393AF4" w:rsidRDefault="00393AF4" w:rsidP="000B7CA2">
      <w:pPr>
        <w:pStyle w:val="Odstavecseseznamem"/>
        <w:numPr>
          <w:ilvl w:val="1"/>
          <w:numId w:val="2"/>
        </w:numPr>
        <w:rPr>
          <w:rFonts w:ascii="Calibri"/>
          <w:color w:val="00000A"/>
          <w:spacing w:val="20"/>
          <w:sz w:val="28"/>
          <w:szCs w:val="28"/>
        </w:rPr>
      </w:pPr>
      <w:r w:rsidRPr="00393AF4">
        <w:rPr>
          <w:rFonts w:eastAsia="Times New Roman" w:cstheme="minorHAnsi"/>
          <w:lang w:eastAsia="cs-CZ"/>
        </w:rPr>
        <w:t>Z</w:t>
      </w:r>
      <w:r w:rsidR="000B7CA2" w:rsidRPr="00393AF4">
        <w:rPr>
          <w:rFonts w:eastAsia="Times New Roman" w:cstheme="minorHAnsi"/>
          <w:lang w:eastAsia="cs-CZ"/>
        </w:rPr>
        <w:t>apisovatel</w:t>
      </w:r>
      <w:r w:rsidR="000E7CF7">
        <w:rPr>
          <w:rFonts w:eastAsia="Times New Roman" w:cstheme="minorHAnsi"/>
          <w:lang w:eastAsia="cs-CZ"/>
        </w:rPr>
        <w:t xml:space="preserve"> a ověřovatel</w:t>
      </w:r>
    </w:p>
    <w:p w14:paraId="5992710C" w14:textId="1DCED7E7" w:rsidR="00393AF4" w:rsidRPr="002A2ECE" w:rsidRDefault="00393AF4" w:rsidP="000E7CF7">
      <w:pPr>
        <w:pStyle w:val="Odstavecseseznamem"/>
        <w:ind w:left="1440"/>
        <w:rPr>
          <w:rFonts w:ascii="Calibri"/>
          <w:color w:val="00000A"/>
          <w:spacing w:val="20"/>
          <w:sz w:val="28"/>
          <w:szCs w:val="28"/>
        </w:rPr>
      </w:pPr>
      <w:r w:rsidRPr="002A2ECE">
        <w:rPr>
          <w:rFonts w:eastAsia="Times New Roman" w:cstheme="minorHAnsi"/>
          <w:b/>
          <w:bCs/>
          <w:lang w:eastAsia="cs-CZ"/>
        </w:rPr>
        <w:t xml:space="preserve">Návrh: </w:t>
      </w:r>
      <w:r w:rsidR="000E7CF7">
        <w:rPr>
          <w:rFonts w:eastAsia="Times New Roman" w:cstheme="minorHAnsi"/>
          <w:b/>
          <w:bCs/>
          <w:lang w:eastAsia="cs-CZ"/>
        </w:rPr>
        <w:t xml:space="preserve">Z: BH, </w:t>
      </w:r>
      <w:proofErr w:type="gramStart"/>
      <w:r w:rsidR="000E7CF7">
        <w:rPr>
          <w:rFonts w:eastAsia="Times New Roman" w:cstheme="minorHAnsi"/>
          <w:b/>
          <w:bCs/>
          <w:lang w:eastAsia="cs-CZ"/>
        </w:rPr>
        <w:t>O:</w:t>
      </w:r>
      <w:r w:rsidR="00591048">
        <w:rPr>
          <w:rFonts w:eastAsia="Times New Roman" w:cstheme="minorHAnsi"/>
          <w:b/>
          <w:bCs/>
          <w:lang w:eastAsia="cs-CZ"/>
        </w:rPr>
        <w:t>DP</w:t>
      </w:r>
      <w:proofErr w:type="gramEnd"/>
    </w:p>
    <w:p w14:paraId="7F91EBD3" w14:textId="30E3CE20" w:rsidR="002A2ECE" w:rsidRPr="002A2ECE" w:rsidRDefault="002A2ECE" w:rsidP="002A2ECE">
      <w:pPr>
        <w:pStyle w:val="Odstavecseseznamem"/>
        <w:ind w:left="1440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Pro-proti-zdržel se</w:t>
      </w:r>
      <w:r w:rsidR="000E7CF7">
        <w:rPr>
          <w:rFonts w:eastAsia="Times New Roman" w:cstheme="minorHAnsi"/>
          <w:lang w:eastAsia="cs-CZ"/>
        </w:rPr>
        <w:t xml:space="preserve"> aklamací</w:t>
      </w:r>
      <w:r w:rsidR="00591048">
        <w:rPr>
          <w:rFonts w:eastAsia="Times New Roman" w:cstheme="minorHAnsi"/>
          <w:lang w:eastAsia="cs-CZ"/>
        </w:rPr>
        <w:t>:</w:t>
      </w:r>
    </w:p>
    <w:p w14:paraId="40752965" w14:textId="77777777" w:rsidR="002A2ECE" w:rsidRPr="00393AF4" w:rsidRDefault="002A2ECE" w:rsidP="002A2ECE">
      <w:pPr>
        <w:pStyle w:val="Odstavecseseznamem"/>
        <w:ind w:left="1440"/>
        <w:rPr>
          <w:rFonts w:ascii="Calibri"/>
          <w:color w:val="00000A"/>
          <w:spacing w:val="20"/>
          <w:sz w:val="28"/>
          <w:szCs w:val="28"/>
        </w:rPr>
      </w:pPr>
    </w:p>
    <w:p w14:paraId="3144689D" w14:textId="1521AA0D" w:rsidR="000B7CA2" w:rsidRPr="00393AF4" w:rsidRDefault="00393AF4" w:rsidP="000B7CA2">
      <w:pPr>
        <w:pStyle w:val="Odstavecseseznamem"/>
        <w:numPr>
          <w:ilvl w:val="0"/>
          <w:numId w:val="2"/>
        </w:numPr>
        <w:rPr>
          <w:rFonts w:ascii="Calibri"/>
          <w:b/>
          <w:bCs/>
          <w:color w:val="00000A"/>
          <w:spacing w:val="20"/>
          <w:sz w:val="28"/>
          <w:szCs w:val="28"/>
        </w:rPr>
      </w:pPr>
      <w:r w:rsidRPr="00393AF4">
        <w:rPr>
          <w:rFonts w:eastAsia="Times New Roman" w:cstheme="minorHAnsi"/>
          <w:b/>
          <w:bCs/>
          <w:lang w:eastAsia="cs-CZ"/>
        </w:rPr>
        <w:t>Organizační záležitosti jednání</w:t>
      </w:r>
    </w:p>
    <w:p w14:paraId="2D5C4D2A" w14:textId="77777777" w:rsidR="00A37E37" w:rsidRDefault="00A37E37" w:rsidP="00A37E37">
      <w:pPr>
        <w:pStyle w:val="Odstavecseseznamem"/>
        <w:numPr>
          <w:ilvl w:val="1"/>
          <w:numId w:val="2"/>
        </w:numPr>
      </w:pPr>
      <w:r>
        <w:t>Jednací řád – obecný</w:t>
      </w:r>
    </w:p>
    <w:p w14:paraId="23F339EA" w14:textId="01B5367F" w:rsidR="00393AF4" w:rsidRPr="00A37E37" w:rsidRDefault="00393AF4" w:rsidP="00393AF4">
      <w:pPr>
        <w:pStyle w:val="Odstavecseseznamem"/>
        <w:numPr>
          <w:ilvl w:val="1"/>
          <w:numId w:val="2"/>
        </w:numPr>
        <w:rPr>
          <w:rFonts w:ascii="Calibri"/>
          <w:b/>
          <w:bCs/>
          <w:color w:val="00000A"/>
          <w:spacing w:val="20"/>
          <w:sz w:val="28"/>
          <w:szCs w:val="28"/>
        </w:rPr>
      </w:pPr>
      <w:r w:rsidRPr="00141D0F">
        <w:rPr>
          <w:rFonts w:eastAsia="Times New Roman" w:cstheme="minorHAnsi"/>
          <w:b/>
          <w:bCs/>
          <w:lang w:eastAsia="cs-CZ"/>
        </w:rPr>
        <w:t>Termíny dalších jednání KIC</w:t>
      </w:r>
    </w:p>
    <w:p w14:paraId="13FA8014" w14:textId="77777777" w:rsidR="00A37E37" w:rsidRDefault="00A37E37" w:rsidP="00A37E37">
      <w:pPr>
        <w:spacing w:before="0" w:after="0"/>
        <w:ind w:left="1080"/>
      </w:pPr>
      <w:r>
        <w:t>Termíny jednání komise:</w:t>
      </w:r>
    </w:p>
    <w:p w14:paraId="0C102CAD" w14:textId="06A803A6" w:rsidR="00A37E37" w:rsidRDefault="00A37E37" w:rsidP="00A37E37">
      <w:pPr>
        <w:spacing w:before="0" w:after="0"/>
        <w:ind w:left="1080"/>
      </w:pPr>
      <w:r>
        <w:t>Ze zač.</w:t>
      </w:r>
      <w:r w:rsidR="002F2679">
        <w:t xml:space="preserve"> </w:t>
      </w:r>
      <w:r>
        <w:t>častěji</w:t>
      </w:r>
    </w:p>
    <w:p w14:paraId="638E9F2B" w14:textId="77777777" w:rsidR="00A37E37" w:rsidRDefault="00A37E37" w:rsidP="00A37E37">
      <w:pPr>
        <w:spacing w:before="0" w:after="0"/>
        <w:ind w:left="1080"/>
      </w:pPr>
      <w:r>
        <w:t>Cca 1x měsíčně</w:t>
      </w:r>
    </w:p>
    <w:p w14:paraId="717D28E8" w14:textId="7E6333F6" w:rsidR="00A37E37" w:rsidRDefault="00A37E37" w:rsidP="00A37E37">
      <w:pPr>
        <w:spacing w:before="0" w:after="0"/>
        <w:ind w:left="1080"/>
      </w:pPr>
      <w:r>
        <w:t>Poslední týden června</w:t>
      </w:r>
    </w:p>
    <w:p w14:paraId="699748E3" w14:textId="77777777" w:rsidR="00A37E37" w:rsidRPr="00A37E37" w:rsidRDefault="00A37E37" w:rsidP="00A37E37">
      <w:pPr>
        <w:spacing w:before="0" w:after="0"/>
        <w:ind w:left="1080"/>
        <w:rPr>
          <w:b/>
          <w:bCs/>
        </w:rPr>
      </w:pPr>
      <w:r w:rsidRPr="00A37E37">
        <w:rPr>
          <w:b/>
          <w:bCs/>
        </w:rPr>
        <w:t>29.6.</w:t>
      </w:r>
    </w:p>
    <w:p w14:paraId="1FF84EFA" w14:textId="77777777" w:rsidR="00A37E37" w:rsidRPr="00591048" w:rsidRDefault="00A37E37" w:rsidP="00A37E37">
      <w:pPr>
        <w:pStyle w:val="Odstavecseseznamem"/>
        <w:ind w:left="1440"/>
        <w:rPr>
          <w:rFonts w:ascii="Calibri"/>
          <w:b/>
          <w:bCs/>
          <w:color w:val="00000A"/>
          <w:spacing w:val="20"/>
          <w:sz w:val="28"/>
          <w:szCs w:val="28"/>
        </w:rPr>
      </w:pPr>
    </w:p>
    <w:p w14:paraId="19E2A195" w14:textId="77777777" w:rsidR="00591048" w:rsidRPr="00591048" w:rsidRDefault="00591048" w:rsidP="00591048">
      <w:pPr>
        <w:ind w:left="360" w:firstLine="348"/>
        <w:rPr>
          <w:rFonts w:eastAsia="Times New Roman" w:cstheme="minorHAnsi"/>
          <w:lang w:eastAsia="cs-CZ"/>
        </w:rPr>
      </w:pPr>
      <w:r w:rsidRPr="00591048">
        <w:rPr>
          <w:rFonts w:eastAsia="Times New Roman" w:cstheme="minorHAnsi"/>
          <w:b/>
          <w:bCs/>
          <w:lang w:eastAsia="cs-CZ"/>
        </w:rPr>
        <w:t>Návrh usnesení:</w:t>
      </w:r>
      <w:r w:rsidRPr="00591048">
        <w:rPr>
          <w:rFonts w:eastAsia="Times New Roman" w:cstheme="minorHAnsi"/>
          <w:lang w:eastAsia="cs-CZ"/>
        </w:rPr>
        <w:t xml:space="preserve"> KIC se dohodla na následujících termínech dalších jednání:</w:t>
      </w:r>
    </w:p>
    <w:p w14:paraId="00E278ED" w14:textId="4712797C" w:rsidR="00591048" w:rsidRPr="00591048" w:rsidRDefault="00591048" w:rsidP="00591048">
      <w:pPr>
        <w:ind w:left="360" w:firstLine="348"/>
        <w:rPr>
          <w:rFonts w:eastAsia="Times New Roman" w:cstheme="minorHAnsi"/>
          <w:lang w:eastAsia="cs-CZ"/>
        </w:rPr>
      </w:pPr>
      <w:r w:rsidRPr="00591048">
        <w:rPr>
          <w:rFonts w:eastAsia="Times New Roman" w:cstheme="minorHAnsi"/>
          <w:lang w:eastAsia="cs-CZ"/>
        </w:rPr>
        <w:t xml:space="preserve">Pro-proti-zdržel se </w:t>
      </w:r>
      <w:proofErr w:type="gramStart"/>
      <w:r w:rsidRPr="00591048">
        <w:rPr>
          <w:rFonts w:eastAsia="Times New Roman" w:cstheme="minorHAnsi"/>
          <w:lang w:eastAsia="cs-CZ"/>
        </w:rPr>
        <w:t>aklamací :</w:t>
      </w:r>
      <w:proofErr w:type="gramEnd"/>
    </w:p>
    <w:p w14:paraId="21AD5946" w14:textId="11C62CD9" w:rsidR="00591048" w:rsidRPr="00A37E37" w:rsidRDefault="00591048" w:rsidP="00393AF4">
      <w:pPr>
        <w:pStyle w:val="Odstavecseseznamem"/>
        <w:numPr>
          <w:ilvl w:val="1"/>
          <w:numId w:val="2"/>
        </w:numPr>
        <w:rPr>
          <w:rFonts w:ascii="Calibri"/>
          <w:b/>
          <w:bCs/>
          <w:color w:val="00000A"/>
          <w:spacing w:val="20"/>
          <w:sz w:val="28"/>
          <w:szCs w:val="28"/>
        </w:rPr>
      </w:pPr>
      <w:r>
        <w:rPr>
          <w:rFonts w:eastAsia="Times New Roman" w:cstheme="minorHAnsi"/>
          <w:b/>
          <w:bCs/>
          <w:lang w:eastAsia="cs-CZ"/>
        </w:rPr>
        <w:t>Stálí hosté KVTPVVI:</w:t>
      </w:r>
    </w:p>
    <w:p w14:paraId="7F9BD9F7" w14:textId="77777777" w:rsidR="00A37E37" w:rsidRPr="00A37E37" w:rsidRDefault="00A37E37" w:rsidP="00A37E37">
      <w:pPr>
        <w:spacing w:before="0" w:after="0"/>
        <w:ind w:left="1080"/>
        <w:rPr>
          <w:b/>
          <w:bCs/>
        </w:rPr>
      </w:pPr>
      <w:r w:rsidRPr="00A37E37">
        <w:rPr>
          <w:b/>
          <w:bCs/>
        </w:rPr>
        <w:t xml:space="preserve">Stálí hosté: </w:t>
      </w:r>
    </w:p>
    <w:p w14:paraId="1905D68A" w14:textId="77777777" w:rsidR="00A37E37" w:rsidRDefault="00A37E37" w:rsidP="00A37E37">
      <w:pPr>
        <w:spacing w:before="0" w:after="0"/>
        <w:ind w:left="1080"/>
      </w:pPr>
      <w:r>
        <w:t>V první fázi zástupci všech organizací</w:t>
      </w:r>
    </w:p>
    <w:p w14:paraId="10041EB6" w14:textId="77777777" w:rsidR="00A37E37" w:rsidRDefault="00A37E37" w:rsidP="00A37E37">
      <w:pPr>
        <w:spacing w:before="0" w:after="0"/>
        <w:ind w:left="1080"/>
      </w:pPr>
      <w:r>
        <w:t xml:space="preserve">Návrhy: PII, taj. ŘR, Hvězdárna, PIR – stačí tak, jak </w:t>
      </w:r>
      <w:proofErr w:type="gramStart"/>
      <w:r>
        <w:t>je?,</w:t>
      </w:r>
      <w:proofErr w:type="gramEnd"/>
      <w:r>
        <w:t xml:space="preserve"> Kampus Hybernská, </w:t>
      </w:r>
      <w:proofErr w:type="spellStart"/>
      <w:r>
        <w:t>zást</w:t>
      </w:r>
      <w:proofErr w:type="spellEnd"/>
      <w:r>
        <w:t xml:space="preserve">. Univerzit, </w:t>
      </w:r>
      <w:proofErr w:type="spellStart"/>
      <w:r>
        <w:t>zást</w:t>
      </w:r>
      <w:proofErr w:type="spellEnd"/>
      <w:r>
        <w:t xml:space="preserve"> AV, Kampus </w:t>
      </w:r>
      <w:proofErr w:type="gramStart"/>
      <w:r>
        <w:t>Albertov?,</w:t>
      </w:r>
      <w:proofErr w:type="gramEnd"/>
      <w:r>
        <w:t xml:space="preserve"> zástupce byznysu, zástupce MŠMT, min. </w:t>
      </w:r>
      <w:proofErr w:type="spellStart"/>
      <w:r>
        <w:t>Landšádlová</w:t>
      </w:r>
      <w:proofErr w:type="spellEnd"/>
      <w:r>
        <w:t>?, MPO?</w:t>
      </w:r>
    </w:p>
    <w:p w14:paraId="53370D9E" w14:textId="77777777" w:rsidR="00A37E37" w:rsidRDefault="00A37E37" w:rsidP="00A37E37">
      <w:pPr>
        <w:spacing w:before="0" w:after="0"/>
        <w:ind w:left="1080"/>
      </w:pPr>
    </w:p>
    <w:p w14:paraId="091AF6E6" w14:textId="6E7E998E" w:rsidR="00A37E37" w:rsidRDefault="00A37E37" w:rsidP="00A37E37">
      <w:pPr>
        <w:spacing w:before="0" w:after="0"/>
        <w:ind w:left="1080"/>
      </w:pPr>
      <w:r>
        <w:t xml:space="preserve">DM: harmonizace, společný přístup, </w:t>
      </w:r>
      <w:proofErr w:type="spellStart"/>
      <w:r>
        <w:t>stakehold</w:t>
      </w:r>
      <w:r w:rsidR="005B1075">
        <w:t>ers</w:t>
      </w:r>
      <w:proofErr w:type="spellEnd"/>
      <w:r w:rsidR="005B1075">
        <w:t xml:space="preserve"> </w:t>
      </w:r>
      <w:r>
        <w:t>budou mít přehled, kam směřuje Praha a moci ovlivňovat ideje Prahy</w:t>
      </w:r>
    </w:p>
    <w:p w14:paraId="6A7E93AB" w14:textId="64496398" w:rsidR="00A37E37" w:rsidRDefault="00A37E37" w:rsidP="00A37E37">
      <w:pPr>
        <w:spacing w:before="0" w:after="0"/>
        <w:ind w:left="1080"/>
      </w:pPr>
      <w:r>
        <w:t xml:space="preserve">DM – většina ad </w:t>
      </w:r>
      <w:proofErr w:type="spellStart"/>
      <w:r>
        <w:t>hoc</w:t>
      </w:r>
      <w:r w:rsidR="005B1075">
        <w:t>v</w:t>
      </w:r>
      <w:proofErr w:type="spellEnd"/>
      <w:r w:rsidR="005B1075">
        <w:t xml:space="preserve"> rámci plánování z jedné komise na druhou naplánujeme ad hoc hosty</w:t>
      </w:r>
    </w:p>
    <w:p w14:paraId="14F3F737" w14:textId="0B75639A" w:rsidR="00A37E37" w:rsidRDefault="00A37E37" w:rsidP="00A37E37">
      <w:pPr>
        <w:spacing w:before="0" w:after="0"/>
        <w:ind w:left="1080"/>
      </w:pPr>
      <w:r>
        <w:t>DP-OICT</w:t>
      </w:r>
      <w:r w:rsidR="005B1075">
        <w:t>. DM – v každém případě OICT – piloty SC, složka inovací pro Prahu obecně</w:t>
      </w:r>
    </w:p>
    <w:p w14:paraId="6E5FC8A0" w14:textId="3BAC550A" w:rsidR="00A37E37" w:rsidRDefault="00A37E37" w:rsidP="00A37E37">
      <w:pPr>
        <w:spacing w:before="0" w:after="0"/>
        <w:ind w:left="1080"/>
      </w:pPr>
      <w:r>
        <w:t>Michal Novák</w:t>
      </w:r>
      <w:r w:rsidR="005B1075">
        <w:t xml:space="preserve"> – poradce DM</w:t>
      </w:r>
    </w:p>
    <w:p w14:paraId="0CFBDCC8" w14:textId="00190A95" w:rsidR="00A37E37" w:rsidRDefault="00A37E37" w:rsidP="005B1075">
      <w:pPr>
        <w:spacing w:before="0" w:after="0"/>
        <w:ind w:left="1080"/>
      </w:pPr>
      <w:r>
        <w:t>ČVU</w:t>
      </w:r>
      <w:r w:rsidR="005B1075">
        <w:t xml:space="preserve">T: </w:t>
      </w:r>
      <w:r>
        <w:t>Akad a univ</w:t>
      </w:r>
      <w:r w:rsidR="005B1075">
        <w:t>erzity</w:t>
      </w:r>
      <w:r>
        <w:t xml:space="preserve"> – ad hoc</w:t>
      </w:r>
    </w:p>
    <w:p w14:paraId="175A231C" w14:textId="77777777" w:rsidR="005B1075" w:rsidRDefault="00A37E37" w:rsidP="00A37E37">
      <w:pPr>
        <w:spacing w:before="0" w:after="0"/>
        <w:ind w:left="1080"/>
      </w:pPr>
      <w:r>
        <w:t>Zástupci AV jsou v radě PIR</w:t>
      </w:r>
    </w:p>
    <w:p w14:paraId="7067C389" w14:textId="2295179E" w:rsidR="005B1075" w:rsidRDefault="005B1075" w:rsidP="00A37E37">
      <w:pPr>
        <w:spacing w:before="0" w:after="0"/>
        <w:ind w:left="1080"/>
      </w:pPr>
      <w:r>
        <w:t>DP: shrnutí: stálí hosté: PII, Planetárium Praha, Kampus Hybernská, OICT, Novák, ostatní ad hoc.</w:t>
      </w:r>
    </w:p>
    <w:p w14:paraId="14BF339D" w14:textId="4BF4DEB4" w:rsidR="00A37E37" w:rsidRDefault="00A37E37" w:rsidP="00A37E37">
      <w:pPr>
        <w:spacing w:before="0" w:after="0"/>
        <w:ind w:left="1080"/>
      </w:pPr>
      <w:r>
        <w:t>Hlasování: v první fázi jen org</w:t>
      </w:r>
      <w:r w:rsidR="005B1075">
        <w:t xml:space="preserve">anizace; ve druhém kole budeme </w:t>
      </w:r>
      <w:proofErr w:type="spellStart"/>
      <w:r w:rsidR="005B1075">
        <w:t>hjlasovat</w:t>
      </w:r>
      <w:proofErr w:type="spellEnd"/>
      <w:r w:rsidR="005B1075">
        <w:t xml:space="preserve"> o konkrétních jménech</w:t>
      </w:r>
      <w:r>
        <w:t xml:space="preserve"> – všichni pro</w:t>
      </w:r>
    </w:p>
    <w:p w14:paraId="022D0FCD" w14:textId="77777777" w:rsidR="00591048" w:rsidRDefault="00591048" w:rsidP="002A2ECE">
      <w:pPr>
        <w:pStyle w:val="Odstavecseseznamem"/>
        <w:ind w:left="1440"/>
        <w:rPr>
          <w:rFonts w:eastAsia="Times New Roman" w:cstheme="minorHAnsi"/>
          <w:b/>
          <w:bCs/>
          <w:lang w:eastAsia="cs-CZ"/>
        </w:rPr>
      </w:pPr>
    </w:p>
    <w:p w14:paraId="33E8D908" w14:textId="2694E298" w:rsidR="00591048" w:rsidRDefault="00591048" w:rsidP="00591048">
      <w:pPr>
        <w:pStyle w:val="Odstavecseseznamem"/>
        <w:numPr>
          <w:ilvl w:val="0"/>
          <w:numId w:val="2"/>
        </w:numPr>
        <w:rPr>
          <w:rFonts w:eastAsia="Times New Roman" w:cstheme="minorHAnsi"/>
          <w:b/>
          <w:bCs/>
          <w:lang w:eastAsia="cs-CZ"/>
        </w:rPr>
      </w:pPr>
      <w:r w:rsidRPr="00591048">
        <w:rPr>
          <w:rFonts w:eastAsia="Times New Roman" w:cstheme="minorHAnsi"/>
          <w:b/>
          <w:bCs/>
          <w:lang w:eastAsia="cs-CZ"/>
        </w:rPr>
        <w:t>Aktuální stav hledání prostoru pro Vědecko-technologický park (Sokolský stadion Strahov/Kasárna Karlín) (pro informaci)</w:t>
      </w:r>
      <w:r w:rsidR="005B1075">
        <w:rPr>
          <w:rFonts w:eastAsia="Times New Roman" w:cstheme="minorHAnsi"/>
          <w:b/>
          <w:bCs/>
          <w:lang w:eastAsia="cs-CZ"/>
        </w:rPr>
        <w:t xml:space="preserve"> DM</w:t>
      </w:r>
    </w:p>
    <w:p w14:paraId="754F34D0" w14:textId="0F440CB6" w:rsidR="00A37E37" w:rsidRDefault="00A37E37" w:rsidP="005B1075">
      <w:pPr>
        <w:pStyle w:val="Odstavecseseznamem"/>
        <w:numPr>
          <w:ilvl w:val="0"/>
          <w:numId w:val="5"/>
        </w:numPr>
        <w:spacing w:before="0" w:after="0"/>
      </w:pPr>
      <w:r>
        <w:t>Michal Novák + DP – koordinátor</w:t>
      </w:r>
      <w:r w:rsidR="005B1075">
        <w:t xml:space="preserve"> bude za VTP odpovědný, za </w:t>
      </w:r>
      <w:r w:rsidR="00B73F8D">
        <w:t>celou koalici</w:t>
      </w:r>
      <w:r w:rsidR="005B1075">
        <w:t xml:space="preserve"> koordinuje DP.</w:t>
      </w:r>
    </w:p>
    <w:p w14:paraId="40A84ACE" w14:textId="05197E90" w:rsidR="00B73F8D" w:rsidRDefault="00B73F8D" w:rsidP="005B1075">
      <w:pPr>
        <w:pStyle w:val="Odstavecseseznamem"/>
        <w:numPr>
          <w:ilvl w:val="0"/>
          <w:numId w:val="5"/>
        </w:numPr>
        <w:spacing w:before="0" w:after="0"/>
      </w:pPr>
      <w:r>
        <w:lastRenderedPageBreak/>
        <w:t>JB byl v komisi v minulém volebním období</w:t>
      </w:r>
    </w:p>
    <w:p w14:paraId="26DF5EEF" w14:textId="336C2ACB" w:rsidR="005B1075" w:rsidRDefault="005B1075" w:rsidP="005B1075">
      <w:pPr>
        <w:spacing w:before="0" w:after="0"/>
      </w:pPr>
      <w:r>
        <w:rPr>
          <w:b/>
          <w:bCs/>
        </w:rPr>
        <w:t xml:space="preserve">      </w:t>
      </w:r>
      <w:r w:rsidR="00A37E37" w:rsidRPr="005B1075">
        <w:rPr>
          <w:b/>
          <w:bCs/>
        </w:rPr>
        <w:t>Strahov</w:t>
      </w:r>
    </w:p>
    <w:p w14:paraId="060F08DE" w14:textId="77777777" w:rsidR="00B73F8D" w:rsidRDefault="00A37E37" w:rsidP="005B1075">
      <w:pPr>
        <w:pStyle w:val="Odstavecseseznamem"/>
        <w:numPr>
          <w:ilvl w:val="0"/>
          <w:numId w:val="5"/>
        </w:numPr>
        <w:spacing w:before="0" w:after="0"/>
      </w:pPr>
      <w:r>
        <w:t xml:space="preserve">Memorandum HMP, ČVUT, Průša </w:t>
      </w:r>
      <w:proofErr w:type="spellStart"/>
      <w:r>
        <w:t>lab</w:t>
      </w:r>
      <w:proofErr w:type="spellEnd"/>
      <w:r>
        <w:t xml:space="preserve">, </w:t>
      </w:r>
      <w:proofErr w:type="spellStart"/>
      <w:r>
        <w:t>Czechinvest</w:t>
      </w:r>
      <w:proofErr w:type="spellEnd"/>
      <w:r>
        <w:t xml:space="preserve">,  </w:t>
      </w:r>
    </w:p>
    <w:p w14:paraId="7AAA11EF" w14:textId="26D3019D" w:rsidR="00A37E37" w:rsidRDefault="00A37E37" w:rsidP="005B1075">
      <w:pPr>
        <w:pStyle w:val="Odstavecseseznamem"/>
        <w:numPr>
          <w:ilvl w:val="0"/>
          <w:numId w:val="5"/>
        </w:numPr>
        <w:spacing w:before="0" w:after="0"/>
      </w:pPr>
      <w:r>
        <w:t>kvůli blízkosti ČVUT</w:t>
      </w:r>
      <w:r w:rsidR="00B73F8D">
        <w:t xml:space="preserve"> as </w:t>
      </w:r>
      <w:proofErr w:type="spellStart"/>
      <w:r w:rsidR="00B73F8D">
        <w:t>vš</w:t>
      </w:r>
      <w:proofErr w:type="spellEnd"/>
      <w:r w:rsidR="00B73F8D">
        <w:t xml:space="preserve"> kolejí</w:t>
      </w:r>
    </w:p>
    <w:p w14:paraId="697F001F" w14:textId="7D3DAAF5" w:rsidR="00A37E37" w:rsidRDefault="00A37E37" w:rsidP="005B1075">
      <w:pPr>
        <w:pStyle w:val="Odstavecseseznamem"/>
        <w:numPr>
          <w:ilvl w:val="0"/>
          <w:numId w:val="5"/>
        </w:numPr>
        <w:spacing w:before="0" w:after="0"/>
      </w:pPr>
      <w:r>
        <w:t xml:space="preserve">Plná schopnost dispozice </w:t>
      </w:r>
      <w:r w:rsidR="00B73F8D">
        <w:t>v rámci celého prostoru stadionu</w:t>
      </w:r>
      <w:r>
        <w:t xml:space="preserve"> </w:t>
      </w:r>
    </w:p>
    <w:p w14:paraId="4834A0AB" w14:textId="33264D57" w:rsidR="00A37E37" w:rsidRDefault="00A37E37" w:rsidP="005B1075">
      <w:pPr>
        <w:pStyle w:val="Odstavecseseznamem"/>
        <w:numPr>
          <w:ilvl w:val="0"/>
          <w:numId w:val="5"/>
        </w:numPr>
        <w:spacing w:before="0" w:after="0"/>
      </w:pPr>
      <w:r>
        <w:t>Malý odpor památkářů</w:t>
      </w:r>
    </w:p>
    <w:p w14:paraId="66109976" w14:textId="77777777" w:rsidR="00B73F8D" w:rsidRDefault="00B73F8D" w:rsidP="00B73F8D">
      <w:pPr>
        <w:pStyle w:val="Odstavecseseznamem"/>
        <w:numPr>
          <w:ilvl w:val="0"/>
          <w:numId w:val="5"/>
        </w:numPr>
        <w:spacing w:before="0" w:after="0"/>
      </w:pPr>
      <w:r>
        <w:t xml:space="preserve">N: chybí rozsáhlejší prostor </w:t>
      </w:r>
      <w:proofErr w:type="spellStart"/>
      <w:r>
        <w:t>venue</w:t>
      </w:r>
      <w:proofErr w:type="spellEnd"/>
      <w:r>
        <w:t xml:space="preserve"> </w:t>
      </w:r>
      <w:r w:rsidRPr="00B73F8D">
        <w:rPr>
          <w:b/>
          <w:bCs/>
        </w:rPr>
        <w:t>(</w:t>
      </w:r>
      <w:r w:rsidR="00A37E37" w:rsidRPr="00B73F8D">
        <w:rPr>
          <w:b/>
          <w:bCs/>
        </w:rPr>
        <w:t>Kongresové centrum</w:t>
      </w:r>
      <w:r w:rsidR="00A37E37">
        <w:t xml:space="preserve"> problém částečného vlastnictví</w:t>
      </w:r>
      <w:r>
        <w:t xml:space="preserve"> (</w:t>
      </w:r>
      <w:proofErr w:type="gramStart"/>
      <w:r>
        <w:t>50%</w:t>
      </w:r>
      <w:proofErr w:type="gramEnd"/>
      <w:r>
        <w:t>) problém neřeší)</w:t>
      </w:r>
    </w:p>
    <w:p w14:paraId="2C0C6E3C" w14:textId="77E18E81" w:rsidR="00A37E37" w:rsidRDefault="00B73F8D" w:rsidP="00B73F8D">
      <w:pPr>
        <w:pStyle w:val="Odstavecseseznamem"/>
        <w:numPr>
          <w:ilvl w:val="0"/>
          <w:numId w:val="5"/>
        </w:numPr>
        <w:spacing w:before="0" w:after="0"/>
      </w:pPr>
      <w:r>
        <w:t>N: špatná dopravní dostupnost (</w:t>
      </w:r>
      <w:r w:rsidR="00A37E37" w:rsidRPr="00B73F8D">
        <w:rPr>
          <w:b/>
          <w:bCs/>
        </w:rPr>
        <w:t xml:space="preserve">Velká </w:t>
      </w:r>
      <w:proofErr w:type="spellStart"/>
      <w:r w:rsidR="00A37E37" w:rsidRPr="00B73F8D">
        <w:rPr>
          <w:b/>
          <w:bCs/>
        </w:rPr>
        <w:t>maj</w:t>
      </w:r>
      <w:proofErr w:type="spellEnd"/>
      <w:r w:rsidR="00A37E37" w:rsidRPr="00B73F8D">
        <w:rPr>
          <w:b/>
          <w:bCs/>
        </w:rPr>
        <w:t xml:space="preserve">. Směna Prahy </w:t>
      </w:r>
      <w:proofErr w:type="gramStart"/>
      <w:r w:rsidR="00A37E37" w:rsidRPr="00B73F8D">
        <w:rPr>
          <w:b/>
          <w:bCs/>
        </w:rPr>
        <w:t>a  Státu</w:t>
      </w:r>
      <w:proofErr w:type="gramEnd"/>
      <w:r>
        <w:rPr>
          <w:b/>
          <w:bCs/>
        </w:rPr>
        <w:t xml:space="preserve"> 1,7 mld Kč</w:t>
      </w:r>
      <w:r w:rsidR="00A37E37" w:rsidRPr="00B73F8D">
        <w:rPr>
          <w:b/>
          <w:bCs/>
        </w:rPr>
        <w:t xml:space="preserve">, </w:t>
      </w:r>
      <w:proofErr w:type="spellStart"/>
      <w:r w:rsidRPr="00B73F8D">
        <w:rPr>
          <w:b/>
          <w:bCs/>
        </w:rPr>
        <w:t>poz</w:t>
      </w:r>
      <w:proofErr w:type="spellEnd"/>
      <w:r w:rsidRPr="00B73F8D">
        <w:rPr>
          <w:b/>
          <w:bCs/>
        </w:rPr>
        <w:t>. v </w:t>
      </w:r>
      <w:proofErr w:type="spellStart"/>
      <w:r w:rsidRPr="00B73F8D">
        <w:rPr>
          <w:b/>
          <w:bCs/>
        </w:rPr>
        <w:t>obl</w:t>
      </w:r>
      <w:proofErr w:type="spellEnd"/>
      <w:r w:rsidRPr="00B73F8D">
        <w:rPr>
          <w:b/>
          <w:bCs/>
        </w:rPr>
        <w:t xml:space="preserve"> </w:t>
      </w:r>
      <w:proofErr w:type="spellStart"/>
      <w:r w:rsidR="00A37E37" w:rsidRPr="00B73F8D">
        <w:rPr>
          <w:b/>
          <w:bCs/>
        </w:rPr>
        <w:t>nem</w:t>
      </w:r>
      <w:proofErr w:type="spellEnd"/>
      <w:r w:rsidR="00A37E37" w:rsidRPr="00B73F8D">
        <w:rPr>
          <w:b/>
          <w:bCs/>
        </w:rPr>
        <w:t xml:space="preserve">. Bulovka </w:t>
      </w:r>
      <w:r w:rsidR="00A37E37" w:rsidRPr="00B73F8D">
        <w:sym w:font="Wingdings" w:char="F0E0"/>
      </w:r>
      <w:r w:rsidR="00A37E37" w:rsidRPr="00B73F8D">
        <w:rPr>
          <w:b/>
          <w:bCs/>
        </w:rPr>
        <w:t>státu</w:t>
      </w:r>
      <w:r>
        <w:rPr>
          <w:b/>
          <w:bCs/>
        </w:rPr>
        <w:t xml:space="preserve">; </w:t>
      </w:r>
      <w:r w:rsidR="00A37E37" w:rsidRPr="00B73F8D">
        <w:rPr>
          <w:b/>
          <w:bCs/>
        </w:rPr>
        <w:t>Karlínská kasárna</w:t>
      </w:r>
      <w:r w:rsidRPr="00B73F8D">
        <w:rPr>
          <w:b/>
          <w:bCs/>
        </w:rPr>
        <w:sym w:font="Wingdings" w:char="F0E0"/>
      </w:r>
      <w:r w:rsidRPr="00B73F8D">
        <w:rPr>
          <w:b/>
          <w:bCs/>
        </w:rPr>
        <w:t>Praze</w:t>
      </w:r>
      <w:r>
        <w:t xml:space="preserve">: </w:t>
      </w:r>
      <w:r w:rsidR="00A37E37">
        <w:t xml:space="preserve">dopravní dostupnost na místo setkávání </w:t>
      </w:r>
      <w:r>
        <w:t xml:space="preserve">oproti Strahovu </w:t>
      </w:r>
      <w:r w:rsidR="00A37E37">
        <w:t>je velmi dobré</w:t>
      </w:r>
      <w:r>
        <w:t>)</w:t>
      </w:r>
    </w:p>
    <w:p w14:paraId="73EDCE29" w14:textId="640745AC" w:rsidR="00A37E37" w:rsidRPr="00B73F8D" w:rsidRDefault="00B73F8D" w:rsidP="00A37E37">
      <w:pPr>
        <w:spacing w:before="0" w:after="0"/>
        <w:ind w:left="360"/>
        <w:rPr>
          <w:b/>
          <w:bCs/>
        </w:rPr>
      </w:pPr>
      <w:r w:rsidRPr="00B73F8D">
        <w:rPr>
          <w:b/>
          <w:bCs/>
        </w:rPr>
        <w:t>Karlínská kasárna</w:t>
      </w:r>
    </w:p>
    <w:p w14:paraId="5BEA4B05" w14:textId="59ACDB2A" w:rsidR="00B73F8D" w:rsidRDefault="00B73F8D" w:rsidP="00B73F8D">
      <w:pPr>
        <w:pStyle w:val="Odstavecseseznamem"/>
        <w:numPr>
          <w:ilvl w:val="0"/>
          <w:numId w:val="5"/>
        </w:numPr>
        <w:spacing w:before="0" w:after="0"/>
      </w:pPr>
      <w:r>
        <w:t>Jako funkční místo setkávání i pro místa na okrajích Prahy</w:t>
      </w:r>
    </w:p>
    <w:p w14:paraId="0608D55E" w14:textId="5760AE67" w:rsidR="00B73F8D" w:rsidRDefault="00B73F8D" w:rsidP="00B73F8D">
      <w:pPr>
        <w:pStyle w:val="Odstavecseseznamem"/>
        <w:numPr>
          <w:ilvl w:val="0"/>
          <w:numId w:val="5"/>
        </w:numPr>
        <w:spacing w:before="0" w:after="0"/>
      </w:pPr>
      <w:r>
        <w:t>Ideální jako střecha vědeckotechnologického ekosystému</w:t>
      </w:r>
    </w:p>
    <w:p w14:paraId="330F7E95" w14:textId="6B8134BF" w:rsidR="00B73F8D" w:rsidRDefault="00B73F8D" w:rsidP="00B73F8D">
      <w:pPr>
        <w:pStyle w:val="Odstavecseseznamem"/>
        <w:numPr>
          <w:ilvl w:val="0"/>
          <w:numId w:val="5"/>
        </w:numPr>
        <w:spacing w:before="0" w:after="0"/>
      </w:pPr>
      <w:r>
        <w:t>DD lokalita, která je vytipovaná jako místo pro střechu VTP</w:t>
      </w:r>
    </w:p>
    <w:p w14:paraId="050AEDFD" w14:textId="7DF9608E" w:rsidR="00A37E37" w:rsidRDefault="00A37E37" w:rsidP="00B73F8D">
      <w:pPr>
        <w:pStyle w:val="Odstavecseseznamem"/>
        <w:numPr>
          <w:ilvl w:val="0"/>
          <w:numId w:val="5"/>
        </w:numPr>
        <w:spacing w:before="0" w:after="0"/>
      </w:pPr>
      <w:proofErr w:type="spellStart"/>
      <w:r>
        <w:t>Pha</w:t>
      </w:r>
      <w:proofErr w:type="spellEnd"/>
      <w:r>
        <w:t xml:space="preserve"> má vědecko-technologickou síť, o kterou se zatím nestarala, </w:t>
      </w:r>
      <w:r w:rsidR="00B73F8D">
        <w:t>a která vznikala živelně</w:t>
      </w:r>
      <w:r w:rsidR="002F2679">
        <w:t>,</w:t>
      </w:r>
      <w:r w:rsidR="00B73F8D">
        <w:t xml:space="preserve"> </w:t>
      </w:r>
      <w:r>
        <w:t>které jsou částečně koordinované</w:t>
      </w:r>
      <w:r w:rsidR="00B73F8D">
        <w:t xml:space="preserve">; </w:t>
      </w:r>
    </w:p>
    <w:p w14:paraId="0F58B664" w14:textId="1EDFC492" w:rsidR="00A37E37" w:rsidRDefault="00A37E37" w:rsidP="00B73F8D">
      <w:pPr>
        <w:pStyle w:val="Odstavecseseznamem"/>
        <w:numPr>
          <w:ilvl w:val="0"/>
          <w:numId w:val="5"/>
        </w:numPr>
        <w:spacing w:before="0" w:after="0"/>
      </w:pPr>
      <w:r>
        <w:t>Neměl</w:t>
      </w:r>
      <w:r w:rsidR="00B73F8D">
        <w:t>a</w:t>
      </w:r>
      <w:r>
        <w:t xml:space="preserve"> by být koncentrace všeho do jedné lokality, </w:t>
      </w:r>
      <w:r w:rsidR="00B73F8D">
        <w:t xml:space="preserve">je to síť, </w:t>
      </w:r>
      <w:r>
        <w:t xml:space="preserve">ale bod (meeting point) v rozvětvené </w:t>
      </w:r>
      <w:proofErr w:type="gramStart"/>
      <w:r>
        <w:t>síti</w:t>
      </w:r>
      <w:proofErr w:type="gramEnd"/>
      <w:r>
        <w:t xml:space="preserve"> a nako</w:t>
      </w:r>
      <w:r w:rsidR="00B73F8D">
        <w:t>n</w:t>
      </w:r>
      <w:r>
        <w:t>ec celá síť VTP jako celek a jako maják v souvislosti se značkou Prahy.</w:t>
      </w:r>
      <w:r w:rsidR="002F2679">
        <w:t xml:space="preserve"> </w:t>
      </w:r>
      <w:r w:rsidR="007F0E99">
        <w:t>místo, kde se budou sbíhat a rozbíhat informace o inovacích</w:t>
      </w:r>
    </w:p>
    <w:p w14:paraId="4D43582E" w14:textId="4BF20612" w:rsidR="00243117" w:rsidRDefault="00243117" w:rsidP="00B73F8D">
      <w:pPr>
        <w:pStyle w:val="Odstavecseseznamem"/>
        <w:numPr>
          <w:ilvl w:val="0"/>
          <w:numId w:val="5"/>
        </w:numPr>
        <w:spacing w:before="0" w:after="0"/>
      </w:pPr>
      <w:proofErr w:type="spellStart"/>
      <w:r>
        <w:t>Pol.zájem</w:t>
      </w:r>
      <w:proofErr w:type="spellEnd"/>
      <w:r>
        <w:t xml:space="preserve"> </w:t>
      </w:r>
      <w:r w:rsidR="007F0E99">
        <w:t xml:space="preserve">DM </w:t>
      </w:r>
      <w:r>
        <w:t>aktuálně je, aby Praha</w:t>
      </w:r>
      <w:r w:rsidR="002F2679">
        <w:t xml:space="preserve"> </w:t>
      </w:r>
      <w:r w:rsidR="007F0E99">
        <w:t>nastartovala cestu k tomu, aby</w:t>
      </w:r>
      <w:r>
        <w:t xml:space="preserve"> byla v budoucnu spojovaná s</w:t>
      </w:r>
      <w:r w:rsidR="007F0E99">
        <w:t> </w:t>
      </w:r>
      <w:r>
        <w:t>inovacemi</w:t>
      </w:r>
      <w:r w:rsidR="007F0E99">
        <w:t xml:space="preserve"> a jejich podporou a zaváděním do života lidí</w:t>
      </w:r>
    </w:p>
    <w:p w14:paraId="7A8B3164" w14:textId="77777777" w:rsidR="007F0E99" w:rsidRDefault="00A37E37" w:rsidP="00A37E37">
      <w:pPr>
        <w:spacing w:before="0" w:after="0"/>
        <w:ind w:left="360"/>
      </w:pPr>
      <w:r>
        <w:t xml:space="preserve">JB: doplnění Strahov – </w:t>
      </w:r>
    </w:p>
    <w:p w14:paraId="0B660AA6" w14:textId="77777777" w:rsidR="007F0E99" w:rsidRDefault="00A37E37" w:rsidP="007F0E99">
      <w:pPr>
        <w:pStyle w:val="Odstavecseseznamem"/>
        <w:numPr>
          <w:ilvl w:val="0"/>
          <w:numId w:val="5"/>
        </w:numPr>
        <w:spacing w:before="0" w:after="0"/>
      </w:pPr>
      <w:r>
        <w:t>Memorandum Kampus Strahov</w:t>
      </w:r>
      <w:r w:rsidR="007F0E99">
        <w:t xml:space="preserve"> – 9/22</w:t>
      </w:r>
      <w:r>
        <w:t xml:space="preserve"> </w:t>
      </w:r>
      <w:r w:rsidR="00243117">
        <w:t>(tisk ZHMP</w:t>
      </w:r>
      <w:r w:rsidR="007F0E99">
        <w:t xml:space="preserve"> </w:t>
      </w:r>
      <w:r>
        <w:t>– 5 signatářů</w:t>
      </w:r>
      <w:r w:rsidR="007F0E99">
        <w:t xml:space="preserve"> – </w:t>
      </w:r>
      <w:proofErr w:type="spellStart"/>
      <w:r w:rsidR="007F0E99">
        <w:t>Pha</w:t>
      </w:r>
      <w:proofErr w:type="spellEnd"/>
      <w:r w:rsidR="007F0E99">
        <w:t xml:space="preserve">, ČVUT, Průša </w:t>
      </w:r>
      <w:proofErr w:type="spellStart"/>
      <w:r w:rsidR="007F0E99">
        <w:t>Research</w:t>
      </w:r>
      <w:proofErr w:type="spellEnd"/>
      <w:r w:rsidR="007F0E99">
        <w:t xml:space="preserve">, Invest </w:t>
      </w:r>
      <w:proofErr w:type="spellStart"/>
      <w:r w:rsidR="007F0E99">
        <w:t>digitally</w:t>
      </w:r>
      <w:proofErr w:type="spellEnd"/>
      <w:r w:rsidR="007F0E99">
        <w:t xml:space="preserve">, studentská firma </w:t>
      </w:r>
      <w:proofErr w:type="gramStart"/>
      <w:r w:rsidR="007F0E99">
        <w:t xml:space="preserve">ČVUT </w:t>
      </w:r>
      <w:r>
        <w:t>.</w:t>
      </w:r>
      <w:proofErr w:type="gramEnd"/>
      <w:r>
        <w:t xml:space="preserve"> </w:t>
      </w:r>
    </w:p>
    <w:p w14:paraId="4CC3AD11" w14:textId="77777777" w:rsidR="007F0E99" w:rsidRDefault="00A37E37" w:rsidP="007F0E99">
      <w:pPr>
        <w:pStyle w:val="Odstavecseseznamem"/>
        <w:numPr>
          <w:ilvl w:val="0"/>
          <w:numId w:val="5"/>
        </w:numPr>
        <w:spacing w:before="0" w:after="0"/>
      </w:pPr>
      <w:r>
        <w:t xml:space="preserve">Nejen areál stadionu, ale celou lokalitu; </w:t>
      </w:r>
    </w:p>
    <w:p w14:paraId="1344D88E" w14:textId="77777777" w:rsidR="007F0E99" w:rsidRDefault="00A37E37" w:rsidP="007F0E99">
      <w:pPr>
        <w:pStyle w:val="Odstavecseseznamem"/>
        <w:numPr>
          <w:ilvl w:val="0"/>
          <w:numId w:val="5"/>
        </w:numPr>
        <w:spacing w:before="0" w:after="0"/>
      </w:pPr>
      <w:r>
        <w:t xml:space="preserve">i zájem MV ČR (sousední objekt </w:t>
      </w:r>
      <w:r w:rsidR="007F0E99">
        <w:t xml:space="preserve">má zvýšený </w:t>
      </w:r>
      <w:r>
        <w:t>bezp</w:t>
      </w:r>
      <w:r w:rsidR="007F0E99">
        <w:t xml:space="preserve">ečnostní </w:t>
      </w:r>
      <w:r>
        <w:t>režim)</w:t>
      </w:r>
      <w:r w:rsidR="007F0E99">
        <w:t>; raději veřejně prospěšné aktivity než development za účelem bydlení nebo kancelářské budovy</w:t>
      </w:r>
    </w:p>
    <w:p w14:paraId="756E3DF8" w14:textId="68B71E0E" w:rsidR="007F0E99" w:rsidRDefault="00A37E37" w:rsidP="007F0E99">
      <w:pPr>
        <w:pStyle w:val="Odstavecseseznamem"/>
        <w:numPr>
          <w:ilvl w:val="0"/>
          <w:numId w:val="5"/>
        </w:numPr>
        <w:spacing w:before="0" w:after="0"/>
      </w:pPr>
      <w:r>
        <w:t>Cílem vytvoření funkčního modelu platformy</w:t>
      </w:r>
      <w:r w:rsidR="007F0E99">
        <w:t xml:space="preserve"> pro inovativní společnost, výzkumné instituce a administrativu</w:t>
      </w:r>
    </w:p>
    <w:p w14:paraId="5408EAFB" w14:textId="48CCE638" w:rsidR="007F0E99" w:rsidRDefault="007F0E99" w:rsidP="007F0E99">
      <w:pPr>
        <w:pStyle w:val="Odstavecseseznamem"/>
        <w:numPr>
          <w:ilvl w:val="0"/>
          <w:numId w:val="5"/>
        </w:numPr>
        <w:spacing w:before="0" w:after="0"/>
      </w:pPr>
      <w:r>
        <w:t>N: bez zapojení dalších VŠ</w:t>
      </w:r>
    </w:p>
    <w:p w14:paraId="2C61B4C1" w14:textId="77777777" w:rsidR="004A1E6C" w:rsidRDefault="004A1E6C" w:rsidP="004A1E6C">
      <w:pPr>
        <w:spacing w:before="0" w:after="0"/>
      </w:pPr>
      <w:r>
        <w:t xml:space="preserve"> ZŠ: V: Strahov není v záplavové zóně </w:t>
      </w:r>
    </w:p>
    <w:p w14:paraId="77A8D0AD" w14:textId="73E3A2F3" w:rsidR="004A1E6C" w:rsidRDefault="004A1E6C" w:rsidP="004A1E6C">
      <w:pPr>
        <w:spacing w:before="0" w:after="0"/>
      </w:pPr>
      <w:r>
        <w:t>JB: povede tam tramvaj</w:t>
      </w:r>
    </w:p>
    <w:p w14:paraId="68FF2388" w14:textId="24A54313" w:rsidR="00A37E37" w:rsidRDefault="007F0E99" w:rsidP="004A1E6C">
      <w:pPr>
        <w:spacing w:before="0" w:after="0"/>
      </w:pPr>
      <w:r>
        <w:t>N</w:t>
      </w:r>
      <w:r w:rsidR="004A1E6C">
        <w:t xml:space="preserve"> Strahova</w:t>
      </w:r>
      <w:r>
        <w:t xml:space="preserve">: </w:t>
      </w:r>
      <w:r w:rsidR="00A37E37">
        <w:t>Kampus Strahov – proměna části tribuny a pod tribunou</w:t>
      </w:r>
      <w:r w:rsidR="004A1E6C">
        <w:t xml:space="preserve"> a tam by se vytvářel VTP</w:t>
      </w:r>
      <w:r w:rsidR="00A37E37">
        <w:t xml:space="preserve">. </w:t>
      </w:r>
      <w:r w:rsidR="004A1E6C">
        <w:t>:</w:t>
      </w:r>
      <w:r w:rsidR="00A37E37">
        <w:t>DM ano, ale v širš</w:t>
      </w:r>
      <w:r w:rsidR="002F2679">
        <w:t>í</w:t>
      </w:r>
      <w:r w:rsidR="00A37E37">
        <w:t>m smyslu</w:t>
      </w:r>
      <w:r w:rsidR="004A1E6C">
        <w:t xml:space="preserve"> – včetně sousedních stadiónů a prostorů FAČR</w:t>
      </w:r>
    </w:p>
    <w:p w14:paraId="056A7BE7" w14:textId="730AE912" w:rsidR="004A1E6C" w:rsidRDefault="00A37E37" w:rsidP="004A1E6C">
      <w:pPr>
        <w:tabs>
          <w:tab w:val="left" w:pos="5415"/>
        </w:tabs>
        <w:spacing w:before="0" w:after="0"/>
      </w:pPr>
      <w:r>
        <w:t xml:space="preserve">???? je nějaké porovnání. </w:t>
      </w:r>
      <w:r w:rsidR="004A1E6C">
        <w:t xml:space="preserve">DM: </w:t>
      </w:r>
      <w:r>
        <w:t>Ještě ne. Směnu musí schválit stát.</w:t>
      </w:r>
      <w:r w:rsidR="004A1E6C">
        <w:t xml:space="preserve">; Nutno </w:t>
      </w:r>
      <w:proofErr w:type="spellStart"/>
      <w:r w:rsidR="004A1E6C">
        <w:t>pasportizovat</w:t>
      </w:r>
      <w:proofErr w:type="spellEnd"/>
      <w:r w:rsidR="004A1E6C">
        <w:t xml:space="preserve"> a nalézt n</w:t>
      </w:r>
      <w:r w:rsidR="002F2679">
        <w:t>e</w:t>
      </w:r>
      <w:r w:rsidR="004A1E6C">
        <w:t>jlepší využití. Karlín má problémy se světelností, které limitují využití pro</w:t>
      </w:r>
      <w:r w:rsidR="002F2679">
        <w:t>s</w:t>
      </w:r>
      <w:r w:rsidR="004A1E6C">
        <w:t>toru např. pro ubytování nebo kancelářské prostory; stavební úpravy, památkářská ochrana; větší investice</w:t>
      </w:r>
    </w:p>
    <w:p w14:paraId="651C47E9" w14:textId="7A8620DF" w:rsidR="00A37E37" w:rsidRPr="007C4B6F" w:rsidRDefault="00A37E37" w:rsidP="004A1E6C">
      <w:pPr>
        <w:tabs>
          <w:tab w:val="left" w:pos="5415"/>
        </w:tabs>
        <w:spacing w:before="0" w:after="0"/>
        <w:rPr>
          <w:sz w:val="24"/>
          <w:szCs w:val="24"/>
        </w:rPr>
      </w:pPr>
      <w:r>
        <w:t>MV</w:t>
      </w:r>
      <w:r w:rsidR="004A1E6C">
        <w:t>:</w:t>
      </w:r>
      <w:r>
        <w:t xml:space="preserve"> </w:t>
      </w:r>
      <w:r w:rsidR="004A1E6C">
        <w:t xml:space="preserve">Výše </w:t>
      </w:r>
      <w:r>
        <w:t>Investice do Strahova vs investice do Kasáren Karlín</w:t>
      </w:r>
      <w:r w:rsidR="004A1E6C">
        <w:t xml:space="preserve">. DM: ještě nemáme ponětí, jen odhady; není </w:t>
      </w:r>
      <w:r w:rsidR="002F2679">
        <w:t>důležitý</w:t>
      </w:r>
      <w:r w:rsidR="004A1E6C">
        <w:t xml:space="preserve"> jen objem peněz z Prahy, ale i partnerství</w:t>
      </w:r>
      <w:r w:rsidR="007C4B6F">
        <w:t xml:space="preserve"> </w:t>
      </w:r>
      <w:r w:rsidR="007C4B6F">
        <w:rPr>
          <w:sz w:val="24"/>
          <w:szCs w:val="24"/>
        </w:rPr>
        <w:t xml:space="preserve">Průša </w:t>
      </w:r>
      <w:proofErr w:type="spellStart"/>
      <w:r w:rsidR="007C4B6F">
        <w:rPr>
          <w:sz w:val="24"/>
          <w:szCs w:val="24"/>
        </w:rPr>
        <w:t>lab</w:t>
      </w:r>
      <w:proofErr w:type="spellEnd"/>
    </w:p>
    <w:p w14:paraId="08FFB088" w14:textId="3D16059D" w:rsidR="00A37E37" w:rsidRDefault="007C4B6F" w:rsidP="007C4B6F">
      <w:pPr>
        <w:tabs>
          <w:tab w:val="left" w:pos="5415"/>
        </w:tabs>
        <w:spacing w:before="0" w:after="0"/>
      </w:pPr>
      <w:r>
        <w:t xml:space="preserve">??? Málo informací – </w:t>
      </w:r>
      <w:proofErr w:type="spellStart"/>
      <w:r>
        <w:t>dojmologie</w:t>
      </w:r>
      <w:proofErr w:type="spellEnd"/>
      <w:r>
        <w:t>, kontext velké Prahy a obslužnost centra; Jsou záměry, nejsou peníze</w:t>
      </w:r>
    </w:p>
    <w:p w14:paraId="043B2B05" w14:textId="6623514F" w:rsidR="00A37E37" w:rsidRDefault="007C4B6F" w:rsidP="007C4B6F">
      <w:pPr>
        <w:tabs>
          <w:tab w:val="left" w:pos="5415"/>
        </w:tabs>
        <w:spacing w:before="0" w:after="0"/>
      </w:pPr>
      <w:r>
        <w:t xml:space="preserve">??? </w:t>
      </w:r>
      <w:r w:rsidR="00A37E37">
        <w:t>Hybernská-Karlín - konvergence -sloučení – k</w:t>
      </w:r>
      <w:r>
        <w:t> </w:t>
      </w:r>
      <w:r w:rsidR="00A37E37">
        <w:t>diskusi</w:t>
      </w:r>
      <w:r>
        <w:t xml:space="preserve">; Hybernská – více vědy UK, více kultury město; </w:t>
      </w:r>
      <w:r w:rsidR="00A37E37">
        <w:t>JB</w:t>
      </w:r>
      <w:r>
        <w:t xml:space="preserve">: (člen </w:t>
      </w:r>
      <w:proofErr w:type="spellStart"/>
      <w:r>
        <w:t>spr</w:t>
      </w:r>
      <w:proofErr w:type="spellEnd"/>
      <w:r>
        <w:t>. Rady Kampus Hybernská (KH</w:t>
      </w:r>
      <w:proofErr w:type="gramStart"/>
      <w:r>
        <w:t xml:space="preserve">))  </w:t>
      </w:r>
      <w:r w:rsidR="00A37E37">
        <w:t>-</w:t>
      </w:r>
      <w:proofErr w:type="gramEnd"/>
      <w:r>
        <w:t xml:space="preserve"> </w:t>
      </w:r>
      <w:r w:rsidR="00A37E37">
        <w:t>minimálně dovést k jednomu stolu</w:t>
      </w:r>
      <w:r>
        <w:t xml:space="preserve">; AHIC (propoj </w:t>
      </w:r>
      <w:proofErr w:type="spellStart"/>
      <w:r>
        <w:t>mod.technol</w:t>
      </w:r>
      <w:proofErr w:type="spellEnd"/>
      <w:r>
        <w:t xml:space="preserve"> a společensko-vědní obory); debaty o VTP debaty. Kampus kulturně kreativní průmysl s </w:t>
      </w:r>
      <w:proofErr w:type="spellStart"/>
      <w:proofErr w:type="gramStart"/>
      <w:r>
        <w:t>meziob.přesahem</w:t>
      </w:r>
      <w:proofErr w:type="spellEnd"/>
      <w:proofErr w:type="gramEnd"/>
      <w:r>
        <w:t>; v KH chybí větší zapojení soukromého sektoru; studentský ekosystém; oáza v centru města; pouze spolupráce UK-město (VTP zásah je mnohem širší); svět je komplexní</w:t>
      </w:r>
    </w:p>
    <w:p w14:paraId="2629976B" w14:textId="5F02D7E4" w:rsidR="00552CF9" w:rsidRDefault="007C4B6F" w:rsidP="007C4B6F">
      <w:pPr>
        <w:tabs>
          <w:tab w:val="left" w:pos="5415"/>
        </w:tabs>
        <w:spacing w:before="0" w:after="0"/>
      </w:pPr>
      <w:r>
        <w:t xml:space="preserve">??? </w:t>
      </w:r>
      <w:r w:rsidR="00A37E37">
        <w:t>Jaké čekáme funkce? Jestli tahle představa někde funguje Mnichov ICB pro celé Bavorsko, vzory v zahraničí.</w:t>
      </w:r>
      <w:r w:rsidR="00FE3F91">
        <w:t xml:space="preserve"> </w:t>
      </w:r>
      <w:r>
        <w:t xml:space="preserve">Vyjasnění koncepce: Konferenční centrum, transferové centrum, partneři, dostupnost, udržitelnost, funkční vzory (Mnichov – ICB – </w:t>
      </w:r>
      <w:proofErr w:type="spellStart"/>
      <w:r>
        <w:t>konfer</w:t>
      </w:r>
      <w:proofErr w:type="spellEnd"/>
      <w:r>
        <w:t xml:space="preserve">, ubytování, </w:t>
      </w:r>
      <w:proofErr w:type="spellStart"/>
      <w:r>
        <w:t>vtp</w:t>
      </w:r>
      <w:proofErr w:type="spellEnd"/>
      <w:r>
        <w:t xml:space="preserve">; </w:t>
      </w:r>
    </w:p>
    <w:p w14:paraId="50331D39" w14:textId="796061F7" w:rsidR="00552CF9" w:rsidRDefault="00A37E37" w:rsidP="00552CF9">
      <w:pPr>
        <w:tabs>
          <w:tab w:val="left" w:pos="5415"/>
        </w:tabs>
        <w:spacing w:before="0" w:after="0"/>
      </w:pPr>
      <w:r>
        <w:t>DM</w:t>
      </w:r>
      <w:r w:rsidR="00552CF9">
        <w:t xml:space="preserve"> –</w:t>
      </w:r>
    </w:p>
    <w:p w14:paraId="413C506C" w14:textId="77777777" w:rsidR="00552CF9" w:rsidRDefault="00552CF9" w:rsidP="00552CF9">
      <w:pPr>
        <w:pStyle w:val="Odstavecseseznamem"/>
        <w:numPr>
          <w:ilvl w:val="0"/>
          <w:numId w:val="5"/>
        </w:numPr>
        <w:spacing w:before="0" w:after="0"/>
      </w:pPr>
      <w:r>
        <w:t xml:space="preserve">existuje </w:t>
      </w:r>
      <w:r w:rsidR="00A37E37">
        <w:t>vícero vzorů</w:t>
      </w:r>
      <w:r w:rsidR="007C4B6F">
        <w:t xml:space="preserve"> </w:t>
      </w:r>
      <w:proofErr w:type="spellStart"/>
      <w:r w:rsidR="00A37E37">
        <w:t>Nottingham</w:t>
      </w:r>
      <w:proofErr w:type="spellEnd"/>
      <w:r w:rsidR="00A37E37">
        <w:t xml:space="preserve">, </w:t>
      </w:r>
      <w:proofErr w:type="spellStart"/>
      <w:r w:rsidR="00A37E37">
        <w:t>Edimburg</w:t>
      </w:r>
      <w:proofErr w:type="spellEnd"/>
      <w:r w:rsidR="00A37E37">
        <w:t xml:space="preserve">, Japonsko – </w:t>
      </w:r>
      <w:proofErr w:type="spellStart"/>
      <w:r w:rsidR="00A37E37">
        <w:t>Fukuoka</w:t>
      </w:r>
      <w:proofErr w:type="spellEnd"/>
      <w:r w:rsidR="00A37E37">
        <w:t xml:space="preserve"> (inkubátor), </w:t>
      </w:r>
      <w:proofErr w:type="spellStart"/>
      <w:proofErr w:type="gramStart"/>
      <w:r>
        <w:t>Univ</w:t>
      </w:r>
      <w:proofErr w:type="spellEnd"/>
      <w:r>
        <w:t xml:space="preserve">  </w:t>
      </w:r>
      <w:proofErr w:type="spellStart"/>
      <w:r>
        <w:t>of</w:t>
      </w:r>
      <w:proofErr w:type="spellEnd"/>
      <w:proofErr w:type="gramEnd"/>
      <w:r>
        <w:t xml:space="preserve"> </w:t>
      </w:r>
      <w:r w:rsidR="00A37E37">
        <w:t>Kjúš</w:t>
      </w:r>
      <w:r>
        <w:t>ú</w:t>
      </w:r>
      <w:r w:rsidR="00A37E37">
        <w:t xml:space="preserve"> – </w:t>
      </w:r>
      <w:r>
        <w:t xml:space="preserve">VTP jako místo </w:t>
      </w:r>
      <w:proofErr w:type="spellStart"/>
      <w:r>
        <w:t>technol</w:t>
      </w:r>
      <w:proofErr w:type="spellEnd"/>
      <w:r>
        <w:t xml:space="preserve">. Dílen, které spolu komunikují; </w:t>
      </w:r>
    </w:p>
    <w:p w14:paraId="35A72531" w14:textId="77777777" w:rsidR="00552CF9" w:rsidRDefault="00A37E37" w:rsidP="00552CF9">
      <w:pPr>
        <w:pStyle w:val="Odstavecseseznamem"/>
        <w:numPr>
          <w:ilvl w:val="0"/>
          <w:numId w:val="5"/>
        </w:numPr>
        <w:spacing w:before="0" w:after="0"/>
      </w:pPr>
      <w:r>
        <w:t>Potřeba definovat zadání s ohledem na portfolio budov</w:t>
      </w:r>
      <w:r w:rsidR="00552CF9">
        <w:t xml:space="preserve">; </w:t>
      </w:r>
    </w:p>
    <w:p w14:paraId="12BB7A57" w14:textId="77777777" w:rsidR="00552CF9" w:rsidRDefault="00A37E37" w:rsidP="00552CF9">
      <w:pPr>
        <w:pStyle w:val="Odstavecseseznamem"/>
        <w:numPr>
          <w:ilvl w:val="0"/>
          <w:numId w:val="5"/>
        </w:numPr>
        <w:spacing w:before="0" w:after="0"/>
      </w:pPr>
      <w:r>
        <w:t>Proces je instantně iterativní s tím, co můžeme nabídnout.</w:t>
      </w:r>
    </w:p>
    <w:p w14:paraId="15F87E41" w14:textId="69327082" w:rsidR="00A37E37" w:rsidRDefault="00552CF9" w:rsidP="00552CF9">
      <w:pPr>
        <w:pStyle w:val="Odstavecseseznamem"/>
        <w:numPr>
          <w:ilvl w:val="0"/>
          <w:numId w:val="5"/>
        </w:numPr>
        <w:spacing w:before="0" w:after="0"/>
      </w:pPr>
      <w:r>
        <w:lastRenderedPageBreak/>
        <w:t>C</w:t>
      </w:r>
      <w:r w:rsidR="00A37E37">
        <w:t>esty běží vedle sebe a vzájemně se doplňují</w:t>
      </w:r>
    </w:p>
    <w:p w14:paraId="4F130A9C" w14:textId="7935EF5A" w:rsidR="00552CF9" w:rsidRDefault="00552CF9" w:rsidP="00552CF9">
      <w:pPr>
        <w:pStyle w:val="Odstavecseseznamem"/>
        <w:numPr>
          <w:ilvl w:val="0"/>
          <w:numId w:val="5"/>
        </w:numPr>
        <w:spacing w:before="0" w:after="0"/>
      </w:pPr>
      <w:r>
        <w:t>Něco začít a vize na dalších 10 let</w:t>
      </w:r>
    </w:p>
    <w:p w14:paraId="252C52D2" w14:textId="597D9D7E" w:rsidR="00552CF9" w:rsidRDefault="00552CF9" w:rsidP="00552CF9">
      <w:pPr>
        <w:pStyle w:val="Odstavecseseznamem"/>
        <w:numPr>
          <w:ilvl w:val="0"/>
          <w:numId w:val="5"/>
        </w:numPr>
        <w:spacing w:before="0" w:after="0"/>
      </w:pPr>
      <w:r>
        <w:t xml:space="preserve">Hlavní je vytvoření sítě je důležitější, ale střecha a špendlík na mapě má také </w:t>
      </w:r>
      <w:proofErr w:type="gramStart"/>
      <w:r>
        <w:t>svojí</w:t>
      </w:r>
      <w:proofErr w:type="gramEnd"/>
      <w:r>
        <w:t xml:space="preserve"> důležitost</w:t>
      </w:r>
    </w:p>
    <w:p w14:paraId="4ED40E42" w14:textId="77777777" w:rsidR="00552CF9" w:rsidRDefault="00A37E37" w:rsidP="00A37E37">
      <w:pPr>
        <w:tabs>
          <w:tab w:val="left" w:pos="5415"/>
        </w:tabs>
        <w:spacing w:before="0" w:after="0"/>
        <w:ind w:left="360"/>
      </w:pPr>
      <w:r>
        <w:t xml:space="preserve">MV: </w:t>
      </w:r>
    </w:p>
    <w:p w14:paraId="7FBC2C67" w14:textId="430FC3B7" w:rsidR="00A37E37" w:rsidRDefault="00A37E37" w:rsidP="00552CF9">
      <w:pPr>
        <w:pStyle w:val="Odstavecseseznamem"/>
        <w:numPr>
          <w:ilvl w:val="0"/>
          <w:numId w:val="5"/>
        </w:numPr>
        <w:spacing w:before="0" w:after="0"/>
      </w:pPr>
      <w:r>
        <w:t xml:space="preserve">optimální situace je podporovat </w:t>
      </w:r>
      <w:proofErr w:type="gramStart"/>
      <w:r>
        <w:t>obě dvě</w:t>
      </w:r>
      <w:proofErr w:type="gramEnd"/>
      <w:r>
        <w:t xml:space="preserve"> var, ale naráží na peníze.</w:t>
      </w:r>
    </w:p>
    <w:p w14:paraId="71005956" w14:textId="0437383B" w:rsidR="00A37E37" w:rsidRDefault="00A37E37" w:rsidP="00552CF9">
      <w:pPr>
        <w:pStyle w:val="Odstavecseseznamem"/>
        <w:numPr>
          <w:ilvl w:val="0"/>
          <w:numId w:val="5"/>
        </w:numPr>
        <w:spacing w:before="0" w:after="0"/>
      </w:pPr>
      <w:r>
        <w:t>Strahov – silní hráči</w:t>
      </w:r>
    </w:p>
    <w:p w14:paraId="5574E262" w14:textId="16CC96B5" w:rsidR="00552CF9" w:rsidRDefault="00552CF9" w:rsidP="00552CF9">
      <w:pPr>
        <w:pStyle w:val="Odstavecseseznamem"/>
        <w:numPr>
          <w:ilvl w:val="0"/>
          <w:numId w:val="5"/>
        </w:numPr>
        <w:spacing w:before="0" w:after="0"/>
      </w:pPr>
      <w:r>
        <w:t>Memorandum</w:t>
      </w:r>
    </w:p>
    <w:p w14:paraId="2A246257" w14:textId="41BE56D9" w:rsidR="00A37E37" w:rsidRDefault="00A37E37" w:rsidP="00552CF9">
      <w:pPr>
        <w:pStyle w:val="Odstavecseseznamem"/>
        <w:numPr>
          <w:ilvl w:val="0"/>
          <w:numId w:val="5"/>
        </w:numPr>
        <w:spacing w:before="0" w:after="0"/>
      </w:pPr>
      <w:r>
        <w:t>ale zatím je spíš vize</w:t>
      </w:r>
    </w:p>
    <w:p w14:paraId="3E16AC68" w14:textId="2FCC473D" w:rsidR="00552CF9" w:rsidRDefault="00552CF9" w:rsidP="00552CF9">
      <w:pPr>
        <w:spacing w:before="0" w:after="0"/>
        <w:ind w:left="360"/>
      </w:pPr>
      <w:r>
        <w:t xml:space="preserve">DM: je důležitý obecný zájem Prahy to centrum </w:t>
      </w:r>
      <w:proofErr w:type="spellStart"/>
      <w:r>
        <w:t>vytvořít</w:t>
      </w:r>
      <w:proofErr w:type="spellEnd"/>
      <w:r>
        <w:t xml:space="preserve"> a rozvíjet</w:t>
      </w:r>
    </w:p>
    <w:p w14:paraId="68803E6F" w14:textId="2843344E" w:rsidR="00552CF9" w:rsidRDefault="00552CF9" w:rsidP="00552CF9">
      <w:pPr>
        <w:spacing w:before="0" w:after="0"/>
        <w:ind w:left="360"/>
      </w:pPr>
      <w:r>
        <w:t>??? VT střední škola a líheň; koncepce financování celé oblasti</w:t>
      </w:r>
    </w:p>
    <w:p w14:paraId="50DD65FE" w14:textId="7C07595A" w:rsidR="00A37E37" w:rsidRDefault="00552CF9" w:rsidP="00A37E37">
      <w:pPr>
        <w:tabs>
          <w:tab w:val="left" w:pos="5415"/>
        </w:tabs>
        <w:spacing w:before="0" w:after="0"/>
        <w:ind w:left="360"/>
      </w:pPr>
      <w:r>
        <w:t>MN</w:t>
      </w:r>
      <w:r w:rsidR="00A37E37">
        <w:t xml:space="preserve"> – Průša zkupuje pozemky na P8</w:t>
      </w:r>
    </w:p>
    <w:p w14:paraId="724560C9" w14:textId="77777777" w:rsidR="00552CF9" w:rsidRDefault="00A37E37" w:rsidP="00A37E37">
      <w:pPr>
        <w:tabs>
          <w:tab w:val="left" w:pos="5415"/>
        </w:tabs>
        <w:spacing w:before="0" w:after="0"/>
        <w:ind w:left="360"/>
      </w:pPr>
      <w:r>
        <w:t xml:space="preserve">DM: </w:t>
      </w:r>
    </w:p>
    <w:p w14:paraId="589E9890" w14:textId="275E934B" w:rsidR="00A37E37" w:rsidRDefault="00A37E37" w:rsidP="00552CF9">
      <w:pPr>
        <w:pStyle w:val="Odstavecseseznamem"/>
        <w:numPr>
          <w:ilvl w:val="0"/>
          <w:numId w:val="5"/>
        </w:numPr>
        <w:spacing w:before="0" w:after="0"/>
      </w:pPr>
      <w:r>
        <w:t>přesouvaj</w:t>
      </w:r>
      <w:r w:rsidR="00552CF9">
        <w:t>í</w:t>
      </w:r>
      <w:r>
        <w:t xml:space="preserve"> sídlo (jsou v nájmu </w:t>
      </w:r>
      <w:r w:rsidR="00552CF9">
        <w:t>v </w:t>
      </w:r>
      <w:r>
        <w:t>nevyhovující</w:t>
      </w:r>
      <w:r w:rsidR="00552CF9">
        <w:t xml:space="preserve"> budově)</w:t>
      </w:r>
    </w:p>
    <w:p w14:paraId="574FBD9A" w14:textId="571A8456" w:rsidR="00A37E37" w:rsidRDefault="00A37E37" w:rsidP="00552CF9">
      <w:pPr>
        <w:pStyle w:val="Odstavecseseznamem"/>
        <w:numPr>
          <w:ilvl w:val="0"/>
          <w:numId w:val="5"/>
        </w:numPr>
        <w:spacing w:before="0" w:after="0"/>
      </w:pPr>
      <w:r>
        <w:t xml:space="preserve">Chtějí </w:t>
      </w:r>
      <w:proofErr w:type="spellStart"/>
      <w:r>
        <w:t>fablab</w:t>
      </w:r>
      <w:proofErr w:type="spellEnd"/>
      <w:r w:rsidR="00552CF9">
        <w:t xml:space="preserve"> a inkubační centrum</w:t>
      </w:r>
    </w:p>
    <w:p w14:paraId="2F53C610" w14:textId="30D692B5" w:rsidR="00552CF9" w:rsidRDefault="00552CF9" w:rsidP="00552CF9">
      <w:pPr>
        <w:pStyle w:val="Odstavecseseznamem"/>
        <w:numPr>
          <w:ilvl w:val="0"/>
          <w:numId w:val="5"/>
        </w:numPr>
        <w:spacing w:before="0" w:after="0"/>
      </w:pPr>
      <w:r>
        <w:t>Ale mají zájem i o Strahov zejména kvůli blízkosti studentů technologické VŠ</w:t>
      </w:r>
    </w:p>
    <w:p w14:paraId="28C8CB14" w14:textId="77777777" w:rsidR="007A4C01" w:rsidRDefault="00552CF9" w:rsidP="00552CF9">
      <w:pPr>
        <w:spacing w:before="0" w:after="0"/>
        <w:ind w:left="360"/>
      </w:pPr>
      <w:r>
        <w:t xml:space="preserve">JB: </w:t>
      </w:r>
    </w:p>
    <w:p w14:paraId="6625857D" w14:textId="77777777" w:rsidR="007A4C01" w:rsidRDefault="00552CF9" w:rsidP="007A4C01">
      <w:pPr>
        <w:pStyle w:val="Odstavecseseznamem"/>
        <w:numPr>
          <w:ilvl w:val="0"/>
          <w:numId w:val="5"/>
        </w:numPr>
        <w:spacing w:before="0" w:after="0"/>
      </w:pPr>
      <w:r>
        <w:t xml:space="preserve">děkuji PT za její úvahu, co by mělo předcházet; </w:t>
      </w:r>
    </w:p>
    <w:p w14:paraId="4AC38F59" w14:textId="77777777" w:rsidR="007A4C01" w:rsidRDefault="00552CF9" w:rsidP="007A4C01">
      <w:pPr>
        <w:pStyle w:val="Odstavecseseznamem"/>
        <w:numPr>
          <w:ilvl w:val="0"/>
          <w:numId w:val="5"/>
        </w:numPr>
        <w:spacing w:before="0" w:after="0"/>
      </w:pPr>
      <w:r>
        <w:t xml:space="preserve">VTP-město-partneři; </w:t>
      </w:r>
    </w:p>
    <w:p w14:paraId="1C8198E6" w14:textId="77777777" w:rsidR="007A4C01" w:rsidRDefault="00552CF9" w:rsidP="007A4C01">
      <w:pPr>
        <w:pStyle w:val="Odstavecseseznamem"/>
        <w:numPr>
          <w:ilvl w:val="0"/>
          <w:numId w:val="5"/>
        </w:numPr>
        <w:spacing w:before="0" w:after="0"/>
      </w:pPr>
      <w:r>
        <w:t xml:space="preserve">diskuse v rozsahu několika hodin; </w:t>
      </w:r>
    </w:p>
    <w:p w14:paraId="75AA179F" w14:textId="77777777" w:rsidR="007A4C01" w:rsidRDefault="00552CF9" w:rsidP="007A4C01">
      <w:pPr>
        <w:pStyle w:val="Odstavecseseznamem"/>
        <w:numPr>
          <w:ilvl w:val="0"/>
          <w:numId w:val="5"/>
        </w:numPr>
        <w:spacing w:before="0" w:after="0"/>
      </w:pPr>
      <w:r>
        <w:t xml:space="preserve">toto je spíše úvodní </w:t>
      </w:r>
      <w:proofErr w:type="spellStart"/>
      <w:r>
        <w:t>info</w:t>
      </w:r>
      <w:proofErr w:type="spellEnd"/>
      <w:r>
        <w:t xml:space="preserve"> letem světem pro uvedení do problematiky; </w:t>
      </w:r>
    </w:p>
    <w:p w14:paraId="32C703E5" w14:textId="32D377DD" w:rsidR="00552CF9" w:rsidRDefault="00552CF9" w:rsidP="007A4C01">
      <w:pPr>
        <w:pStyle w:val="Odstavecseseznamem"/>
        <w:numPr>
          <w:ilvl w:val="0"/>
          <w:numId w:val="5"/>
        </w:numPr>
        <w:spacing w:before="0" w:after="0"/>
      </w:pPr>
      <w:r>
        <w:t xml:space="preserve">nejpodstatnější </w:t>
      </w:r>
      <w:proofErr w:type="spellStart"/>
      <w:r>
        <w:t>info</w:t>
      </w:r>
      <w:proofErr w:type="spellEnd"/>
      <w:r>
        <w:t>: cílová skupina, finance, záměry</w:t>
      </w:r>
      <w:r w:rsidR="007A4C01">
        <w:t>, výhled</w:t>
      </w:r>
    </w:p>
    <w:p w14:paraId="61EB2F2B" w14:textId="490BEA3A" w:rsidR="007A4C01" w:rsidRDefault="007A4C01" w:rsidP="00A37E37">
      <w:pPr>
        <w:tabs>
          <w:tab w:val="left" w:pos="5415"/>
        </w:tabs>
        <w:spacing w:before="0" w:after="0"/>
        <w:ind w:left="360"/>
      </w:pPr>
      <w:r>
        <w:t>??? Zastřešující organizace celého projektu</w:t>
      </w:r>
    </w:p>
    <w:p w14:paraId="4C06E940" w14:textId="57FBC7E7" w:rsidR="007A4C01" w:rsidRDefault="007A4C01" w:rsidP="00A37E37">
      <w:pPr>
        <w:tabs>
          <w:tab w:val="left" w:pos="5415"/>
        </w:tabs>
        <w:spacing w:before="0" w:after="0"/>
        <w:ind w:left="360"/>
      </w:pPr>
      <w:r>
        <w:t>DP: návrh: PPP organizace</w:t>
      </w:r>
    </w:p>
    <w:p w14:paraId="010C5166" w14:textId="77777777" w:rsidR="007A4C01" w:rsidRDefault="007A4C01" w:rsidP="00A37E37">
      <w:pPr>
        <w:tabs>
          <w:tab w:val="left" w:pos="5415"/>
        </w:tabs>
        <w:spacing w:before="0" w:after="0"/>
        <w:ind w:left="360"/>
      </w:pPr>
      <w:r>
        <w:t xml:space="preserve">DM: </w:t>
      </w:r>
    </w:p>
    <w:p w14:paraId="6E2CFFC2" w14:textId="0FF7FE66" w:rsidR="007A4C01" w:rsidRDefault="00A37E37" w:rsidP="007A4C01">
      <w:pPr>
        <w:pStyle w:val="Odstavecseseznamem"/>
        <w:numPr>
          <w:ilvl w:val="0"/>
          <w:numId w:val="5"/>
        </w:numPr>
        <w:spacing w:before="0" w:after="0"/>
      </w:pPr>
      <w:r>
        <w:t>Role PII</w:t>
      </w:r>
      <w:r w:rsidR="007A4C01">
        <w:t xml:space="preserve"> a vize pro něj</w:t>
      </w:r>
      <w:r>
        <w:t xml:space="preserve"> – </w:t>
      </w:r>
      <w:r w:rsidR="007A4C01">
        <w:t>nechat na příště; má k </w:t>
      </w:r>
      <w:proofErr w:type="spellStart"/>
      <w:r w:rsidR="007A4C01">
        <w:t>disp</w:t>
      </w:r>
      <w:proofErr w:type="spellEnd"/>
      <w:r w:rsidR="007A4C01">
        <w:t>. Inovační platformu a RIS3 strategii; PII nepřísluší</w:t>
      </w:r>
    </w:p>
    <w:p w14:paraId="32CEE873" w14:textId="02F3D3CE" w:rsidR="007A4C01" w:rsidRDefault="00A37E37" w:rsidP="007A4C01">
      <w:pPr>
        <w:pStyle w:val="Odstavecseseznamem"/>
        <w:numPr>
          <w:ilvl w:val="0"/>
          <w:numId w:val="5"/>
        </w:numPr>
        <w:spacing w:before="0" w:after="0"/>
      </w:pPr>
      <w:r>
        <w:t>propsat schopnost</w:t>
      </w:r>
      <w:r w:rsidR="007A4C01">
        <w:t xml:space="preserve"> inkubovat obdobně s CUIP – je zatím spíš vize</w:t>
      </w:r>
    </w:p>
    <w:p w14:paraId="2929AF5D" w14:textId="4B033BCC" w:rsidR="00A37E37" w:rsidRDefault="00A37E37" w:rsidP="007A4C01">
      <w:pPr>
        <w:pStyle w:val="Odstavecseseznamem"/>
        <w:numPr>
          <w:ilvl w:val="0"/>
          <w:numId w:val="5"/>
        </w:numPr>
        <w:spacing w:before="0" w:after="0"/>
      </w:pPr>
      <w:r>
        <w:t xml:space="preserve">vyjednávání </w:t>
      </w:r>
      <w:r w:rsidR="007A4C01">
        <w:t xml:space="preserve">a formulace strategického zájmu </w:t>
      </w:r>
      <w:r>
        <w:t>města a přítomnost ostatních partnerů</w:t>
      </w:r>
    </w:p>
    <w:p w14:paraId="3F394446" w14:textId="46DB8A25" w:rsidR="00A37E37" w:rsidRDefault="007A4C01" w:rsidP="007A4C01">
      <w:pPr>
        <w:pStyle w:val="Odstavecseseznamem"/>
        <w:numPr>
          <w:ilvl w:val="0"/>
          <w:numId w:val="5"/>
        </w:numPr>
        <w:spacing w:before="0" w:after="0"/>
      </w:pPr>
      <w:r>
        <w:t>příklady existují, můžeme kopírovat a navázat spolupráci s inovačním a inkubačním centrem</w:t>
      </w:r>
    </w:p>
    <w:p w14:paraId="12FD01D5" w14:textId="2265526C" w:rsidR="00A37E37" w:rsidRDefault="007A4C01" w:rsidP="00A37E37">
      <w:pPr>
        <w:tabs>
          <w:tab w:val="left" w:pos="5415"/>
        </w:tabs>
        <w:spacing w:before="0" w:after="0"/>
        <w:ind w:left="360"/>
      </w:pPr>
      <w:r>
        <w:t>??? můžeme se na příští jednání komise soustředit na očekávané funkce a příklady odjinud</w:t>
      </w:r>
    </w:p>
    <w:p w14:paraId="0F3BF809" w14:textId="600C1C68" w:rsidR="00A37E37" w:rsidRPr="007A4C01" w:rsidRDefault="007A4C01" w:rsidP="00A37E37">
      <w:pPr>
        <w:tabs>
          <w:tab w:val="left" w:pos="5415"/>
        </w:tabs>
        <w:spacing w:before="0" w:after="0"/>
        <w:ind w:left="360"/>
        <w:rPr>
          <w:b/>
          <w:bCs/>
          <w:color w:val="FF0000"/>
        </w:rPr>
      </w:pPr>
      <w:r w:rsidRPr="007A4C01">
        <w:rPr>
          <w:b/>
          <w:bCs/>
          <w:color w:val="FF0000"/>
        </w:rPr>
        <w:t xml:space="preserve">DM: </w:t>
      </w:r>
      <w:r w:rsidR="00A37E37" w:rsidRPr="007A4C01">
        <w:rPr>
          <w:b/>
          <w:bCs/>
          <w:color w:val="FF0000"/>
        </w:rPr>
        <w:t>Pozvat Václava Vorlíčka – as. Petra Hlaváčka – Kasárna Karlín, největší historická paměť uvažování o Kasárna Karlín a Strahovu na příšt</w:t>
      </w:r>
      <w:r w:rsidRPr="007A4C01">
        <w:rPr>
          <w:b/>
          <w:bCs/>
          <w:color w:val="FF0000"/>
        </w:rPr>
        <w:t>í jednání</w:t>
      </w:r>
    </w:p>
    <w:p w14:paraId="6D209D69" w14:textId="77777777" w:rsidR="007A4C01" w:rsidRDefault="007A4C01" w:rsidP="00591048">
      <w:pPr>
        <w:ind w:left="360" w:firstLine="348"/>
        <w:rPr>
          <w:rFonts w:eastAsia="Times New Roman" w:cstheme="minorHAnsi"/>
          <w:b/>
          <w:bCs/>
          <w:lang w:eastAsia="cs-CZ"/>
        </w:rPr>
      </w:pPr>
    </w:p>
    <w:p w14:paraId="3BD58F29" w14:textId="4BAAA8F5" w:rsidR="002A2ECE" w:rsidRPr="00591048" w:rsidRDefault="002A2ECE" w:rsidP="00591048">
      <w:pPr>
        <w:ind w:left="360" w:firstLine="348"/>
        <w:rPr>
          <w:rFonts w:eastAsia="Times New Roman" w:cstheme="minorHAnsi"/>
          <w:b/>
          <w:bCs/>
          <w:lang w:eastAsia="cs-CZ"/>
        </w:rPr>
      </w:pPr>
      <w:r w:rsidRPr="00591048">
        <w:rPr>
          <w:rFonts w:eastAsia="Times New Roman" w:cstheme="minorHAnsi"/>
          <w:b/>
          <w:bCs/>
          <w:lang w:eastAsia="cs-CZ"/>
        </w:rPr>
        <w:t xml:space="preserve">Návrh: </w:t>
      </w:r>
      <w:r w:rsidR="009F2383">
        <w:rPr>
          <w:rFonts w:eastAsia="Times New Roman" w:cstheme="minorHAnsi"/>
          <w:b/>
          <w:bCs/>
          <w:lang w:eastAsia="cs-CZ"/>
        </w:rPr>
        <w:t>KVTPVVI bere na vědomí</w:t>
      </w:r>
    </w:p>
    <w:p w14:paraId="40F93F0D" w14:textId="675B6CEC" w:rsidR="007A4C01" w:rsidRDefault="009F2383" w:rsidP="007A4C01">
      <w:pPr>
        <w:pStyle w:val="Odstavecseseznamem"/>
        <w:numPr>
          <w:ilvl w:val="0"/>
          <w:numId w:val="2"/>
        </w:numPr>
        <w:tabs>
          <w:tab w:val="left" w:pos="5415"/>
        </w:tabs>
        <w:spacing w:before="0" w:after="0"/>
        <w:ind w:left="360"/>
      </w:pPr>
      <w:r w:rsidRPr="007A4C01">
        <w:rPr>
          <w:rFonts w:eastAsia="Times New Roman" w:cstheme="minorHAnsi"/>
          <w:b/>
          <w:bCs/>
          <w:lang w:eastAsia="cs-CZ"/>
        </w:rPr>
        <w:t xml:space="preserve">Informace o jednání s pražskými VŠ </w:t>
      </w:r>
      <w:r w:rsidR="007A4C01" w:rsidRPr="007A4C01">
        <w:rPr>
          <w:rFonts w:eastAsia="Times New Roman" w:cstheme="minorHAnsi"/>
          <w:b/>
          <w:bCs/>
          <w:lang w:eastAsia="cs-CZ"/>
        </w:rPr>
        <w:t>(DM) pro informaci</w:t>
      </w:r>
    </w:p>
    <w:p w14:paraId="060CF1C2" w14:textId="77777777" w:rsidR="007A4C01" w:rsidRDefault="009C7566" w:rsidP="007A4C01">
      <w:pPr>
        <w:pStyle w:val="Odstavecseseznamem"/>
        <w:numPr>
          <w:ilvl w:val="0"/>
          <w:numId w:val="5"/>
        </w:numPr>
        <w:spacing w:before="0" w:after="0"/>
      </w:pPr>
      <w:r>
        <w:t xml:space="preserve">jednostranná znalost, </w:t>
      </w:r>
    </w:p>
    <w:p w14:paraId="59E2E764" w14:textId="77777777" w:rsidR="007A4C01" w:rsidRDefault="009C7566" w:rsidP="007A4C01">
      <w:pPr>
        <w:pStyle w:val="Odstavecseseznamem"/>
        <w:numPr>
          <w:ilvl w:val="0"/>
          <w:numId w:val="5"/>
        </w:numPr>
        <w:spacing w:before="0" w:after="0"/>
      </w:pPr>
      <w:r>
        <w:t xml:space="preserve">kolečko po rektorátech </w:t>
      </w:r>
      <w:proofErr w:type="gramStart"/>
      <w:r>
        <w:t>škol</w:t>
      </w:r>
      <w:r w:rsidR="007A4C01">
        <w:t xml:space="preserve"> - </w:t>
      </w:r>
      <w:r>
        <w:t>část</w:t>
      </w:r>
      <w:proofErr w:type="gramEnd"/>
      <w:r>
        <w:t xml:space="preserve"> postřehů zazněla v </w:t>
      </w:r>
      <w:proofErr w:type="spellStart"/>
      <w:r>
        <w:t>předch</w:t>
      </w:r>
      <w:proofErr w:type="spellEnd"/>
      <w:r>
        <w:t xml:space="preserve"> bodě</w:t>
      </w:r>
    </w:p>
    <w:p w14:paraId="41916143" w14:textId="6341C1E3" w:rsidR="007A4C01" w:rsidRDefault="007A4C01" w:rsidP="007A4C01">
      <w:pPr>
        <w:pStyle w:val="Odstavecseseznamem"/>
        <w:numPr>
          <w:ilvl w:val="0"/>
          <w:numId w:val="5"/>
        </w:numPr>
        <w:spacing w:before="0" w:after="0"/>
      </w:pPr>
      <w:r>
        <w:t>m</w:t>
      </w:r>
      <w:r w:rsidR="009C7566">
        <w:t>apov</w:t>
      </w:r>
      <w:r>
        <w:t>ání</w:t>
      </w:r>
      <w:r w:rsidR="009C7566">
        <w:t xml:space="preserve">, jakou zkušenost má </w:t>
      </w:r>
      <w:proofErr w:type="gramStart"/>
      <w:r w:rsidR="009C7566">
        <w:t>ta</w:t>
      </w:r>
      <w:proofErr w:type="gramEnd"/>
      <w:r w:rsidR="009C7566">
        <w:t xml:space="preserve"> která univerzita zkušenost o spolupráci s Prahou a ostatními univ.</w:t>
      </w:r>
      <w:r>
        <w:t>, představy o budoucí spolupráci a potřebách</w:t>
      </w:r>
    </w:p>
    <w:p w14:paraId="6CB80232" w14:textId="02D069F8" w:rsidR="007A4C01" w:rsidRDefault="007A4C01" w:rsidP="007A4C01">
      <w:pPr>
        <w:pStyle w:val="Odstavecseseznamem"/>
        <w:numPr>
          <w:ilvl w:val="0"/>
          <w:numId w:val="5"/>
        </w:numPr>
        <w:spacing w:before="0" w:after="0"/>
      </w:pPr>
      <w:r>
        <w:t xml:space="preserve">pestré. V rámci VŠCHT zaznělo </w:t>
      </w:r>
      <w:proofErr w:type="spellStart"/>
      <w:r>
        <w:t>info</w:t>
      </w:r>
      <w:proofErr w:type="spellEnd"/>
      <w:r>
        <w:t xml:space="preserve"> o současné spolupráci s vodohospodářskými firmami. Spolupráce v praxi</w:t>
      </w:r>
    </w:p>
    <w:p w14:paraId="5E90B2A0" w14:textId="77777777" w:rsidR="00544037" w:rsidRDefault="007A4C01" w:rsidP="00544037">
      <w:pPr>
        <w:pStyle w:val="Odstavecseseznamem"/>
        <w:numPr>
          <w:ilvl w:val="0"/>
          <w:numId w:val="5"/>
        </w:numPr>
        <w:tabs>
          <w:tab w:val="left" w:pos="5415"/>
        </w:tabs>
        <w:spacing w:before="0" w:after="0"/>
        <w:ind w:left="1134"/>
      </w:pPr>
      <w:r>
        <w:t xml:space="preserve">Všichni – chvála na Study in Prague. </w:t>
      </w:r>
      <w:proofErr w:type="spellStart"/>
      <w:r>
        <w:t>Proj</w:t>
      </w:r>
      <w:proofErr w:type="spellEnd"/>
      <w:r>
        <w:t xml:space="preserve">. </w:t>
      </w:r>
      <w:proofErr w:type="spellStart"/>
      <w:r>
        <w:t>Fin.z</w:t>
      </w:r>
      <w:proofErr w:type="spellEnd"/>
      <w:r>
        <w:t xml:space="preserve"> veř. </w:t>
      </w:r>
      <w:r w:rsidR="00544037">
        <w:t>z</w:t>
      </w:r>
      <w:r>
        <w:t xml:space="preserve">drojů. Projekt funguje i po </w:t>
      </w:r>
      <w:r w:rsidR="00544037">
        <w:t xml:space="preserve">skončení veř. </w:t>
      </w:r>
      <w:proofErr w:type="spellStart"/>
      <w:r w:rsidR="00544037">
        <w:t>Fin.zdrojů</w:t>
      </w:r>
      <w:proofErr w:type="spellEnd"/>
      <w:r w:rsidR="00544037">
        <w:t xml:space="preserve">. protože má praktické </w:t>
      </w:r>
      <w:proofErr w:type="spellStart"/>
      <w:r w:rsidR="00544037">
        <w:t>win</w:t>
      </w:r>
      <w:proofErr w:type="spellEnd"/>
      <w:r w:rsidR="00544037">
        <w:t xml:space="preserve"> </w:t>
      </w:r>
      <w:proofErr w:type="spellStart"/>
      <w:r w:rsidR="00544037">
        <w:t>win</w:t>
      </w:r>
      <w:proofErr w:type="spellEnd"/>
      <w:r w:rsidR="00544037">
        <w:t xml:space="preserve"> pro všechny zúčastněné školy; Propojení na ex-pat centra</w:t>
      </w:r>
    </w:p>
    <w:p w14:paraId="1CA0A42F" w14:textId="241D8AAE" w:rsidR="00544037" w:rsidRDefault="00544037" w:rsidP="00544037">
      <w:pPr>
        <w:pStyle w:val="Odstavecseseznamem"/>
        <w:numPr>
          <w:ilvl w:val="0"/>
          <w:numId w:val="5"/>
        </w:numPr>
        <w:spacing w:before="0" w:after="0"/>
      </w:pPr>
      <w:r>
        <w:t>Transferové aktivity CUIP, Inkubátory a jejich sdílení</w:t>
      </w:r>
    </w:p>
    <w:p w14:paraId="1C5E0ADB" w14:textId="39B7AA0B" w:rsidR="00544037" w:rsidRDefault="00544037" w:rsidP="00544037">
      <w:pPr>
        <w:pStyle w:val="Odstavecseseznamem"/>
        <w:numPr>
          <w:ilvl w:val="0"/>
          <w:numId w:val="5"/>
        </w:numPr>
        <w:spacing w:before="0" w:after="0"/>
      </w:pPr>
      <w:r>
        <w:t xml:space="preserve">Máme spoustu malých sítí. Doufám, že se podaří </w:t>
      </w:r>
      <w:proofErr w:type="spellStart"/>
      <w:r>
        <w:t>smysluplnně</w:t>
      </w:r>
      <w:proofErr w:type="spellEnd"/>
      <w:r>
        <w:t xml:space="preserve"> propojit do větší pavučiny, které budeme moci říkat „naše“</w:t>
      </w:r>
    </w:p>
    <w:p w14:paraId="430D6753" w14:textId="5603456E" w:rsidR="00544037" w:rsidRDefault="009C7566" w:rsidP="00544037">
      <w:pPr>
        <w:pStyle w:val="Odstavecseseznamem"/>
        <w:numPr>
          <w:ilvl w:val="0"/>
          <w:numId w:val="5"/>
        </w:numPr>
        <w:spacing w:before="0" w:after="0"/>
      </w:pPr>
      <w:r>
        <w:t>Další setkání: AMU: filmová fakulta – ušetření energie na budovách v </w:t>
      </w:r>
      <w:proofErr w:type="spellStart"/>
      <w:r>
        <w:t>hist</w:t>
      </w:r>
      <w:proofErr w:type="spellEnd"/>
      <w:r>
        <w:t xml:space="preserve"> centru.</w:t>
      </w:r>
      <w:r w:rsidR="00544037">
        <w:t xml:space="preserve">; </w:t>
      </w:r>
    </w:p>
    <w:p w14:paraId="568B7A35" w14:textId="0274EC5D" w:rsidR="00544037" w:rsidRDefault="00544037" w:rsidP="00544037">
      <w:pPr>
        <w:pStyle w:val="Odstavecseseznamem"/>
        <w:numPr>
          <w:ilvl w:val="0"/>
          <w:numId w:val="5"/>
        </w:numPr>
        <w:spacing w:before="0" w:after="0"/>
      </w:pPr>
      <w:r>
        <w:t xml:space="preserve">Propojení do části </w:t>
      </w:r>
      <w:proofErr w:type="gramStart"/>
      <w:r>
        <w:t>„ propagace</w:t>
      </w:r>
      <w:proofErr w:type="gramEnd"/>
      <w:r w:rsidR="00C033C3">
        <w:t xml:space="preserve"> VTP</w:t>
      </w:r>
      <w:r>
        <w:t>“</w:t>
      </w:r>
    </w:p>
    <w:p w14:paraId="759CDB7C" w14:textId="5E51BF52" w:rsidR="009C7566" w:rsidRDefault="009C7566" w:rsidP="00544037">
      <w:pPr>
        <w:pStyle w:val="Odstavecseseznamem"/>
        <w:numPr>
          <w:ilvl w:val="0"/>
          <w:numId w:val="5"/>
        </w:numPr>
        <w:spacing w:before="0" w:after="0"/>
      </w:pPr>
      <w:r>
        <w:t>prosba o podněty</w:t>
      </w:r>
      <w:r w:rsidR="00C033C3">
        <w:t xml:space="preserve"> k jednání</w:t>
      </w:r>
    </w:p>
    <w:p w14:paraId="4F18DAB9" w14:textId="77777777" w:rsidR="00544037" w:rsidRDefault="009C7566" w:rsidP="00544037">
      <w:pPr>
        <w:pStyle w:val="Odstavecseseznamem"/>
        <w:numPr>
          <w:ilvl w:val="0"/>
          <w:numId w:val="5"/>
        </w:numPr>
        <w:spacing w:before="0" w:after="0"/>
      </w:pPr>
      <w:r>
        <w:t>UK</w:t>
      </w:r>
      <w:r w:rsidR="00544037">
        <w:t xml:space="preserve"> </w:t>
      </w:r>
      <w:r>
        <w:t>-</w:t>
      </w:r>
      <w:r w:rsidR="00544037">
        <w:t xml:space="preserve"> </w:t>
      </w:r>
      <w:proofErr w:type="spellStart"/>
      <w:r>
        <w:t>mikrokredity</w:t>
      </w:r>
      <w:proofErr w:type="spellEnd"/>
      <w:r>
        <w:t xml:space="preserve"> </w:t>
      </w:r>
      <w:r w:rsidR="00544037">
        <w:t xml:space="preserve">zpružňující </w:t>
      </w:r>
      <w:proofErr w:type="spellStart"/>
      <w:proofErr w:type="gramStart"/>
      <w:r w:rsidR="00544037">
        <w:t>vzděl.progr</w:t>
      </w:r>
      <w:proofErr w:type="spellEnd"/>
      <w:proofErr w:type="gramEnd"/>
      <w:r w:rsidR="00544037">
        <w:t>.</w:t>
      </w:r>
    </w:p>
    <w:p w14:paraId="3034009F" w14:textId="60D87FF9" w:rsidR="009C7566" w:rsidRDefault="009C7566" w:rsidP="00544037">
      <w:pPr>
        <w:pStyle w:val="Odstavecseseznamem"/>
        <w:numPr>
          <w:ilvl w:val="0"/>
          <w:numId w:val="5"/>
        </w:numPr>
        <w:spacing w:before="0" w:after="0"/>
      </w:pPr>
      <w:r>
        <w:t>V budoucnu pozvat.</w:t>
      </w:r>
      <w:r w:rsidR="00C033C3">
        <w:t xml:space="preserve"> Na KVTPVVI jednotlivé </w:t>
      </w:r>
      <w:proofErr w:type="spellStart"/>
      <w:r w:rsidR="00C033C3">
        <w:t>u</w:t>
      </w:r>
      <w:r>
        <w:t>niv</w:t>
      </w:r>
      <w:proofErr w:type="spellEnd"/>
      <w:r w:rsidR="00544037">
        <w:t xml:space="preserve"> k prezentaci jejich aktivit</w:t>
      </w:r>
    </w:p>
    <w:p w14:paraId="22F6ECDD" w14:textId="75E991BB" w:rsidR="00544037" w:rsidRDefault="00544037" w:rsidP="009C7566">
      <w:pPr>
        <w:tabs>
          <w:tab w:val="left" w:pos="5415"/>
        </w:tabs>
        <w:spacing w:before="0" w:after="0"/>
        <w:ind w:left="360"/>
      </w:pPr>
      <w:r>
        <w:lastRenderedPageBreak/>
        <w:t xml:space="preserve">??? </w:t>
      </w:r>
      <w:r w:rsidR="009C7566">
        <w:t>Centrum Albertov – bio</w:t>
      </w:r>
      <w:r>
        <w:t xml:space="preserve">centrum, </w:t>
      </w:r>
      <w:proofErr w:type="spellStart"/>
      <w:r>
        <w:t>globecentrum</w:t>
      </w:r>
      <w:proofErr w:type="spellEnd"/>
      <w:r w:rsidR="009C7566">
        <w:t xml:space="preserve"> </w:t>
      </w:r>
    </w:p>
    <w:p w14:paraId="56088E0E" w14:textId="1429D401" w:rsidR="009C7566" w:rsidRDefault="009C7566" w:rsidP="009C7566">
      <w:pPr>
        <w:tabs>
          <w:tab w:val="left" w:pos="5415"/>
        </w:tabs>
        <w:spacing w:before="0" w:after="0"/>
        <w:ind w:left="360"/>
      </w:pPr>
      <w:r>
        <w:t xml:space="preserve">DM – </w:t>
      </w:r>
      <w:r w:rsidR="00544037">
        <w:t xml:space="preserve">mám díky </w:t>
      </w:r>
      <w:proofErr w:type="spellStart"/>
      <w:r>
        <w:t>neform</w:t>
      </w:r>
      <w:proofErr w:type="spellEnd"/>
      <w:r w:rsidR="00544037">
        <w:t xml:space="preserve"> k</w:t>
      </w:r>
      <w:r>
        <w:t>ontakt</w:t>
      </w:r>
      <w:r w:rsidR="00544037">
        <w:t>u</w:t>
      </w:r>
      <w:r>
        <w:t xml:space="preserve"> s PM – živý a intenzivně se rozvíjející projekt</w:t>
      </w:r>
      <w:r w:rsidR="00C033C3">
        <w:t>; platná součást sítě; živý a intenzivně se rozvíjející projekt. Limit jsou finance a inflace</w:t>
      </w:r>
    </w:p>
    <w:p w14:paraId="213E9511" w14:textId="4FD96086" w:rsidR="009C7566" w:rsidRDefault="00C033C3" w:rsidP="009C7566">
      <w:pPr>
        <w:tabs>
          <w:tab w:val="left" w:pos="5415"/>
        </w:tabs>
        <w:spacing w:before="0" w:after="0"/>
        <w:ind w:left="360"/>
      </w:pPr>
      <w:r>
        <w:t xml:space="preserve">*** </w:t>
      </w:r>
      <w:r w:rsidR="009C7566">
        <w:t xml:space="preserve">Biocentrum – MPO bude, </w:t>
      </w:r>
      <w:proofErr w:type="spellStart"/>
      <w:r w:rsidR="009C7566">
        <w:t>Globecenter</w:t>
      </w:r>
      <w:proofErr w:type="spellEnd"/>
      <w:r w:rsidR="009C7566">
        <w:t xml:space="preserve"> bez </w:t>
      </w:r>
      <w:proofErr w:type="gramStart"/>
      <w:r w:rsidR="009C7566">
        <w:t xml:space="preserve">financování  </w:t>
      </w:r>
      <w:r>
        <w:t>-</w:t>
      </w:r>
      <w:proofErr w:type="gramEnd"/>
      <w:r>
        <w:t xml:space="preserve"> </w:t>
      </w:r>
      <w:r w:rsidR="009C7566">
        <w:t>zatím ne.</w:t>
      </w:r>
    </w:p>
    <w:p w14:paraId="6158C347" w14:textId="433C6FCF" w:rsidR="00321319" w:rsidRDefault="00321319" w:rsidP="009C7566">
      <w:pPr>
        <w:tabs>
          <w:tab w:val="left" w:pos="5415"/>
        </w:tabs>
        <w:spacing w:before="0" w:after="0"/>
        <w:ind w:left="360"/>
      </w:pPr>
      <w:r>
        <w:t>DM??? Finanční rozsah</w:t>
      </w:r>
    </w:p>
    <w:p w14:paraId="46DAA636" w14:textId="1E6B013D" w:rsidR="002A2ECE" w:rsidRPr="009F2383" w:rsidRDefault="002A2ECE" w:rsidP="009F2383">
      <w:pPr>
        <w:ind w:left="709"/>
        <w:rPr>
          <w:rFonts w:eastAsia="Times New Roman" w:cstheme="minorHAnsi"/>
          <w:b/>
          <w:bCs/>
          <w:lang w:eastAsia="cs-CZ"/>
        </w:rPr>
      </w:pPr>
      <w:r w:rsidRPr="009F2383">
        <w:rPr>
          <w:rFonts w:eastAsia="Times New Roman" w:cstheme="minorHAnsi"/>
          <w:b/>
          <w:bCs/>
          <w:lang w:eastAsia="cs-CZ"/>
        </w:rPr>
        <w:t>Návrh</w:t>
      </w:r>
      <w:r w:rsidR="001D568B" w:rsidRPr="009F2383">
        <w:rPr>
          <w:rFonts w:eastAsia="Times New Roman" w:cstheme="minorHAnsi"/>
          <w:b/>
          <w:bCs/>
          <w:lang w:eastAsia="cs-CZ"/>
        </w:rPr>
        <w:t>:</w:t>
      </w:r>
      <w:r w:rsidR="0075154E" w:rsidRPr="009F2383">
        <w:rPr>
          <w:rFonts w:eastAsia="Times New Roman" w:cstheme="minorHAnsi"/>
          <w:b/>
          <w:bCs/>
          <w:lang w:eastAsia="cs-CZ"/>
        </w:rPr>
        <w:t xml:space="preserve"> </w:t>
      </w:r>
      <w:r w:rsidR="009F2383">
        <w:rPr>
          <w:rFonts w:eastAsia="Times New Roman" w:cstheme="minorHAnsi"/>
          <w:b/>
          <w:bCs/>
          <w:lang w:eastAsia="cs-CZ"/>
        </w:rPr>
        <w:t>KVTPVVI bere na vědomí</w:t>
      </w:r>
    </w:p>
    <w:p w14:paraId="650B44A8" w14:textId="51460088" w:rsidR="00393AF4" w:rsidRDefault="009F2383" w:rsidP="00393AF4">
      <w:pPr>
        <w:pStyle w:val="Odstavecseseznamem"/>
        <w:numPr>
          <w:ilvl w:val="0"/>
          <w:numId w:val="2"/>
        </w:numPr>
        <w:rPr>
          <w:rFonts w:eastAsia="Times New Roman" w:cstheme="minorHAnsi"/>
          <w:b/>
          <w:bCs/>
          <w:lang w:eastAsia="cs-CZ"/>
        </w:rPr>
      </w:pPr>
      <w:r w:rsidRPr="009F2383">
        <w:rPr>
          <w:rFonts w:eastAsia="Times New Roman" w:cstheme="minorHAnsi"/>
          <w:b/>
          <w:bCs/>
          <w:lang w:eastAsia="cs-CZ"/>
        </w:rPr>
        <w:t>Informace o jednáních Pražské inovační rady (souhrn za 2 roky a podrobné informace z posledního jednání)</w:t>
      </w:r>
    </w:p>
    <w:p w14:paraId="1D05E079" w14:textId="3468A307" w:rsidR="00EF572F" w:rsidRPr="009C7566" w:rsidRDefault="009C7566" w:rsidP="009C7566">
      <w:pPr>
        <w:spacing w:before="0" w:after="0"/>
        <w:ind w:left="360"/>
        <w:rPr>
          <w:rFonts w:ascii="Calibri"/>
          <w:color w:val="00000A"/>
          <w:spacing w:val="20"/>
          <w:sz w:val="28"/>
          <w:szCs w:val="28"/>
        </w:rPr>
      </w:pPr>
      <w:r w:rsidRPr="009C7566">
        <w:rPr>
          <w:rFonts w:eastAsia="Times New Roman" w:cstheme="minorHAnsi"/>
          <w:lang w:eastAsia="cs-CZ"/>
        </w:rPr>
        <w:t>Přesunuto do bodu různé</w:t>
      </w:r>
    </w:p>
    <w:p w14:paraId="2CC57C67" w14:textId="77777777" w:rsidR="009F2383" w:rsidRDefault="009F2383" w:rsidP="009F2383">
      <w:pPr>
        <w:pStyle w:val="Odstavecseseznamem"/>
        <w:numPr>
          <w:ilvl w:val="0"/>
          <w:numId w:val="2"/>
        </w:numPr>
        <w:rPr>
          <w:rFonts w:eastAsia="Times New Roman" w:cstheme="minorHAnsi"/>
          <w:b/>
          <w:bCs/>
          <w:lang w:eastAsia="cs-CZ"/>
        </w:rPr>
      </w:pPr>
      <w:r w:rsidRPr="009F2383">
        <w:rPr>
          <w:rFonts w:eastAsia="Times New Roman" w:cstheme="minorHAnsi"/>
          <w:b/>
          <w:bCs/>
          <w:lang w:eastAsia="cs-CZ"/>
        </w:rPr>
        <w:t xml:space="preserve">Informace o stavu RIS3 strategie </w:t>
      </w:r>
    </w:p>
    <w:p w14:paraId="7FF6AADC" w14:textId="77777777" w:rsidR="009C7566" w:rsidRPr="009C7566" w:rsidRDefault="009C7566" w:rsidP="009C7566">
      <w:pPr>
        <w:ind w:left="360"/>
        <w:rPr>
          <w:rFonts w:ascii="Calibri"/>
          <w:color w:val="00000A"/>
          <w:spacing w:val="20"/>
          <w:sz w:val="28"/>
          <w:szCs w:val="28"/>
        </w:rPr>
      </w:pPr>
      <w:r w:rsidRPr="009C7566">
        <w:rPr>
          <w:rFonts w:eastAsia="Times New Roman" w:cstheme="minorHAnsi"/>
          <w:lang w:eastAsia="cs-CZ"/>
        </w:rPr>
        <w:t>Přesunuto do bodu různé</w:t>
      </w:r>
    </w:p>
    <w:p w14:paraId="24D66690" w14:textId="77777777" w:rsidR="009F2383" w:rsidRDefault="009F2383" w:rsidP="009F2383">
      <w:pPr>
        <w:pStyle w:val="Odstavecseseznamem"/>
        <w:numPr>
          <w:ilvl w:val="0"/>
          <w:numId w:val="2"/>
        </w:numPr>
        <w:rPr>
          <w:rFonts w:eastAsia="Times New Roman" w:cstheme="minorHAnsi"/>
          <w:b/>
          <w:bCs/>
          <w:lang w:eastAsia="cs-CZ"/>
        </w:rPr>
      </w:pPr>
      <w:r w:rsidRPr="009F2383">
        <w:rPr>
          <w:rFonts w:eastAsia="Times New Roman" w:cstheme="minorHAnsi"/>
          <w:b/>
          <w:bCs/>
          <w:lang w:eastAsia="cs-CZ"/>
        </w:rPr>
        <w:t xml:space="preserve">Informace o stavu a vývoji inovačních platforem </w:t>
      </w:r>
    </w:p>
    <w:p w14:paraId="2A8EFC5D" w14:textId="77777777" w:rsidR="009C7566" w:rsidRPr="009C7566" w:rsidRDefault="009C7566" w:rsidP="009C7566">
      <w:pPr>
        <w:ind w:left="360"/>
        <w:rPr>
          <w:rFonts w:ascii="Calibri"/>
          <w:color w:val="00000A"/>
          <w:spacing w:val="20"/>
          <w:sz w:val="28"/>
          <w:szCs w:val="28"/>
        </w:rPr>
      </w:pPr>
      <w:r w:rsidRPr="009C7566">
        <w:rPr>
          <w:rFonts w:eastAsia="Times New Roman" w:cstheme="minorHAnsi"/>
          <w:lang w:eastAsia="cs-CZ"/>
        </w:rPr>
        <w:t>Přesunuto do bodu různé</w:t>
      </w:r>
    </w:p>
    <w:p w14:paraId="2CEB6A9E" w14:textId="77777777" w:rsidR="009F2383" w:rsidRDefault="009F2383" w:rsidP="009F2383">
      <w:pPr>
        <w:pStyle w:val="Odstavecseseznamem"/>
        <w:numPr>
          <w:ilvl w:val="0"/>
          <w:numId w:val="2"/>
        </w:numPr>
        <w:rPr>
          <w:rFonts w:eastAsia="Times New Roman" w:cstheme="minorHAnsi"/>
          <w:b/>
          <w:bCs/>
          <w:lang w:eastAsia="cs-CZ"/>
        </w:rPr>
      </w:pPr>
      <w:r w:rsidRPr="009F2383">
        <w:rPr>
          <w:rFonts w:eastAsia="Times New Roman" w:cstheme="minorHAnsi"/>
          <w:b/>
          <w:bCs/>
          <w:lang w:eastAsia="cs-CZ"/>
        </w:rPr>
        <w:t>R-48134 Planeto – materiál do RHMP (pro informaci)</w:t>
      </w:r>
    </w:p>
    <w:p w14:paraId="226F95CC" w14:textId="35BAFAB0" w:rsidR="009C7566" w:rsidRDefault="009C7566" w:rsidP="009C7566">
      <w:pPr>
        <w:spacing w:before="0" w:after="0"/>
        <w:ind w:left="360"/>
        <w:rPr>
          <w:rFonts w:eastAsia="Times New Roman" w:cstheme="minorHAnsi"/>
          <w:lang w:eastAsia="cs-CZ"/>
        </w:rPr>
      </w:pPr>
      <w:r w:rsidRPr="009C7566">
        <w:rPr>
          <w:rFonts w:eastAsia="Times New Roman" w:cstheme="minorHAnsi"/>
          <w:lang w:eastAsia="cs-CZ"/>
        </w:rPr>
        <w:t>Přesunuto do bodu různé</w:t>
      </w:r>
    </w:p>
    <w:p w14:paraId="61300A6D" w14:textId="77777777" w:rsidR="009C7566" w:rsidRPr="009C7566" w:rsidRDefault="009C7566" w:rsidP="009C7566">
      <w:pPr>
        <w:spacing w:before="0" w:after="0"/>
        <w:ind w:left="360"/>
        <w:rPr>
          <w:rFonts w:ascii="Calibri"/>
          <w:color w:val="00000A"/>
          <w:spacing w:val="20"/>
          <w:sz w:val="28"/>
          <w:szCs w:val="28"/>
        </w:rPr>
      </w:pPr>
    </w:p>
    <w:p w14:paraId="22DF4A23" w14:textId="7FD068ED" w:rsidR="002A2ECE" w:rsidRDefault="009C7566" w:rsidP="009C7566">
      <w:pPr>
        <w:pStyle w:val="Odstavecseseznamem"/>
        <w:numPr>
          <w:ilvl w:val="0"/>
          <w:numId w:val="2"/>
        </w:numPr>
        <w:rPr>
          <w:rFonts w:eastAsia="Times New Roman" w:cstheme="minorHAnsi"/>
          <w:b/>
          <w:bCs/>
          <w:lang w:eastAsia="cs-CZ"/>
        </w:rPr>
      </w:pPr>
      <w:r w:rsidRPr="009C7566">
        <w:rPr>
          <w:rFonts w:eastAsia="Times New Roman" w:cstheme="minorHAnsi"/>
          <w:b/>
          <w:bCs/>
          <w:lang w:eastAsia="cs-CZ"/>
        </w:rPr>
        <w:t>Různé</w:t>
      </w:r>
    </w:p>
    <w:p w14:paraId="70F43920" w14:textId="77777777" w:rsidR="00321319" w:rsidRPr="0007006B" w:rsidRDefault="009C7566" w:rsidP="009C7566">
      <w:pPr>
        <w:tabs>
          <w:tab w:val="left" w:pos="5415"/>
        </w:tabs>
        <w:spacing w:before="0" w:after="0"/>
        <w:ind w:left="360"/>
        <w:rPr>
          <w:b/>
          <w:bCs/>
        </w:rPr>
      </w:pPr>
      <w:r w:rsidRPr="0007006B">
        <w:rPr>
          <w:b/>
          <w:bCs/>
        </w:rPr>
        <w:t>PIR</w:t>
      </w:r>
      <w:r w:rsidR="005E4D15" w:rsidRPr="0007006B">
        <w:rPr>
          <w:b/>
          <w:bCs/>
        </w:rPr>
        <w:t xml:space="preserve"> (Pražská inovační rada)</w:t>
      </w:r>
      <w:r w:rsidRPr="0007006B">
        <w:rPr>
          <w:b/>
          <w:bCs/>
        </w:rPr>
        <w:t xml:space="preserve">: </w:t>
      </w:r>
    </w:p>
    <w:p w14:paraId="76EB9BBE" w14:textId="3A0BC794" w:rsidR="009C7566" w:rsidRDefault="009C7566" w:rsidP="00321319">
      <w:pPr>
        <w:pStyle w:val="Odstavecseseznamem"/>
        <w:numPr>
          <w:ilvl w:val="0"/>
          <w:numId w:val="5"/>
        </w:numPr>
        <w:spacing w:before="0" w:after="0"/>
      </w:pPr>
      <w:r>
        <w:t>2 roky se nesešla (po nástupu TL do PII)</w:t>
      </w:r>
    </w:p>
    <w:p w14:paraId="47C2D018" w14:textId="77777777" w:rsidR="009C7566" w:rsidRDefault="009C7566" w:rsidP="00321319">
      <w:pPr>
        <w:pStyle w:val="Odstavecseseznamem"/>
        <w:numPr>
          <w:ilvl w:val="0"/>
          <w:numId w:val="5"/>
        </w:numPr>
        <w:spacing w:before="0" w:after="0"/>
      </w:pPr>
      <w:r>
        <w:t>Aktualizovaný plán RIS 3 strategie</w:t>
      </w:r>
    </w:p>
    <w:p w14:paraId="17B5FD2A" w14:textId="77777777" w:rsidR="009C7566" w:rsidRDefault="009C7566" w:rsidP="00321319">
      <w:pPr>
        <w:pStyle w:val="Odstavecseseznamem"/>
        <w:numPr>
          <w:ilvl w:val="0"/>
          <w:numId w:val="5"/>
        </w:numPr>
        <w:spacing w:before="0" w:after="0"/>
      </w:pPr>
      <w:r>
        <w:t xml:space="preserve">7 jednání za 2 roky – </w:t>
      </w:r>
      <w:proofErr w:type="spellStart"/>
      <w:r>
        <w:t>p.prof</w:t>
      </w:r>
      <w:proofErr w:type="spellEnd"/>
      <w:r>
        <w:t>. Škvor – agendy</w:t>
      </w:r>
    </w:p>
    <w:p w14:paraId="3BBE02EF" w14:textId="73DAECAC" w:rsidR="009C7566" w:rsidRDefault="009C7566" w:rsidP="00321319">
      <w:pPr>
        <w:pStyle w:val="Odstavecseseznamem"/>
        <w:numPr>
          <w:ilvl w:val="0"/>
          <w:numId w:val="5"/>
        </w:numPr>
        <w:spacing w:before="0" w:after="0"/>
      </w:pPr>
      <w:r>
        <w:t>DM-další člen prg.ai. je hybridní situace</w:t>
      </w:r>
      <w:r w:rsidR="005E4D15">
        <w:t xml:space="preserve"> </w:t>
      </w:r>
      <w:proofErr w:type="spellStart"/>
      <w:r>
        <w:t>inov</w:t>
      </w:r>
      <w:proofErr w:type="spellEnd"/>
      <w:r>
        <w:t xml:space="preserve">. </w:t>
      </w:r>
      <w:r w:rsidR="005E4D15">
        <w:t>p</w:t>
      </w:r>
      <w:r>
        <w:t>latforma Prahy</w:t>
      </w:r>
    </w:p>
    <w:p w14:paraId="03835A07" w14:textId="081460EF" w:rsidR="009C7566" w:rsidRDefault="009C7566" w:rsidP="00321319">
      <w:pPr>
        <w:pStyle w:val="Odstavecseseznamem"/>
        <w:numPr>
          <w:ilvl w:val="0"/>
          <w:numId w:val="5"/>
        </w:numPr>
        <w:spacing w:before="0" w:after="0"/>
      </w:pPr>
      <w:r>
        <w:t xml:space="preserve">Dobrý vklad </w:t>
      </w:r>
    </w:p>
    <w:p w14:paraId="10D75EAF" w14:textId="5268BA33" w:rsidR="00321319" w:rsidRDefault="00321319" w:rsidP="00321319">
      <w:pPr>
        <w:pStyle w:val="Odstavecseseznamem"/>
        <w:numPr>
          <w:ilvl w:val="0"/>
          <w:numId w:val="5"/>
        </w:numPr>
        <w:spacing w:before="0" w:after="0"/>
      </w:pPr>
      <w:r>
        <w:t>Prg.ai</w:t>
      </w:r>
    </w:p>
    <w:p w14:paraId="2A2C8621" w14:textId="4F0F9C1D" w:rsidR="009C7566" w:rsidRDefault="009C7566" w:rsidP="00321319">
      <w:pPr>
        <w:pStyle w:val="Odstavecseseznamem"/>
        <w:numPr>
          <w:ilvl w:val="0"/>
          <w:numId w:val="5"/>
        </w:numPr>
        <w:spacing w:before="0" w:after="0"/>
      </w:pPr>
      <w:r>
        <w:t xml:space="preserve">Jednání o BIOTECH </w:t>
      </w:r>
      <w:proofErr w:type="spellStart"/>
      <w:r>
        <w:t>prg.bio</w:t>
      </w:r>
      <w:proofErr w:type="spellEnd"/>
      <w:r>
        <w:t xml:space="preserve">. zastavil </w:t>
      </w:r>
      <w:proofErr w:type="spellStart"/>
      <w:proofErr w:type="gramStart"/>
      <w:r>
        <w:t>Covid</w:t>
      </w:r>
      <w:proofErr w:type="spellEnd"/>
      <w:r>
        <w:t xml:space="preserve"> </w:t>
      </w:r>
      <w:r w:rsidR="00321319">
        <w:t>;</w:t>
      </w:r>
      <w:proofErr w:type="gramEnd"/>
      <w:r w:rsidR="00321319">
        <w:t xml:space="preserve"> </w:t>
      </w:r>
      <w:r>
        <w:t xml:space="preserve">Mají za úkol, aby přišli s návrhem formátu spolupráce aby </w:t>
      </w:r>
      <w:r w:rsidR="005E4D15">
        <w:t>P</w:t>
      </w:r>
      <w:r>
        <w:t>raha označit za svojí vlajkovou loď</w:t>
      </w:r>
    </w:p>
    <w:p w14:paraId="09226D18" w14:textId="77777777" w:rsidR="009C7566" w:rsidRDefault="009C7566" w:rsidP="009C7566">
      <w:pPr>
        <w:tabs>
          <w:tab w:val="left" w:pos="5415"/>
        </w:tabs>
        <w:spacing w:before="0" w:after="0"/>
        <w:ind w:left="360"/>
      </w:pPr>
    </w:p>
    <w:p w14:paraId="444166EA" w14:textId="34615527" w:rsidR="009C7566" w:rsidRDefault="009C7566" w:rsidP="00321319">
      <w:pPr>
        <w:tabs>
          <w:tab w:val="left" w:pos="5415"/>
        </w:tabs>
        <w:spacing w:before="0" w:after="0"/>
        <w:ind w:left="360"/>
      </w:pPr>
      <w:r>
        <w:t>??? rozdíl mezi PII a PIR</w:t>
      </w:r>
      <w:r w:rsidR="00321319">
        <w:t xml:space="preserve"> a prg.ai, </w:t>
      </w:r>
      <w:proofErr w:type="spellStart"/>
      <w:r w:rsidR="00321319">
        <w:t>prg.bio</w:t>
      </w:r>
      <w:proofErr w:type="spellEnd"/>
      <w:r>
        <w:t>. PII je ústav</w:t>
      </w:r>
      <w:r w:rsidR="00321319">
        <w:t xml:space="preserve"> založený výhradně Prahou</w:t>
      </w:r>
      <w:r>
        <w:t>, PIR je poradní orgán Prahy.</w:t>
      </w:r>
      <w:r w:rsidR="00F33C8F">
        <w:t xml:space="preserve"> Je</w:t>
      </w:r>
      <w:r>
        <w:t xml:space="preserve"> ustavené </w:t>
      </w:r>
      <w:r w:rsidR="005E4D15">
        <w:t>P</w:t>
      </w:r>
      <w:r>
        <w:t>rahou</w:t>
      </w:r>
      <w:r w:rsidR="00321319">
        <w:t xml:space="preserve"> na základě RIS3 strategie</w:t>
      </w:r>
      <w:r>
        <w:t>, ale další poslání</w:t>
      </w:r>
      <w:r w:rsidR="00321319">
        <w:t xml:space="preserve"> a další členy</w:t>
      </w:r>
      <w:r>
        <w:t xml:space="preserve"> si určuje sám</w:t>
      </w:r>
      <w:r w:rsidR="00321319">
        <w:t xml:space="preserve">. Má pokrývat VVI a inovativní podnikání; </w:t>
      </w:r>
      <w:r>
        <w:t>ERDF, ESF pro region Praha</w:t>
      </w:r>
    </w:p>
    <w:p w14:paraId="1C15FA46" w14:textId="0B21273D" w:rsidR="009C7566" w:rsidRDefault="009C7566" w:rsidP="009C7566">
      <w:pPr>
        <w:tabs>
          <w:tab w:val="left" w:pos="5415"/>
        </w:tabs>
        <w:spacing w:before="0" w:after="0"/>
        <w:ind w:left="360"/>
      </w:pPr>
      <w:r>
        <w:t>PII-KAP, podpora podnikání, as. Vouchery</w:t>
      </w:r>
      <w:r w:rsidR="0007006B">
        <w:t>,</w:t>
      </w:r>
      <w:r w:rsidR="00FE3F91">
        <w:t xml:space="preserve"> </w:t>
      </w:r>
      <w:r w:rsidR="0007006B">
        <w:t>praktická realizace RIS 3 strategie IKAP, KAP, podpora podnikání</w:t>
      </w:r>
    </w:p>
    <w:p w14:paraId="122F0C0D" w14:textId="77777777" w:rsidR="009C7566" w:rsidRDefault="009C7566" w:rsidP="009C7566">
      <w:pPr>
        <w:tabs>
          <w:tab w:val="left" w:pos="5415"/>
        </w:tabs>
        <w:spacing w:before="0" w:after="0"/>
        <w:ind w:left="360"/>
      </w:pPr>
    </w:p>
    <w:p w14:paraId="31EE002D" w14:textId="1965EEEC" w:rsidR="009C7566" w:rsidRDefault="009C7566" w:rsidP="009C7566">
      <w:pPr>
        <w:tabs>
          <w:tab w:val="left" w:pos="5415"/>
        </w:tabs>
        <w:spacing w:before="0" w:after="0"/>
        <w:ind w:left="360"/>
      </w:pPr>
      <w:r>
        <w:t xml:space="preserve">???? PIR – zástupci organizací? Prahainovacni.eu – </w:t>
      </w:r>
      <w:r w:rsidRPr="0007006B">
        <w:rPr>
          <w:color w:val="FF0000"/>
        </w:rPr>
        <w:t>Lapáček pošle informaci o PIR</w:t>
      </w:r>
      <w:r w:rsidR="0007006B">
        <w:rPr>
          <w:color w:val="FF0000"/>
        </w:rPr>
        <w:t xml:space="preserve"> a PII</w:t>
      </w:r>
      <w:r w:rsidRPr="0007006B">
        <w:rPr>
          <w:color w:val="FF0000"/>
        </w:rPr>
        <w:t xml:space="preserve"> všem členům</w:t>
      </w:r>
    </w:p>
    <w:p w14:paraId="128993B2" w14:textId="35725353" w:rsidR="009C7566" w:rsidRDefault="0007006B" w:rsidP="009C7566">
      <w:pPr>
        <w:tabs>
          <w:tab w:val="left" w:pos="5415"/>
        </w:tabs>
        <w:spacing w:before="0" w:after="0"/>
        <w:ind w:left="360"/>
      </w:pPr>
      <w:r>
        <w:t>Nepřít. Lapáčka: nahrnuly se důležité projekty a úkoly, které nesnesou odkladu.</w:t>
      </w:r>
    </w:p>
    <w:p w14:paraId="42F3C2DE" w14:textId="7DF3799B" w:rsidR="009C7566" w:rsidRDefault="009C7566" w:rsidP="009C7566">
      <w:pPr>
        <w:tabs>
          <w:tab w:val="left" w:pos="5415"/>
        </w:tabs>
        <w:spacing w:before="0" w:after="0"/>
        <w:ind w:left="360"/>
      </w:pPr>
      <w:r>
        <w:t>Na e-mail budou zaslány další informace</w:t>
      </w:r>
      <w:r w:rsidR="0007006B">
        <w:t>.</w:t>
      </w:r>
    </w:p>
    <w:p w14:paraId="1C87A920" w14:textId="502F4608" w:rsidR="009C7566" w:rsidRDefault="009C7566" w:rsidP="009C7566">
      <w:pPr>
        <w:tabs>
          <w:tab w:val="left" w:pos="5415"/>
        </w:tabs>
        <w:spacing w:before="0" w:after="0"/>
        <w:ind w:left="360"/>
      </w:pPr>
      <w:r>
        <w:t>Na dalším jednání</w:t>
      </w:r>
      <w:r w:rsidR="0007006B">
        <w:t xml:space="preserve"> přítomný již bude a představí podrobněji</w:t>
      </w:r>
    </w:p>
    <w:p w14:paraId="1B6FE860" w14:textId="77777777" w:rsidR="009C7566" w:rsidRDefault="009C7566" w:rsidP="009C7566">
      <w:pPr>
        <w:tabs>
          <w:tab w:val="left" w:pos="5415"/>
        </w:tabs>
        <w:spacing w:before="0" w:after="0"/>
        <w:ind w:left="360"/>
      </w:pPr>
    </w:p>
    <w:p w14:paraId="1B61BCDA" w14:textId="77777777" w:rsidR="0007006B" w:rsidRDefault="009C7566" w:rsidP="009C7566">
      <w:pPr>
        <w:tabs>
          <w:tab w:val="left" w:pos="5415"/>
        </w:tabs>
        <w:spacing w:before="0" w:after="0"/>
        <w:ind w:left="360"/>
      </w:pPr>
      <w:r w:rsidRPr="0007006B">
        <w:rPr>
          <w:b/>
          <w:bCs/>
        </w:rPr>
        <w:t>Planetárium:</w:t>
      </w:r>
      <w:r>
        <w:t xml:space="preserve"> </w:t>
      </w:r>
    </w:p>
    <w:p w14:paraId="43E86483" w14:textId="3638EC01" w:rsidR="0007006B" w:rsidRDefault="0007006B" w:rsidP="0007006B">
      <w:pPr>
        <w:pStyle w:val="Odstavecseseznamem"/>
        <w:numPr>
          <w:ilvl w:val="0"/>
          <w:numId w:val="5"/>
        </w:numPr>
        <w:spacing w:before="0" w:after="0"/>
      </w:pPr>
      <w:r>
        <w:t>Velká rekonstrukce hvězdárny a planetária</w:t>
      </w:r>
    </w:p>
    <w:p w14:paraId="6DC912DA" w14:textId="77777777" w:rsidR="0007006B" w:rsidRDefault="009C7566" w:rsidP="0007006B">
      <w:pPr>
        <w:pStyle w:val="Odstavecseseznamem"/>
        <w:numPr>
          <w:ilvl w:val="0"/>
          <w:numId w:val="5"/>
        </w:numPr>
        <w:spacing w:before="0" w:after="0"/>
      </w:pPr>
      <w:r>
        <w:t>derniéra současné</w:t>
      </w:r>
      <w:r w:rsidR="0007006B">
        <w:t xml:space="preserve"> stavby</w:t>
      </w:r>
      <w:r>
        <w:t xml:space="preserve">. </w:t>
      </w:r>
    </w:p>
    <w:p w14:paraId="0C314286" w14:textId="77777777" w:rsidR="0007006B" w:rsidRDefault="009C7566" w:rsidP="0007006B">
      <w:pPr>
        <w:pStyle w:val="Odstavecseseznamem"/>
        <w:numPr>
          <w:ilvl w:val="0"/>
          <w:numId w:val="5"/>
        </w:numPr>
        <w:spacing w:before="0" w:after="0"/>
      </w:pPr>
      <w:r>
        <w:t>Stavba nové technologie</w:t>
      </w:r>
      <w:r w:rsidR="0007006B">
        <w:t xml:space="preserve"> unikátní ve světě</w:t>
      </w:r>
      <w:r>
        <w:t xml:space="preserve">. </w:t>
      </w:r>
    </w:p>
    <w:p w14:paraId="2F3263BF" w14:textId="15918F40" w:rsidR="009C7566" w:rsidRDefault="009C7566" w:rsidP="0007006B">
      <w:pPr>
        <w:pStyle w:val="Odstavecseseznamem"/>
        <w:numPr>
          <w:ilvl w:val="0"/>
          <w:numId w:val="5"/>
        </w:numPr>
        <w:spacing w:before="0" w:after="0"/>
      </w:pPr>
      <w:proofErr w:type="gramStart"/>
      <w:r>
        <w:t>Dofinancování  30</w:t>
      </w:r>
      <w:proofErr w:type="gramEnd"/>
      <w:r>
        <w:t xml:space="preserve"> </w:t>
      </w:r>
      <w:proofErr w:type="spellStart"/>
      <w:r>
        <w:t>mio</w:t>
      </w:r>
      <w:proofErr w:type="spellEnd"/>
      <w:r>
        <w:t>.</w:t>
      </w:r>
    </w:p>
    <w:p w14:paraId="3B296B0E" w14:textId="77777777" w:rsidR="009C7566" w:rsidRDefault="009C7566" w:rsidP="0007006B">
      <w:pPr>
        <w:pStyle w:val="Odstavecseseznamem"/>
        <w:numPr>
          <w:ilvl w:val="0"/>
          <w:numId w:val="5"/>
        </w:numPr>
        <w:spacing w:before="0" w:after="0"/>
      </w:pPr>
      <w:proofErr w:type="spellStart"/>
      <w:r>
        <w:t>Osaka</w:t>
      </w:r>
      <w:proofErr w:type="spellEnd"/>
      <w:r>
        <w:t xml:space="preserve"> úspěšná nebyla</w:t>
      </w:r>
    </w:p>
    <w:p w14:paraId="3EFCDBAB" w14:textId="77777777" w:rsidR="009C7566" w:rsidRDefault="009C7566" w:rsidP="0007006B">
      <w:pPr>
        <w:pStyle w:val="Odstavecseseznamem"/>
        <w:numPr>
          <w:ilvl w:val="0"/>
          <w:numId w:val="5"/>
        </w:numPr>
        <w:spacing w:before="0" w:after="0"/>
      </w:pPr>
      <w:r>
        <w:t>Až se dokončí bude fenomén a unikum v oblasti.</w:t>
      </w:r>
    </w:p>
    <w:p w14:paraId="0583F1F6" w14:textId="77777777" w:rsidR="009C7566" w:rsidRDefault="009C7566" w:rsidP="0007006B">
      <w:pPr>
        <w:pStyle w:val="Odstavecseseznamem"/>
        <w:numPr>
          <w:ilvl w:val="0"/>
          <w:numId w:val="5"/>
        </w:numPr>
        <w:spacing w:before="0" w:after="0"/>
      </w:pPr>
      <w:r>
        <w:t>Před rokem se upgradoval dalekohled na hvězdárně</w:t>
      </w:r>
    </w:p>
    <w:p w14:paraId="31E61EBE" w14:textId="77777777" w:rsidR="009C7566" w:rsidRDefault="009C7566" w:rsidP="0007006B">
      <w:pPr>
        <w:pStyle w:val="Odstavecseseznamem"/>
        <w:numPr>
          <w:ilvl w:val="0"/>
          <w:numId w:val="5"/>
        </w:numPr>
        <w:spacing w:before="0" w:after="0"/>
      </w:pPr>
      <w:proofErr w:type="spellStart"/>
      <w:r>
        <w:lastRenderedPageBreak/>
        <w:t>Digi</w:t>
      </w:r>
      <w:proofErr w:type="spellEnd"/>
      <w:r>
        <w:t xml:space="preserve"> </w:t>
      </w:r>
      <w:proofErr w:type="spellStart"/>
      <w:r>
        <w:t>enhancement</w:t>
      </w:r>
      <w:proofErr w:type="spellEnd"/>
      <w:r>
        <w:t>, potlačení světelného smogu</w:t>
      </w:r>
    </w:p>
    <w:p w14:paraId="64363796" w14:textId="00947019" w:rsidR="009C7566" w:rsidRDefault="009C7566" w:rsidP="0007006B">
      <w:pPr>
        <w:pStyle w:val="Odstavecseseznamem"/>
        <w:numPr>
          <w:ilvl w:val="0"/>
          <w:numId w:val="5"/>
        </w:numPr>
        <w:spacing w:before="0" w:after="0"/>
      </w:pPr>
      <w:r>
        <w:t xml:space="preserve">Hvězdárna se dostala na vyšší než </w:t>
      </w:r>
      <w:proofErr w:type="spellStart"/>
      <w:r>
        <w:t>před</w:t>
      </w:r>
      <w:r w:rsidR="00FE3F91">
        <w:t>c</w:t>
      </w:r>
      <w:r>
        <w:t>ovidová</w:t>
      </w:r>
      <w:proofErr w:type="spellEnd"/>
      <w:r>
        <w:t xml:space="preserve"> čísla.</w:t>
      </w:r>
    </w:p>
    <w:p w14:paraId="0EFF6A29" w14:textId="77777777" w:rsidR="009C7566" w:rsidRDefault="009C7566" w:rsidP="009C7566">
      <w:pPr>
        <w:tabs>
          <w:tab w:val="left" w:pos="5415"/>
        </w:tabs>
        <w:spacing w:before="0" w:after="0"/>
        <w:ind w:left="360"/>
      </w:pPr>
    </w:p>
    <w:p w14:paraId="77985340" w14:textId="60302C66" w:rsidR="009C7566" w:rsidRPr="0007006B" w:rsidRDefault="009C7566" w:rsidP="009C7566">
      <w:pPr>
        <w:tabs>
          <w:tab w:val="left" w:pos="5415"/>
        </w:tabs>
        <w:spacing w:before="0" w:after="0"/>
        <w:ind w:left="360"/>
        <w:rPr>
          <w:b/>
          <w:bCs/>
        </w:rPr>
      </w:pPr>
      <w:proofErr w:type="spellStart"/>
      <w:r w:rsidRPr="0007006B">
        <w:rPr>
          <w:b/>
          <w:bCs/>
        </w:rPr>
        <w:t>Info</w:t>
      </w:r>
      <w:proofErr w:type="spellEnd"/>
      <w:r w:rsidRPr="0007006B">
        <w:rPr>
          <w:b/>
          <w:bCs/>
        </w:rPr>
        <w:t xml:space="preserve"> k DD úvaze</w:t>
      </w:r>
      <w:r w:rsidR="00C01850">
        <w:rPr>
          <w:b/>
          <w:bCs/>
        </w:rPr>
        <w:t xml:space="preserve"> a do diskuse</w:t>
      </w:r>
      <w:r w:rsidRPr="0007006B">
        <w:rPr>
          <w:b/>
          <w:bCs/>
        </w:rPr>
        <w:t>:</w:t>
      </w:r>
    </w:p>
    <w:p w14:paraId="29BEAC79" w14:textId="3A320E04" w:rsidR="009C7566" w:rsidRDefault="009C7566" w:rsidP="0007006B">
      <w:pPr>
        <w:pStyle w:val="Odstavecseseznamem"/>
        <w:numPr>
          <w:ilvl w:val="0"/>
          <w:numId w:val="5"/>
        </w:numPr>
        <w:spacing w:before="0" w:after="0"/>
      </w:pPr>
      <w:r>
        <w:t>V min obd.</w:t>
      </w:r>
      <w:r w:rsidR="00FE3F91">
        <w:t>s</w:t>
      </w:r>
      <w:r>
        <w:t xml:space="preserve">e podporovaly inovační eventy týden inovací, </w:t>
      </w:r>
      <w:proofErr w:type="spellStart"/>
      <w:r w:rsidR="00FE3F91">
        <w:t>D</w:t>
      </w:r>
      <w:r>
        <w:t>i</w:t>
      </w:r>
      <w:r w:rsidR="0007006B">
        <w:t>s</w:t>
      </w:r>
      <w:r>
        <w:t>raptors</w:t>
      </w:r>
      <w:proofErr w:type="spellEnd"/>
      <w:r>
        <w:t xml:space="preserve">.  – 2 </w:t>
      </w:r>
      <w:proofErr w:type="spellStart"/>
      <w:r>
        <w:t>mio</w:t>
      </w:r>
      <w:proofErr w:type="spellEnd"/>
      <w:r>
        <w:t xml:space="preserve"> a další.</w:t>
      </w:r>
    </w:p>
    <w:p w14:paraId="12EB58EE" w14:textId="77777777" w:rsidR="009C7566" w:rsidRDefault="009C7566" w:rsidP="0007006B">
      <w:pPr>
        <w:pStyle w:val="Odstavecseseznamem"/>
        <w:numPr>
          <w:ilvl w:val="0"/>
          <w:numId w:val="5"/>
        </w:numPr>
        <w:spacing w:before="0" w:after="0"/>
      </w:pPr>
      <w:r>
        <w:t>Znovu žádosti o dotační příspěvky</w:t>
      </w:r>
    </w:p>
    <w:p w14:paraId="69BF5410" w14:textId="77777777" w:rsidR="009C7566" w:rsidRDefault="009C7566" w:rsidP="0007006B">
      <w:pPr>
        <w:pStyle w:val="Odstavecseseznamem"/>
        <w:numPr>
          <w:ilvl w:val="0"/>
          <w:numId w:val="5"/>
        </w:numPr>
        <w:spacing w:before="0" w:after="0"/>
      </w:pPr>
      <w:r>
        <w:t>Maker fair – 400 tis.</w:t>
      </w:r>
    </w:p>
    <w:p w14:paraId="6C08CD17" w14:textId="16C36D60" w:rsidR="009C7566" w:rsidRDefault="009C7566" w:rsidP="0007006B">
      <w:pPr>
        <w:pStyle w:val="Odstavecseseznamem"/>
        <w:numPr>
          <w:ilvl w:val="0"/>
          <w:numId w:val="5"/>
        </w:numPr>
        <w:spacing w:before="0" w:after="0"/>
      </w:pPr>
      <w:r>
        <w:t>Žadatelé mají vyčerpáno de minimis</w:t>
      </w:r>
      <w:r w:rsidR="00C01850">
        <w:t xml:space="preserve"> (na </w:t>
      </w:r>
      <w:proofErr w:type="spellStart"/>
      <w:r w:rsidR="00C01850">
        <w:t>úr</w:t>
      </w:r>
      <w:proofErr w:type="spellEnd"/>
      <w:r w:rsidR="00C01850">
        <w:t>. EU,</w:t>
      </w:r>
      <w:r w:rsidR="00FE3F91">
        <w:t xml:space="preserve"> </w:t>
      </w:r>
      <w:r w:rsidR="00C01850">
        <w:t xml:space="preserve">aby </w:t>
      </w:r>
      <w:proofErr w:type="spellStart"/>
      <w:proofErr w:type="gramStart"/>
      <w:r w:rsidR="00C01850">
        <w:t>soukr</w:t>
      </w:r>
      <w:r w:rsidR="00FE3F91">
        <w:t>.</w:t>
      </w:r>
      <w:r w:rsidR="00C01850">
        <w:t>subj</w:t>
      </w:r>
      <w:proofErr w:type="spellEnd"/>
      <w:proofErr w:type="gramEnd"/>
      <w:r w:rsidR="00C01850">
        <w:t xml:space="preserve"> nežily jen z dotací)</w:t>
      </w:r>
      <w:r>
        <w:t>. Chceme dát, ale nemůžeme.</w:t>
      </w:r>
    </w:p>
    <w:p w14:paraId="28B0DF0C" w14:textId="6247BC50" w:rsidR="009C7566" w:rsidRDefault="009C7566" w:rsidP="0007006B">
      <w:pPr>
        <w:pStyle w:val="Odstavecseseznamem"/>
        <w:numPr>
          <w:ilvl w:val="0"/>
          <w:numId w:val="5"/>
        </w:numPr>
        <w:spacing w:before="0" w:after="0"/>
      </w:pPr>
      <w:r>
        <w:t xml:space="preserve">V min. vol </w:t>
      </w:r>
      <w:proofErr w:type="spellStart"/>
      <w:r>
        <w:t>obd</w:t>
      </w:r>
      <w:proofErr w:type="spellEnd"/>
      <w:r>
        <w:t>. Bylo bart</w:t>
      </w:r>
      <w:r w:rsidR="00FE3F91">
        <w:t>e</w:t>
      </w:r>
      <w:r>
        <w:t xml:space="preserve">rem – </w:t>
      </w:r>
      <w:r w:rsidR="0007006B">
        <w:t xml:space="preserve">přenesení podpory na SŠ zřizovaných </w:t>
      </w:r>
      <w:proofErr w:type="gramStart"/>
      <w:r w:rsidR="0007006B">
        <w:t xml:space="preserve">HMP - </w:t>
      </w:r>
      <w:r>
        <w:t>vstupenky</w:t>
      </w:r>
      <w:proofErr w:type="gramEnd"/>
      <w:r>
        <w:t xml:space="preserve"> zdarma pro žáky SŠ.</w:t>
      </w:r>
    </w:p>
    <w:p w14:paraId="24699438" w14:textId="0187FF93" w:rsidR="009C7566" w:rsidRDefault="009C7566" w:rsidP="0007006B">
      <w:pPr>
        <w:pStyle w:val="Odstavecseseznamem"/>
        <w:numPr>
          <w:ilvl w:val="0"/>
          <w:numId w:val="5"/>
        </w:numPr>
        <w:spacing w:before="0" w:after="0"/>
      </w:pPr>
      <w:r>
        <w:t>P</w:t>
      </w:r>
      <w:r w:rsidR="0007006B">
        <w:t>RI</w:t>
      </w:r>
      <w:r>
        <w:t xml:space="preserve"> si to nedovolil, radní podával bez podpory odboru. </w:t>
      </w:r>
    </w:p>
    <w:p w14:paraId="0167FF6A" w14:textId="705DF80F" w:rsidR="009C7566" w:rsidRDefault="00C01850" w:rsidP="0007006B">
      <w:pPr>
        <w:pStyle w:val="Odstavecseseznamem"/>
        <w:numPr>
          <w:ilvl w:val="0"/>
          <w:numId w:val="5"/>
        </w:numPr>
        <w:spacing w:before="0" w:after="0"/>
      </w:pPr>
      <w:r>
        <w:t xml:space="preserve">Jak to udělat do budoucna? </w:t>
      </w:r>
      <w:r w:rsidR="009C7566">
        <w:t>Jako minule</w:t>
      </w:r>
      <w:r>
        <w:t xml:space="preserve"> – společné úsilí radních Kovaříka a </w:t>
      </w:r>
      <w:proofErr w:type="spellStart"/>
      <w:r>
        <w:t>Klecandy</w:t>
      </w:r>
      <w:proofErr w:type="spellEnd"/>
    </w:p>
    <w:p w14:paraId="55FEA8D2" w14:textId="77777777" w:rsidR="009C7566" w:rsidRDefault="009C7566" w:rsidP="00C01850">
      <w:pPr>
        <w:pStyle w:val="Odstavecseseznamem"/>
        <w:numPr>
          <w:ilvl w:val="0"/>
          <w:numId w:val="5"/>
        </w:numPr>
        <w:spacing w:before="0" w:after="0"/>
      </w:pPr>
      <w:r>
        <w:t>Není dotační program na inovační eventy</w:t>
      </w:r>
    </w:p>
    <w:p w14:paraId="259F7285" w14:textId="50EFF80C" w:rsidR="009C7566" w:rsidRDefault="009C7566" w:rsidP="0007006B">
      <w:pPr>
        <w:pStyle w:val="Odstavecseseznamem"/>
        <w:numPr>
          <w:ilvl w:val="0"/>
          <w:numId w:val="5"/>
        </w:numPr>
        <w:spacing w:before="0" w:after="0"/>
      </w:pPr>
      <w:r>
        <w:t xml:space="preserve">Je </w:t>
      </w:r>
      <w:proofErr w:type="spellStart"/>
      <w:proofErr w:type="gramStart"/>
      <w:r w:rsidR="00C01850">
        <w:t>dot.program</w:t>
      </w:r>
      <w:proofErr w:type="spellEnd"/>
      <w:proofErr w:type="gramEnd"/>
      <w:r w:rsidR="00C01850">
        <w:t xml:space="preserve"> </w:t>
      </w:r>
      <w:r>
        <w:t xml:space="preserve"> na kulturu, ale je to vyčerpané</w:t>
      </w:r>
      <w:r w:rsidR="00C01850">
        <w:t xml:space="preserve"> a inovační projekty nevěděly, že je to i pro ně</w:t>
      </w:r>
      <w:r>
        <w:t>.</w:t>
      </w:r>
    </w:p>
    <w:p w14:paraId="70F91B99" w14:textId="77777777" w:rsidR="009C7566" w:rsidRDefault="009C7566" w:rsidP="0007006B">
      <w:pPr>
        <w:pStyle w:val="Odstavecseseznamem"/>
        <w:numPr>
          <w:ilvl w:val="0"/>
          <w:numId w:val="5"/>
        </w:numPr>
        <w:spacing w:before="0" w:after="0"/>
      </w:pPr>
      <w:r>
        <w:t>Město chce podporovat inovace i inovační eventy, ale existují právní bariéry.</w:t>
      </w:r>
    </w:p>
    <w:p w14:paraId="1FA4C122" w14:textId="77777777" w:rsidR="009C7566" w:rsidRDefault="009C7566" w:rsidP="009C7566">
      <w:pPr>
        <w:tabs>
          <w:tab w:val="left" w:pos="5415"/>
        </w:tabs>
        <w:spacing w:before="0" w:after="0"/>
        <w:ind w:left="360"/>
      </w:pPr>
    </w:p>
    <w:p w14:paraId="0E91F545" w14:textId="210BCE89" w:rsidR="009C7566" w:rsidRDefault="009C7566" w:rsidP="009C7566">
      <w:pPr>
        <w:tabs>
          <w:tab w:val="left" w:pos="5415"/>
        </w:tabs>
        <w:spacing w:before="0" w:after="0"/>
        <w:ind w:left="360"/>
      </w:pPr>
      <w:r>
        <w:t>???</w:t>
      </w:r>
      <w:r w:rsidR="00C01850">
        <w:t xml:space="preserve"> </w:t>
      </w:r>
      <w:r>
        <w:t>lze rozšířit komisi na grantovou?</w:t>
      </w:r>
    </w:p>
    <w:p w14:paraId="107B0939" w14:textId="176387EE" w:rsidR="009C7566" w:rsidRDefault="00C01850" w:rsidP="009C7566">
      <w:pPr>
        <w:tabs>
          <w:tab w:val="left" w:pos="5415"/>
        </w:tabs>
        <w:spacing w:before="0" w:after="0"/>
        <w:ind w:left="360"/>
      </w:pPr>
      <w:r>
        <w:t xml:space="preserve">DM: </w:t>
      </w:r>
      <w:r w:rsidR="009C7566">
        <w:t xml:space="preserve">Lze, ale stejně to nic nemění na tom, že </w:t>
      </w:r>
      <w:r>
        <w:t xml:space="preserve">zatím </w:t>
      </w:r>
      <w:r w:rsidR="009C7566">
        <w:t>není úplně legální dotaci přidělit.</w:t>
      </w:r>
    </w:p>
    <w:p w14:paraId="60627573" w14:textId="4B069D57" w:rsidR="00C01850" w:rsidRDefault="00C01850" w:rsidP="009C7566">
      <w:pPr>
        <w:tabs>
          <w:tab w:val="left" w:pos="5415"/>
        </w:tabs>
        <w:spacing w:before="0" w:after="0"/>
        <w:ind w:left="360"/>
      </w:pPr>
      <w:r>
        <w:t>PII a obdoba v kooperaci s nositelem značky</w:t>
      </w:r>
    </w:p>
    <w:p w14:paraId="5B1D892D" w14:textId="77777777" w:rsidR="009C7566" w:rsidRDefault="009C7566" w:rsidP="009C7566">
      <w:pPr>
        <w:tabs>
          <w:tab w:val="left" w:pos="5415"/>
        </w:tabs>
        <w:spacing w:before="0" w:after="0"/>
        <w:ind w:left="360"/>
      </w:pPr>
    </w:p>
    <w:p w14:paraId="17246967" w14:textId="539E7AD1" w:rsidR="009C7566" w:rsidRDefault="00C01850" w:rsidP="009C7566">
      <w:pPr>
        <w:tabs>
          <w:tab w:val="left" w:pos="5415"/>
        </w:tabs>
        <w:spacing w:before="0" w:after="0"/>
        <w:ind w:left="360"/>
      </w:pPr>
      <w:r>
        <w:t xml:space="preserve">MS: </w:t>
      </w:r>
      <w:r w:rsidR="009C7566">
        <w:t>!!!Najít cestu na blokovou výjimku</w:t>
      </w:r>
    </w:p>
    <w:p w14:paraId="01DA7B4C" w14:textId="6CE1B371" w:rsidR="00C01850" w:rsidRDefault="00C01850" w:rsidP="009C7566">
      <w:pPr>
        <w:tabs>
          <w:tab w:val="left" w:pos="5415"/>
        </w:tabs>
        <w:spacing w:before="0" w:after="0"/>
        <w:ind w:left="360"/>
      </w:pPr>
      <w:r>
        <w:t>DM: nejedná se o problém, který bude vyřešen v rámci dnů.  Jakékoli nápady jsou vítány.</w:t>
      </w:r>
    </w:p>
    <w:p w14:paraId="26B8BF96" w14:textId="77777777" w:rsidR="009C7566" w:rsidRDefault="009C7566" w:rsidP="009C7566">
      <w:pPr>
        <w:tabs>
          <w:tab w:val="left" w:pos="5415"/>
        </w:tabs>
        <w:spacing w:before="0" w:after="0"/>
        <w:ind w:left="360"/>
      </w:pPr>
    </w:p>
    <w:p w14:paraId="6AEC5707" w14:textId="5150E046" w:rsidR="009C7566" w:rsidRPr="009C7566" w:rsidRDefault="009C7566" w:rsidP="009C7566">
      <w:pPr>
        <w:tabs>
          <w:tab w:val="left" w:pos="5415"/>
        </w:tabs>
        <w:spacing w:before="0" w:after="0"/>
        <w:ind w:left="360"/>
        <w:rPr>
          <w:b/>
          <w:bCs/>
        </w:rPr>
      </w:pPr>
      <w:r w:rsidRPr="009C7566">
        <w:rPr>
          <w:b/>
          <w:bCs/>
        </w:rPr>
        <w:t>Konec 17:19.</w:t>
      </w:r>
    </w:p>
    <w:p w14:paraId="79565B22" w14:textId="77777777" w:rsidR="009C7566" w:rsidRPr="009C7566" w:rsidRDefault="009C7566" w:rsidP="009C7566">
      <w:pPr>
        <w:ind w:left="360"/>
        <w:rPr>
          <w:rFonts w:eastAsia="Times New Roman" w:cstheme="minorHAnsi"/>
          <w:b/>
          <w:bCs/>
          <w:lang w:eastAsia="cs-CZ"/>
        </w:rPr>
      </w:pPr>
    </w:p>
    <w:p w14:paraId="58237C46" w14:textId="77777777" w:rsidR="002A2ECE" w:rsidRPr="002A2ECE" w:rsidRDefault="002A2ECE" w:rsidP="002A2ECE">
      <w:pPr>
        <w:ind w:left="360"/>
        <w:rPr>
          <w:rFonts w:eastAsia="Times New Roman" w:cstheme="minorHAnsi"/>
          <w:lang w:eastAsia="cs-CZ"/>
        </w:rPr>
      </w:pPr>
    </w:p>
    <w:p w14:paraId="575CCB06" w14:textId="77777777" w:rsidR="002A2ECE" w:rsidRPr="002A2ECE" w:rsidRDefault="002A2ECE" w:rsidP="002A2ECE">
      <w:pPr>
        <w:ind w:left="360"/>
        <w:rPr>
          <w:rFonts w:ascii="Calibri"/>
          <w:b/>
          <w:bCs/>
          <w:color w:val="00000A"/>
          <w:spacing w:val="20"/>
          <w:sz w:val="28"/>
          <w:szCs w:val="28"/>
        </w:rPr>
      </w:pPr>
    </w:p>
    <w:p w14:paraId="0B526FBD" w14:textId="77777777" w:rsidR="000B7CA2" w:rsidRPr="00DB4A03" w:rsidRDefault="000B7CA2" w:rsidP="005763F0">
      <w:pPr>
        <w:rPr>
          <w:rFonts w:ascii="Calibri"/>
          <w:b/>
          <w:color w:val="00000A"/>
          <w:spacing w:val="20"/>
          <w:sz w:val="28"/>
          <w:szCs w:val="28"/>
        </w:rPr>
      </w:pPr>
    </w:p>
    <w:sectPr w:rsidR="000B7CA2" w:rsidRPr="00DB4A03" w:rsidSect="0007006B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8E8"/>
    <w:multiLevelType w:val="hybridMultilevel"/>
    <w:tmpl w:val="DA487920"/>
    <w:lvl w:ilvl="0" w:tplc="4C688328"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504D"/>
    <w:multiLevelType w:val="hybridMultilevel"/>
    <w:tmpl w:val="162E41FC"/>
    <w:lvl w:ilvl="0" w:tplc="CF8A8772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4044F68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B55F3"/>
    <w:multiLevelType w:val="hybridMultilevel"/>
    <w:tmpl w:val="F352451C"/>
    <w:lvl w:ilvl="0" w:tplc="4C688328"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626E6"/>
    <w:multiLevelType w:val="hybridMultilevel"/>
    <w:tmpl w:val="0542246C"/>
    <w:lvl w:ilvl="0" w:tplc="4C688328">
      <w:numFmt w:val="bullet"/>
      <w:lvlText w:val="–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412BCE"/>
    <w:multiLevelType w:val="hybridMultilevel"/>
    <w:tmpl w:val="5E626AE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410596"/>
    <w:multiLevelType w:val="hybridMultilevel"/>
    <w:tmpl w:val="158A980C"/>
    <w:lvl w:ilvl="0" w:tplc="4C688328">
      <w:numFmt w:val="bullet"/>
      <w:lvlText w:val="–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D62E32"/>
    <w:multiLevelType w:val="hybridMultilevel"/>
    <w:tmpl w:val="D6F2BD0E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4BB2639"/>
    <w:multiLevelType w:val="hybridMultilevel"/>
    <w:tmpl w:val="3BFA5CA4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4E332F7"/>
    <w:multiLevelType w:val="hybridMultilevel"/>
    <w:tmpl w:val="E20683F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F22332"/>
    <w:multiLevelType w:val="hybridMultilevel"/>
    <w:tmpl w:val="FB245494"/>
    <w:lvl w:ilvl="0" w:tplc="4C688328">
      <w:numFmt w:val="bullet"/>
      <w:lvlText w:val="–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69227E"/>
    <w:multiLevelType w:val="hybridMultilevel"/>
    <w:tmpl w:val="5A6C5558"/>
    <w:lvl w:ilvl="0" w:tplc="4C688328"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A726E"/>
    <w:multiLevelType w:val="hybridMultilevel"/>
    <w:tmpl w:val="4C3C1776"/>
    <w:lvl w:ilvl="0" w:tplc="4C688328">
      <w:numFmt w:val="bullet"/>
      <w:lvlText w:val="–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4D49BA"/>
    <w:multiLevelType w:val="hybridMultilevel"/>
    <w:tmpl w:val="CEAC10C0"/>
    <w:lvl w:ilvl="0" w:tplc="0EB80C00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A00FF"/>
    <w:multiLevelType w:val="hybridMultilevel"/>
    <w:tmpl w:val="C52A4F32"/>
    <w:lvl w:ilvl="0" w:tplc="4C688328">
      <w:numFmt w:val="bullet"/>
      <w:lvlText w:val="–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3F19C6"/>
    <w:multiLevelType w:val="hybridMultilevel"/>
    <w:tmpl w:val="C7CEB9AC"/>
    <w:lvl w:ilvl="0" w:tplc="4C688328">
      <w:numFmt w:val="bullet"/>
      <w:lvlText w:val="–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13"/>
  </w:num>
  <w:num w:numId="9">
    <w:abstractNumId w:val="10"/>
  </w:num>
  <w:num w:numId="10">
    <w:abstractNumId w:val="5"/>
  </w:num>
  <w:num w:numId="11">
    <w:abstractNumId w:val="9"/>
  </w:num>
  <w:num w:numId="12">
    <w:abstractNumId w:val="0"/>
  </w:num>
  <w:num w:numId="13">
    <w:abstractNumId w:val="11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3F0"/>
    <w:rsid w:val="00034889"/>
    <w:rsid w:val="0007006B"/>
    <w:rsid w:val="000B4503"/>
    <w:rsid w:val="000B7CA2"/>
    <w:rsid w:val="000E7CF7"/>
    <w:rsid w:val="00141D0F"/>
    <w:rsid w:val="001D05D9"/>
    <w:rsid w:val="001D568B"/>
    <w:rsid w:val="001E277A"/>
    <w:rsid w:val="00237C40"/>
    <w:rsid w:val="00243117"/>
    <w:rsid w:val="00261874"/>
    <w:rsid w:val="002A2ECE"/>
    <w:rsid w:val="002F2679"/>
    <w:rsid w:val="00321319"/>
    <w:rsid w:val="00393AF4"/>
    <w:rsid w:val="003D558A"/>
    <w:rsid w:val="003D7904"/>
    <w:rsid w:val="004A1E6C"/>
    <w:rsid w:val="004C1D0C"/>
    <w:rsid w:val="00544037"/>
    <w:rsid w:val="00552CF9"/>
    <w:rsid w:val="005763F0"/>
    <w:rsid w:val="00585D36"/>
    <w:rsid w:val="00591048"/>
    <w:rsid w:val="005B1075"/>
    <w:rsid w:val="005B603D"/>
    <w:rsid w:val="005B7AB8"/>
    <w:rsid w:val="005E4D15"/>
    <w:rsid w:val="006205CD"/>
    <w:rsid w:val="00636431"/>
    <w:rsid w:val="0066515B"/>
    <w:rsid w:val="0075154E"/>
    <w:rsid w:val="007963DF"/>
    <w:rsid w:val="00797166"/>
    <w:rsid w:val="007A4C01"/>
    <w:rsid w:val="007C4B6F"/>
    <w:rsid w:val="007F0E99"/>
    <w:rsid w:val="00866442"/>
    <w:rsid w:val="008B7542"/>
    <w:rsid w:val="008F0D18"/>
    <w:rsid w:val="00912D6C"/>
    <w:rsid w:val="009973D7"/>
    <w:rsid w:val="009C7566"/>
    <w:rsid w:val="009F2383"/>
    <w:rsid w:val="00A37E37"/>
    <w:rsid w:val="00A6128D"/>
    <w:rsid w:val="00A86A84"/>
    <w:rsid w:val="00B023A3"/>
    <w:rsid w:val="00B04248"/>
    <w:rsid w:val="00B361C8"/>
    <w:rsid w:val="00B665CF"/>
    <w:rsid w:val="00B73F8D"/>
    <w:rsid w:val="00B939E1"/>
    <w:rsid w:val="00BD77BF"/>
    <w:rsid w:val="00C01850"/>
    <w:rsid w:val="00C033C3"/>
    <w:rsid w:val="00CE0D4E"/>
    <w:rsid w:val="00CE48D4"/>
    <w:rsid w:val="00DB4A03"/>
    <w:rsid w:val="00E43115"/>
    <w:rsid w:val="00E437B1"/>
    <w:rsid w:val="00EA1684"/>
    <w:rsid w:val="00EC71BB"/>
    <w:rsid w:val="00EF572F"/>
    <w:rsid w:val="00F10C89"/>
    <w:rsid w:val="00F33C8F"/>
    <w:rsid w:val="00F71359"/>
    <w:rsid w:val="00F9679E"/>
    <w:rsid w:val="00FA1372"/>
    <w:rsid w:val="00FE3F91"/>
    <w:rsid w:val="00F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2E36B"/>
  <w15:chartTrackingRefBased/>
  <w15:docId w15:val="{1461E8EF-32FB-4915-B06C-9E1BADF3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5763F0"/>
    <w:pPr>
      <w:spacing w:before="120" w:after="240"/>
      <w:jc w:val="both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B4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12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1821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Holá Bohdana (MHMP, SE9)</dc:creator>
  <cp:keywords/>
  <dc:description/>
  <cp:lastModifiedBy>Koubíková Tereza (MHMP, SE9)</cp:lastModifiedBy>
  <cp:revision>2</cp:revision>
  <cp:lastPrinted>2023-06-09T07:46:00Z</cp:lastPrinted>
  <dcterms:created xsi:type="dcterms:W3CDTF">2024-08-21T09:18:00Z</dcterms:created>
  <dcterms:modified xsi:type="dcterms:W3CDTF">2024-08-21T09:18:00Z</dcterms:modified>
</cp:coreProperties>
</file>