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415584">
            <w:pPr>
              <w:pStyle w:val="Zhlav"/>
              <w:tabs>
                <w:tab w:val="left" w:pos="2057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9311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711"/>
      </w:tblGrid>
      <w:tr w:rsidR="00525961" w14:paraId="70F9F4D6" w14:textId="77777777" w:rsidTr="00584686">
        <w:trPr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584686">
        <w:trPr>
          <w:cantSplit/>
          <w:trHeight w:hRule="exact" w:val="1825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55B35861" w:rsidR="00525961" w:rsidRPr="00245CF8" w:rsidRDefault="00D15E51" w:rsidP="00D15E51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Hlasovali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2548CE" w14:textId="4F97C0B5" w:rsidR="00D15E51" w:rsidRPr="00245CF8" w:rsidRDefault="00D15E51" w:rsidP="00584686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Jakob Hurrle</w:t>
            </w: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Jiří Knitl,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Jiří Dohnal,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Martin Arden,</w:t>
            </w:r>
            <w:r w:rsidR="00AF13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Jana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Hajná,  Jan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Kepka, RNDr. Milan Pospíšil, PhDr. Václav Appl, Ing. Radka Soukupová, Ing. Inga Petryčka, MBA,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Valerie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Clare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Talacko </w:t>
            </w:r>
          </w:p>
          <w:p w14:paraId="52AC6D34" w14:textId="71C4BAC7" w:rsidR="00525961" w:rsidRPr="00245CF8" w:rsidRDefault="00525961" w:rsidP="0072642E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584686">
        <w:trPr>
          <w:cantSplit/>
          <w:trHeight w:hRule="exact" w:val="599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07FA9ED3" w:rsidR="004456B6" w:rsidRDefault="004456B6" w:rsidP="00D15E51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</w:t>
            </w:r>
            <w:r w:rsidR="00D15E51">
              <w:rPr>
                <w:rFonts w:ascii="Calibri" w:hAnsi="Calibri" w:cs="Calibri"/>
                <w:sz w:val="22"/>
                <w:szCs w:val="22"/>
              </w:rPr>
              <w:t xml:space="preserve">a z hlasování 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4FEA6ACD" w:rsidR="004456B6" w:rsidRDefault="00BE575B" w:rsidP="00FC4DB1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Kateřina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Baumová</w:t>
            </w:r>
            <w:proofErr w:type="spellEnd"/>
          </w:p>
        </w:tc>
      </w:tr>
      <w:tr w:rsidR="004456B6" w14:paraId="5335EABE" w14:textId="77777777" w:rsidTr="00584686">
        <w:trPr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6B80DF34" w:rsidR="004456B6" w:rsidRPr="00AE41C1" w:rsidRDefault="00D15E51" w:rsidP="003276A1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 hlasování per </w:t>
            </w:r>
            <w:proofErr w:type="spellStart"/>
            <w:r>
              <w:rPr>
                <w:rFonts w:ascii="Calibri" w:hAnsi="Calibri" w:cs="Calibri"/>
                <w:b/>
                <w:sz w:val="23"/>
              </w:rPr>
              <w:t>rollam</w:t>
            </w:r>
            <w:proofErr w:type="spellEnd"/>
            <w:r>
              <w:rPr>
                <w:rFonts w:ascii="Calibri" w:hAnsi="Calibri" w:cs="Calibri"/>
                <w:b/>
                <w:sz w:val="23"/>
              </w:rPr>
              <w:t xml:space="preserve"> -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, které se konalo </w:t>
            </w:r>
            <w:r>
              <w:rPr>
                <w:rFonts w:ascii="Calibri" w:hAnsi="Calibri" w:cs="Calibri"/>
                <w:b/>
                <w:sz w:val="23"/>
              </w:rPr>
              <w:t xml:space="preserve">ve </w:t>
            </w:r>
            <w:r w:rsidRPr="00AE41C1">
              <w:rPr>
                <w:rFonts w:ascii="Calibri" w:hAnsi="Calibri" w:cs="Calibri"/>
                <w:b/>
                <w:sz w:val="23"/>
              </w:rPr>
              <w:t>dne</w:t>
            </w:r>
            <w:r>
              <w:rPr>
                <w:rFonts w:ascii="Calibri" w:hAnsi="Calibri" w:cs="Calibri"/>
                <w:b/>
                <w:sz w:val="23"/>
              </w:rPr>
              <w:t xml:space="preserve">ch </w:t>
            </w:r>
            <w:proofErr w:type="gramStart"/>
            <w:r>
              <w:rPr>
                <w:rFonts w:ascii="Calibri" w:hAnsi="Calibri" w:cs="Calibri"/>
                <w:b/>
                <w:sz w:val="23"/>
              </w:rPr>
              <w:t>8.7.2021</w:t>
            </w:r>
            <w:proofErr w:type="gramEnd"/>
            <w:r>
              <w:rPr>
                <w:rFonts w:ascii="Calibri" w:hAnsi="Calibri" w:cs="Calibri"/>
                <w:b/>
                <w:sz w:val="23"/>
              </w:rPr>
              <w:t xml:space="preserve"> – 15.7.2021</w:t>
            </w:r>
          </w:p>
        </w:tc>
      </w:tr>
      <w:tr w:rsidR="004456B6" w14:paraId="05D9EA03" w14:textId="77777777" w:rsidTr="00584686">
        <w:trPr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537BCA47" w:rsidR="004456B6" w:rsidRPr="00245CF8" w:rsidRDefault="00D15E51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70EC1BC7" w:rsidR="004456B6" w:rsidRPr="00245CF8" w:rsidRDefault="003276A1" w:rsidP="00BE575B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19.7.</w:t>
            </w:r>
            <w:r w:rsidR="008146F5">
              <w:rPr>
                <w:rFonts w:ascii="Calibri" w:hAnsi="Calibri" w:cs="Calibri"/>
                <w:b/>
                <w:bCs/>
                <w:sz w:val="23"/>
                <w:szCs w:val="23"/>
              </w:rPr>
              <w:t>2021</w:t>
            </w:r>
            <w:proofErr w:type="gramEnd"/>
          </w:p>
        </w:tc>
      </w:tr>
    </w:tbl>
    <w:p w14:paraId="13F3365B" w14:textId="77777777" w:rsidR="00525961" w:rsidRDefault="00525961" w:rsidP="00525961">
      <w:pPr>
        <w:pStyle w:val="Zhlav"/>
      </w:pPr>
    </w:p>
    <w:p w14:paraId="00DFAF1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61A113BC" w14:textId="3133EB71" w:rsidR="00D15E51" w:rsidRPr="00584686" w:rsidRDefault="00E26B9C" w:rsidP="00E26B9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 o návrhu podmínek </w:t>
      </w:r>
      <w:r w:rsidR="00D15E51" w:rsidRPr="00584686">
        <w:rPr>
          <w:rFonts w:asciiTheme="minorHAnsi" w:hAnsiTheme="minorHAnsi" w:cstheme="minorHAnsi"/>
          <w:sz w:val="22"/>
          <w:szCs w:val="22"/>
        </w:rPr>
        <w:t xml:space="preserve">dotačních programů pro oblast národnostních menšin – Program podpory aktivit národnostních menšin na území hl. m. Prahy pro rok 2022 a integrace cizinců – Program </w:t>
      </w:r>
      <w:r w:rsidR="00D15E51" w:rsidRPr="00584686">
        <w:rPr>
          <w:rFonts w:asciiTheme="minorHAnsi" w:hAnsiTheme="minorHAnsi" w:cstheme="minorHAnsi"/>
          <w:color w:val="000000"/>
          <w:sz w:val="22"/>
          <w:szCs w:val="22"/>
        </w:rPr>
        <w:t>Podpory aktivit integrace cizinců na území hl. m. Prahy pro rok 2022.</w:t>
      </w:r>
    </w:p>
    <w:p w14:paraId="7B7F0B07" w14:textId="77777777" w:rsidR="00D15E51" w:rsidRPr="00584686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D715C9" w14:textId="2DEC74BF" w:rsidR="00D15E51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Hlasování 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procedurou </w:t>
      </w: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rollam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ve věci schválení návrhu podmínek </w:t>
      </w:r>
      <w:r w:rsidR="00BB2416">
        <w:rPr>
          <w:rFonts w:ascii="Calibri" w:hAnsi="Calibri" w:cs="Calibri"/>
          <w:color w:val="000000"/>
          <w:sz w:val="22"/>
          <w:szCs w:val="22"/>
        </w:rPr>
        <w:t>dotačního programu</w:t>
      </w:r>
      <w:r>
        <w:rPr>
          <w:rFonts w:ascii="Calibri" w:hAnsi="Calibri" w:cs="Calibri"/>
          <w:color w:val="000000"/>
          <w:sz w:val="22"/>
          <w:szCs w:val="22"/>
        </w:rPr>
        <w:t xml:space="preserve"> pro oblast národnostních menšin a dále pro oblast integrace cizinců pro rok 2022 probíhalo ve dnech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8.7.2022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– 15.7.2022.</w:t>
      </w:r>
    </w:p>
    <w:p w14:paraId="7D6B9ECD" w14:textId="63479103" w:rsidR="00D15E51" w:rsidRPr="00584686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Podmínky </w:t>
      </w:r>
      <w:r w:rsidR="00DA7B8B">
        <w:rPr>
          <w:rFonts w:ascii="Calibri" w:hAnsi="Calibri" w:cs="Calibri"/>
          <w:color w:val="000000"/>
          <w:sz w:val="22"/>
          <w:szCs w:val="22"/>
        </w:rPr>
        <w:t>dotačního programu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pro oblast národnostních menšin </w:t>
      </w:r>
      <w:r>
        <w:rPr>
          <w:rFonts w:ascii="Calibri" w:hAnsi="Calibri" w:cs="Calibri"/>
          <w:color w:val="000000"/>
          <w:sz w:val="22"/>
          <w:szCs w:val="22"/>
        </w:rPr>
        <w:t xml:space="preserve">byly již projednány v rámci Výboru pro národnostní menšiny a bylo schváleno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doporučení k </w:t>
      </w:r>
      <w:r>
        <w:rPr>
          <w:rFonts w:ascii="Calibri" w:hAnsi="Calibri" w:cs="Calibri"/>
          <w:color w:val="000000"/>
          <w:sz w:val="22"/>
          <w:szCs w:val="22"/>
        </w:rPr>
        <w:t xml:space="preserve">jejich předložení </w:t>
      </w:r>
      <w:r w:rsidR="00DA7B8B" w:rsidRPr="00584686">
        <w:rPr>
          <w:rFonts w:ascii="Calibri" w:hAnsi="Calibri" w:cs="Calibri"/>
          <w:sz w:val="23"/>
        </w:rPr>
        <w:t>K</w:t>
      </w:r>
      <w:r w:rsidR="00BB2416" w:rsidRPr="00584686">
        <w:rPr>
          <w:rFonts w:ascii="Calibri" w:hAnsi="Calibri" w:cs="Calibri"/>
          <w:bCs/>
          <w:sz w:val="23"/>
          <w:szCs w:val="23"/>
        </w:rPr>
        <w:t>omisi</w:t>
      </w:r>
      <w:r w:rsidR="00DA7B8B" w:rsidRPr="00584686">
        <w:rPr>
          <w:rFonts w:ascii="Calibri" w:hAnsi="Calibri" w:cs="Calibri"/>
          <w:bCs/>
          <w:sz w:val="23"/>
          <w:szCs w:val="23"/>
        </w:rPr>
        <w:t xml:space="preserve"> Rady HMP pro udělování grantů v oblasti národnostních menšin a integrace cizinců</w:t>
      </w:r>
      <w:r w:rsidR="00DA7B8B" w:rsidRPr="00584686">
        <w:rPr>
          <w:rFonts w:ascii="Calibri" w:hAnsi="Calibri" w:cs="Calibri"/>
          <w:color w:val="000000"/>
          <w:sz w:val="22"/>
          <w:szCs w:val="22"/>
        </w:rPr>
        <w:t xml:space="preserve"> (dále jen „komise“) a následně </w:t>
      </w:r>
      <w:r w:rsidRPr="00584686">
        <w:rPr>
          <w:rFonts w:ascii="Calibri" w:hAnsi="Calibri" w:cs="Calibri"/>
          <w:color w:val="000000"/>
          <w:sz w:val="22"/>
          <w:szCs w:val="22"/>
        </w:rPr>
        <w:t xml:space="preserve">Radě HMP </w:t>
      </w:r>
      <w:r w:rsidR="00D74794" w:rsidRPr="00584686">
        <w:rPr>
          <w:rFonts w:ascii="Calibri" w:hAnsi="Calibri" w:cs="Calibri"/>
          <w:color w:val="000000"/>
          <w:sz w:val="22"/>
          <w:szCs w:val="22"/>
        </w:rPr>
        <w:t xml:space="preserve">– viz zápis ze dne </w:t>
      </w:r>
      <w:proofErr w:type="gramStart"/>
      <w:r w:rsidR="00D74794" w:rsidRPr="00584686">
        <w:rPr>
          <w:rFonts w:ascii="Calibri" w:hAnsi="Calibri" w:cs="Calibri"/>
          <w:color w:val="000000"/>
          <w:sz w:val="22"/>
          <w:szCs w:val="22"/>
        </w:rPr>
        <w:t>16.6.2021</w:t>
      </w:r>
      <w:proofErr w:type="gramEnd"/>
      <w:r w:rsidR="00D74794" w:rsidRPr="00584686">
        <w:rPr>
          <w:rFonts w:ascii="Calibri" w:hAnsi="Calibri" w:cs="Calibri"/>
          <w:color w:val="000000"/>
          <w:sz w:val="22"/>
          <w:szCs w:val="22"/>
        </w:rPr>
        <w:t>.</w:t>
      </w:r>
      <w:r w:rsidRPr="005846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1F76672" w14:textId="344D7D78" w:rsidR="00FC5C48" w:rsidRPr="00E26B9C" w:rsidRDefault="009B5520" w:rsidP="00E26B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Návrh podmínek obou dotačních programů vychází z předchozích doporučení a práce komise, kdy bylo východiskem vyhodnocování/evaluace uvedených dotačních titulů. </w:t>
      </w:r>
      <w:r w:rsidR="00E26B9C">
        <w:rPr>
          <w:rFonts w:ascii="Calibri" w:hAnsi="Calibri" w:cs="Calibri"/>
          <w:color w:val="000000"/>
          <w:sz w:val="22"/>
          <w:szCs w:val="22"/>
        </w:rPr>
        <w:t>Návrh podmínek byl zaslán všem členům komise pro možné připomínkování společně s informací k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aktualizaci a p</w:t>
      </w:r>
      <w:r>
        <w:rPr>
          <w:rFonts w:ascii="Calibri" w:hAnsi="Calibri" w:cs="Calibri"/>
          <w:color w:val="000000"/>
          <w:sz w:val="22"/>
          <w:szCs w:val="22"/>
        </w:rPr>
        <w:t>opis</w:t>
      </w:r>
      <w:r w:rsidR="00E26B9C">
        <w:rPr>
          <w:rFonts w:ascii="Calibri" w:hAnsi="Calibri" w:cs="Calibri"/>
          <w:color w:val="000000"/>
          <w:sz w:val="22"/>
          <w:szCs w:val="22"/>
        </w:rPr>
        <w:t>em</w:t>
      </w:r>
      <w:r>
        <w:rPr>
          <w:rFonts w:ascii="Calibri" w:hAnsi="Calibri" w:cs="Calibri"/>
          <w:color w:val="000000"/>
          <w:sz w:val="22"/>
          <w:szCs w:val="22"/>
        </w:rPr>
        <w:t xml:space="preserve"> zásadních změn oproti roku letošnímu</w:t>
      </w:r>
      <w:r w:rsidR="00E26B9C">
        <w:rPr>
          <w:rFonts w:ascii="Calibri" w:hAnsi="Calibri" w:cs="Calibri"/>
          <w:color w:val="000000"/>
          <w:sz w:val="22"/>
          <w:szCs w:val="22"/>
        </w:rPr>
        <w:t xml:space="preserve"> – viz příloha </w:t>
      </w:r>
      <w:r w:rsidR="00E26B9C" w:rsidRPr="00584686">
        <w:rPr>
          <w:rFonts w:asciiTheme="minorHAnsi" w:hAnsiTheme="minorHAnsi" w:cstheme="minorHAnsi"/>
          <w:sz w:val="22"/>
          <w:szCs w:val="22"/>
        </w:rPr>
        <w:t>Informace k návrhu podmínek grantového řízení pro oblast národnostních menšin a dále</w:t>
      </w:r>
      <w:r w:rsidR="00E26B9C">
        <w:rPr>
          <w:rFonts w:asciiTheme="minorHAnsi" w:hAnsiTheme="minorHAnsi" w:cstheme="minorHAnsi"/>
          <w:sz w:val="22"/>
          <w:szCs w:val="22"/>
        </w:rPr>
        <w:t xml:space="preserve"> </w:t>
      </w:r>
      <w:r w:rsidR="00E26B9C" w:rsidRPr="00584686">
        <w:rPr>
          <w:rFonts w:asciiTheme="minorHAnsi" w:hAnsiTheme="minorHAnsi" w:cstheme="minorHAnsi"/>
          <w:sz w:val="22"/>
          <w:szCs w:val="22"/>
        </w:rPr>
        <w:t>pro oblast integrace cizinců na rok 2022</w:t>
      </w:r>
      <w:r w:rsidR="00E26B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7B8B">
        <w:rPr>
          <w:rFonts w:ascii="Calibri" w:hAnsi="Calibri" w:cs="Calibri"/>
          <w:color w:val="000000"/>
          <w:sz w:val="22"/>
          <w:szCs w:val="22"/>
        </w:rPr>
        <w:t>(příloha č. 1)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166E8A3" w14:textId="721C230A" w:rsidR="009B5520" w:rsidRDefault="00E26B9C" w:rsidP="00100F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9B5520" w:rsidRPr="00100F0E">
        <w:rPr>
          <w:rFonts w:ascii="Calibri" w:hAnsi="Calibri" w:cs="Calibri"/>
          <w:sz w:val="22"/>
          <w:szCs w:val="22"/>
        </w:rPr>
        <w:t xml:space="preserve">a základě připomínkování </w:t>
      </w:r>
      <w:r w:rsidR="00DA7B8B">
        <w:rPr>
          <w:rFonts w:ascii="Calibri" w:hAnsi="Calibri" w:cs="Calibri"/>
          <w:sz w:val="22"/>
          <w:szCs w:val="22"/>
        </w:rPr>
        <w:t xml:space="preserve">členů komise </w:t>
      </w:r>
      <w:r>
        <w:rPr>
          <w:rFonts w:ascii="Calibri" w:hAnsi="Calibri" w:cs="Calibri"/>
          <w:sz w:val="22"/>
          <w:szCs w:val="22"/>
        </w:rPr>
        <w:t xml:space="preserve">bylo </w:t>
      </w:r>
      <w:r w:rsidR="009B5520" w:rsidRPr="00100F0E">
        <w:rPr>
          <w:rFonts w:ascii="Calibri" w:hAnsi="Calibri" w:cs="Calibri"/>
          <w:sz w:val="22"/>
          <w:szCs w:val="22"/>
        </w:rPr>
        <w:t>zapracován</w:t>
      </w:r>
      <w:r w:rsidR="00DA7B8B">
        <w:rPr>
          <w:rFonts w:ascii="Calibri" w:hAnsi="Calibri" w:cs="Calibri"/>
          <w:sz w:val="22"/>
          <w:szCs w:val="22"/>
        </w:rPr>
        <w:t>o doporučení</w:t>
      </w:r>
      <w:r w:rsidR="009B5520" w:rsidRPr="00100F0E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="009B5520" w:rsidRPr="00100F0E">
        <w:rPr>
          <w:rFonts w:ascii="Calibri" w:hAnsi="Calibri" w:cs="Calibri"/>
          <w:sz w:val="22"/>
          <w:szCs w:val="22"/>
        </w:rPr>
        <w:t>Appla</w:t>
      </w:r>
      <w:proofErr w:type="spellEnd"/>
      <w:r w:rsidR="009B5520" w:rsidRPr="00100F0E">
        <w:rPr>
          <w:rFonts w:ascii="Calibri" w:hAnsi="Calibri" w:cs="Calibri"/>
          <w:sz w:val="22"/>
          <w:szCs w:val="22"/>
        </w:rPr>
        <w:t xml:space="preserve">:  v části E. Okruh způsobilých Žadatelů bod a) doplněn na konci textu o obecně prospěšné společnosti a současně </w:t>
      </w:r>
      <w:r w:rsidR="00DA7B8B">
        <w:rPr>
          <w:rFonts w:ascii="Calibri" w:hAnsi="Calibri" w:cs="Calibri"/>
          <w:sz w:val="22"/>
          <w:szCs w:val="22"/>
        </w:rPr>
        <w:t>odstranění</w:t>
      </w:r>
      <w:r w:rsidR="009B5520" w:rsidRPr="00100F0E">
        <w:rPr>
          <w:rFonts w:ascii="Calibri" w:hAnsi="Calibri" w:cs="Calibri"/>
          <w:sz w:val="22"/>
          <w:szCs w:val="22"/>
        </w:rPr>
        <w:t xml:space="preserve"> bod</w:t>
      </w:r>
      <w:r w:rsidR="00DA7B8B">
        <w:rPr>
          <w:rFonts w:ascii="Calibri" w:hAnsi="Calibri" w:cs="Calibri"/>
          <w:sz w:val="22"/>
          <w:szCs w:val="22"/>
        </w:rPr>
        <w:t>u</w:t>
      </w:r>
      <w:r w:rsidR="009B5520" w:rsidRPr="00100F0E">
        <w:rPr>
          <w:rFonts w:ascii="Calibri" w:hAnsi="Calibri" w:cs="Calibri"/>
          <w:sz w:val="22"/>
          <w:szCs w:val="22"/>
        </w:rPr>
        <w:t xml:space="preserve"> c)</w:t>
      </w:r>
      <w:r w:rsidR="00DA7B8B">
        <w:rPr>
          <w:rFonts w:ascii="Calibri" w:hAnsi="Calibri" w:cs="Calibri"/>
          <w:sz w:val="22"/>
          <w:szCs w:val="22"/>
        </w:rPr>
        <w:t>, kde byly obecně prospěšné společnosti</w:t>
      </w:r>
      <w:r w:rsidR="009B5520" w:rsidRPr="00100F0E">
        <w:rPr>
          <w:rFonts w:ascii="Calibri" w:hAnsi="Calibri" w:cs="Calibri"/>
          <w:sz w:val="22"/>
          <w:szCs w:val="22"/>
        </w:rPr>
        <w:t>. Uvedené bylo navrženo s ohle</w:t>
      </w:r>
      <w:r w:rsidR="003276A1">
        <w:rPr>
          <w:rFonts w:ascii="Calibri" w:hAnsi="Calibri" w:cs="Calibri"/>
          <w:sz w:val="22"/>
          <w:szCs w:val="22"/>
        </w:rPr>
        <w:t xml:space="preserve">dem na to, že dle § 3050 občan. </w:t>
      </w:r>
      <w:proofErr w:type="gramStart"/>
      <w:r w:rsidR="009B5520" w:rsidRPr="00100F0E">
        <w:rPr>
          <w:rFonts w:ascii="Calibri" w:hAnsi="Calibri" w:cs="Calibri"/>
          <w:sz w:val="22"/>
          <w:szCs w:val="22"/>
        </w:rPr>
        <w:t>zákoníku</w:t>
      </w:r>
      <w:proofErr w:type="gramEnd"/>
      <w:r w:rsidR="009B5520" w:rsidRPr="00100F0E">
        <w:rPr>
          <w:rFonts w:ascii="Calibri" w:hAnsi="Calibri" w:cs="Calibri"/>
          <w:sz w:val="22"/>
          <w:szCs w:val="22"/>
        </w:rPr>
        <w:t xml:space="preserve"> existují obecně prospěšné společnosti na základě přechodného ustanovení občanského zákoníku.</w:t>
      </w:r>
      <w:r w:rsidR="00100F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Text n</w:t>
      </w:r>
      <w:r w:rsidR="00DA7B8B">
        <w:rPr>
          <w:rFonts w:ascii="Calibri" w:hAnsi="Calibri" w:cs="Calibri"/>
          <w:sz w:val="22"/>
          <w:szCs w:val="22"/>
        </w:rPr>
        <w:t>avržené</w:t>
      </w:r>
      <w:r>
        <w:rPr>
          <w:rFonts w:ascii="Calibri" w:hAnsi="Calibri" w:cs="Calibri"/>
          <w:sz w:val="22"/>
          <w:szCs w:val="22"/>
        </w:rPr>
        <w:t>ho</w:t>
      </w:r>
      <w:r w:rsidR="00DA7B8B">
        <w:rPr>
          <w:rFonts w:ascii="Calibri" w:hAnsi="Calibri" w:cs="Calibri"/>
          <w:sz w:val="22"/>
          <w:szCs w:val="22"/>
        </w:rPr>
        <w:t xml:space="preserve"> znění p</w:t>
      </w:r>
      <w:r w:rsidR="00100F0E">
        <w:rPr>
          <w:rFonts w:ascii="Calibri" w:hAnsi="Calibri" w:cs="Calibri"/>
          <w:sz w:val="22"/>
          <w:szCs w:val="22"/>
        </w:rPr>
        <w:t>odmín</w:t>
      </w:r>
      <w:r w:rsidR="00DA7B8B">
        <w:rPr>
          <w:rFonts w:ascii="Calibri" w:hAnsi="Calibri" w:cs="Calibri"/>
          <w:sz w:val="22"/>
          <w:szCs w:val="22"/>
        </w:rPr>
        <w:t>ek</w:t>
      </w:r>
      <w:r w:rsidR="00100F0E">
        <w:rPr>
          <w:rFonts w:ascii="Calibri" w:hAnsi="Calibri" w:cs="Calibri"/>
          <w:sz w:val="22"/>
          <w:szCs w:val="22"/>
        </w:rPr>
        <w:t xml:space="preserve"> obou dotačních programů </w:t>
      </w:r>
      <w:r w:rsidR="00DA7B8B">
        <w:rPr>
          <w:rFonts w:ascii="Calibri" w:hAnsi="Calibri" w:cs="Calibri"/>
          <w:sz w:val="22"/>
          <w:szCs w:val="22"/>
        </w:rPr>
        <w:t xml:space="preserve">je </w:t>
      </w:r>
      <w:r w:rsidR="00100F0E">
        <w:rPr>
          <w:rFonts w:ascii="Calibri" w:hAnsi="Calibri" w:cs="Calibri"/>
          <w:sz w:val="22"/>
          <w:szCs w:val="22"/>
        </w:rPr>
        <w:t xml:space="preserve">součástí zápisu </w:t>
      </w:r>
      <w:r w:rsidR="00DA7B8B">
        <w:rPr>
          <w:rFonts w:ascii="Calibri" w:hAnsi="Calibri" w:cs="Calibri"/>
          <w:sz w:val="22"/>
          <w:szCs w:val="22"/>
        </w:rPr>
        <w:t xml:space="preserve">v podobě </w:t>
      </w:r>
      <w:r w:rsidR="00100F0E">
        <w:rPr>
          <w:rFonts w:ascii="Calibri" w:hAnsi="Calibri" w:cs="Calibri"/>
          <w:sz w:val="22"/>
          <w:szCs w:val="22"/>
        </w:rPr>
        <w:t>příloh</w:t>
      </w:r>
      <w:r w:rsidR="00DA7B8B">
        <w:rPr>
          <w:rFonts w:ascii="Calibri" w:hAnsi="Calibri" w:cs="Calibri"/>
          <w:sz w:val="22"/>
          <w:szCs w:val="22"/>
        </w:rPr>
        <w:t xml:space="preserve"> (příloha č. 2 a 3)</w:t>
      </w:r>
      <w:r w:rsidR="00100F0E">
        <w:rPr>
          <w:rFonts w:ascii="Calibri" w:hAnsi="Calibri" w:cs="Calibri"/>
          <w:sz w:val="22"/>
          <w:szCs w:val="22"/>
        </w:rPr>
        <w:t xml:space="preserve">. </w:t>
      </w:r>
    </w:p>
    <w:p w14:paraId="75F2E801" w14:textId="77777777" w:rsidR="00100F0E" w:rsidRPr="00100F0E" w:rsidRDefault="00100F0E" w:rsidP="00100F0E">
      <w:pPr>
        <w:jc w:val="both"/>
        <w:rPr>
          <w:rFonts w:ascii="Calibri" w:hAnsi="Calibri" w:cs="Calibri"/>
          <w:sz w:val="22"/>
          <w:szCs w:val="22"/>
        </w:rPr>
      </w:pPr>
    </w:p>
    <w:p w14:paraId="76ED3214" w14:textId="2E570D6D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Členové </w:t>
      </w:r>
      <w:r w:rsidR="00DA7B8B">
        <w:rPr>
          <w:rFonts w:ascii="Calibri" w:hAnsi="Calibri" w:cs="Calibri"/>
          <w:color w:val="000000"/>
          <w:sz w:val="22"/>
          <w:szCs w:val="22"/>
        </w:rPr>
        <w:t>komise</w:t>
      </w:r>
      <w:r>
        <w:rPr>
          <w:rFonts w:ascii="Calibri" w:hAnsi="Calibri" w:cs="Calibri"/>
          <w:color w:val="000000"/>
          <w:sz w:val="22"/>
          <w:szCs w:val="22"/>
        </w:rPr>
        <w:t xml:space="preserve"> byli </w:t>
      </w:r>
      <w:proofErr w:type="gramStart"/>
      <w:r w:rsidR="00E26B9C">
        <w:rPr>
          <w:rFonts w:ascii="Calibri" w:hAnsi="Calibri" w:cs="Calibri"/>
          <w:color w:val="000000"/>
          <w:sz w:val="22"/>
          <w:szCs w:val="22"/>
        </w:rPr>
        <w:t>8.7.2021</w:t>
      </w:r>
      <w:proofErr w:type="gramEnd"/>
      <w:r w:rsidR="00E26B9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požádáni o hlasování procedurou per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rollam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zda souhlasí s předloženým návrhem podmínek </w:t>
      </w:r>
      <w:r w:rsidR="00DA7B8B">
        <w:rPr>
          <w:rFonts w:ascii="Calibri" w:hAnsi="Calibri" w:cs="Calibri"/>
          <w:color w:val="000000"/>
          <w:sz w:val="22"/>
          <w:szCs w:val="22"/>
        </w:rPr>
        <w:t>dotačních programů</w:t>
      </w:r>
      <w:r>
        <w:rPr>
          <w:rFonts w:ascii="Calibri" w:hAnsi="Calibri" w:cs="Calibri"/>
          <w:color w:val="000000"/>
          <w:sz w:val="22"/>
          <w:szCs w:val="22"/>
        </w:rPr>
        <w:t xml:space="preserve"> pro oblast národnostních menšin a dále pro oblast integrace cizinců pro rok 2022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, aby bylo možné jejich předložení </w:t>
      </w:r>
      <w:r>
        <w:rPr>
          <w:rFonts w:ascii="Calibri" w:hAnsi="Calibri" w:cs="Calibri"/>
          <w:color w:val="000000"/>
          <w:sz w:val="22"/>
          <w:szCs w:val="22"/>
        </w:rPr>
        <w:t>Radě HMP pro možnost projednání.</w:t>
      </w:r>
    </w:p>
    <w:p w14:paraId="0F90E47C" w14:textId="77777777" w:rsidR="00BB2416" w:rsidRDefault="00BB2416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27731F" w14:textId="6B56C792" w:rsidR="00DA7B8B" w:rsidRPr="00584686" w:rsidRDefault="00BB2416" w:rsidP="00D15E5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84686">
        <w:rPr>
          <w:rFonts w:ascii="Calibri" w:hAnsi="Calibri" w:cs="Calibri"/>
          <w:b/>
          <w:color w:val="000000"/>
          <w:sz w:val="22"/>
          <w:szCs w:val="22"/>
        </w:rPr>
        <w:t>U</w:t>
      </w:r>
      <w:r w:rsidR="00DA7B8B" w:rsidRPr="00584686">
        <w:rPr>
          <w:rFonts w:ascii="Calibri" w:hAnsi="Calibri" w:cs="Calibri"/>
          <w:b/>
          <w:color w:val="000000"/>
          <w:sz w:val="22"/>
          <w:szCs w:val="22"/>
        </w:rPr>
        <w:t>snesení</w:t>
      </w:r>
      <w:r w:rsidRPr="00584686">
        <w:rPr>
          <w:rFonts w:ascii="Calibri" w:hAnsi="Calibri" w:cs="Calibri"/>
          <w:b/>
          <w:color w:val="000000"/>
          <w:sz w:val="22"/>
          <w:szCs w:val="22"/>
        </w:rPr>
        <w:t xml:space="preserve"> v rámci hlasování procedurou per </w:t>
      </w:r>
      <w:proofErr w:type="spellStart"/>
      <w:r w:rsidRPr="00584686">
        <w:rPr>
          <w:rFonts w:ascii="Calibri" w:hAnsi="Calibri" w:cs="Calibri"/>
          <w:b/>
          <w:color w:val="000000"/>
          <w:sz w:val="22"/>
          <w:szCs w:val="22"/>
        </w:rPr>
        <w:t>rollam</w:t>
      </w:r>
      <w:proofErr w:type="spellEnd"/>
      <w:r w:rsidR="00DA7B8B" w:rsidRPr="00584686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1A6712A2" w14:textId="63945456" w:rsidR="00BB2416" w:rsidRPr="00584686" w:rsidRDefault="00BB2416" w:rsidP="00BB241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4686">
        <w:rPr>
          <w:rFonts w:asciiTheme="minorHAnsi" w:hAnsiTheme="minorHAnsi" w:cstheme="minorHAnsi"/>
          <w:b/>
          <w:bCs/>
          <w:sz w:val="22"/>
          <w:szCs w:val="22"/>
        </w:rPr>
        <w:t xml:space="preserve">Komise Rady HMP pro udělování grantů v oblasti národnostních menšin a integrace cizinců schvaluje předložené podmínky dotačních programů 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oblast národnostních menšin a integrace cizinců („Program podpory aktivit národnostních menšin na území hl. m. Prahy pro rok 2022“ a  „Program podpory aktivit integrace cizinců na území hl. m. Prahy pro rok 2022“) a  doporučuje je postoupit k projednání Radě HMP.</w:t>
      </w:r>
    </w:p>
    <w:p w14:paraId="776A0824" w14:textId="7C785C93" w:rsidR="00DA7B8B" w:rsidRDefault="00DA7B8B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A1A128" w14:textId="068BD28E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C5C48">
        <w:rPr>
          <w:rFonts w:ascii="Calibri" w:hAnsi="Calibri" w:cs="Calibri"/>
          <w:i/>
          <w:color w:val="000000"/>
          <w:sz w:val="22"/>
          <w:szCs w:val="22"/>
        </w:rPr>
        <w:t>Hlasování: 11 členů komise pro, proti 0 členů, 1 člen omluven z</w:t>
      </w:r>
      <w:r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FC5C48">
        <w:rPr>
          <w:rFonts w:ascii="Calibri" w:hAnsi="Calibri" w:cs="Calibri"/>
          <w:i/>
          <w:color w:val="000000"/>
          <w:sz w:val="22"/>
          <w:szCs w:val="22"/>
        </w:rPr>
        <w:t>hlasování</w:t>
      </w:r>
      <w:r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7C53BDDA" w14:textId="77777777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33A74C88" w14:textId="74D768F2" w:rsidR="00FC5C48" w:rsidRP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FC5C48">
        <w:rPr>
          <w:rFonts w:ascii="Calibri" w:hAnsi="Calibri" w:cs="Calibri"/>
          <w:color w:val="000000"/>
          <w:sz w:val="22"/>
          <w:szCs w:val="22"/>
        </w:rPr>
        <w:t xml:space="preserve">Na </w:t>
      </w:r>
      <w:r>
        <w:rPr>
          <w:rFonts w:ascii="Calibri" w:hAnsi="Calibri" w:cs="Calibri"/>
          <w:color w:val="000000"/>
          <w:sz w:val="22"/>
          <w:szCs w:val="22"/>
        </w:rPr>
        <w:t>základě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 schválení výše uvedeného usnesení (11 členy, 1 omluven) byl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 komisí doporučen návrh podmínek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dotačních programů </w:t>
      </w:r>
      <w:r w:rsidR="003276A1">
        <w:rPr>
          <w:rFonts w:ascii="Calibri" w:hAnsi="Calibri" w:cs="Calibri"/>
          <w:color w:val="000000"/>
          <w:sz w:val="22"/>
          <w:szCs w:val="22"/>
        </w:rPr>
        <w:t>(</w:t>
      </w:r>
      <w:r w:rsidR="00BB2416">
        <w:rPr>
          <w:rFonts w:ascii="Calibri" w:hAnsi="Calibri" w:cs="Calibri"/>
          <w:color w:val="000000"/>
          <w:sz w:val="22"/>
          <w:szCs w:val="22"/>
        </w:rPr>
        <w:t>národnostní menšiny a integrace cizinců) pro rok 2022 v předloženém znění a s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oučasně bude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na základě doporučení komise 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ze strany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oddělení národnostních menšin a cizinců MHMP 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připraven </w:t>
      </w:r>
      <w:r>
        <w:rPr>
          <w:rFonts w:ascii="Calibri" w:hAnsi="Calibri" w:cs="Calibri"/>
          <w:color w:val="000000"/>
          <w:sz w:val="22"/>
          <w:szCs w:val="22"/>
        </w:rPr>
        <w:t xml:space="preserve">materiál </w:t>
      </w:r>
      <w:r w:rsidR="00494F9F">
        <w:rPr>
          <w:rFonts w:ascii="Calibri" w:hAnsi="Calibri" w:cs="Calibri"/>
          <w:color w:val="000000"/>
          <w:sz w:val="22"/>
          <w:szCs w:val="22"/>
        </w:rPr>
        <w:t xml:space="preserve">pro možnost </w:t>
      </w:r>
      <w:r>
        <w:rPr>
          <w:rFonts w:ascii="Calibri" w:hAnsi="Calibri" w:cs="Calibri"/>
          <w:color w:val="000000"/>
          <w:sz w:val="22"/>
          <w:szCs w:val="22"/>
        </w:rPr>
        <w:t xml:space="preserve">projednání podmínek </w:t>
      </w:r>
      <w:r w:rsidR="004135E4">
        <w:rPr>
          <w:rFonts w:ascii="Calibri" w:hAnsi="Calibri" w:cs="Calibri"/>
          <w:color w:val="000000"/>
          <w:sz w:val="22"/>
          <w:szCs w:val="22"/>
        </w:rPr>
        <w:t>obou dotačních programů</w:t>
      </w:r>
      <w:r w:rsidR="003276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35E4">
        <w:rPr>
          <w:rFonts w:ascii="Calibri" w:hAnsi="Calibri" w:cs="Calibri"/>
          <w:color w:val="000000"/>
          <w:sz w:val="22"/>
          <w:szCs w:val="22"/>
        </w:rPr>
        <w:t>Radou</w:t>
      </w:r>
      <w:r w:rsidR="00494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6A1">
        <w:rPr>
          <w:rFonts w:ascii="Calibri" w:hAnsi="Calibri" w:cs="Calibri"/>
          <w:color w:val="000000"/>
          <w:sz w:val="22"/>
          <w:szCs w:val="22"/>
        </w:rPr>
        <w:t>HMP</w:t>
      </w:r>
      <w:r w:rsidR="00494F9F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B8160F" w14:textId="77777777" w:rsidR="00D15E51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B66EAF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165E7B4B" w14:textId="77777777" w:rsidR="003276A1" w:rsidRDefault="003276A1" w:rsidP="009830BA">
      <w:pPr>
        <w:rPr>
          <w:rFonts w:ascii="Calibri" w:hAnsi="Calibri" w:cs="Calibri"/>
          <w:sz w:val="22"/>
          <w:szCs w:val="22"/>
          <w:u w:val="single"/>
        </w:rPr>
      </w:pPr>
    </w:p>
    <w:p w14:paraId="41ACAF15" w14:textId="77777777" w:rsidR="003276A1" w:rsidRDefault="003276A1" w:rsidP="009830BA">
      <w:pPr>
        <w:rPr>
          <w:rFonts w:ascii="Calibri" w:hAnsi="Calibri" w:cs="Calibri"/>
          <w:sz w:val="22"/>
          <w:szCs w:val="22"/>
          <w:u w:val="single"/>
        </w:rPr>
      </w:pPr>
    </w:p>
    <w:p w14:paraId="18C5935F" w14:textId="77777777" w:rsidR="003276A1" w:rsidRDefault="003276A1" w:rsidP="009830BA">
      <w:pPr>
        <w:rPr>
          <w:rFonts w:ascii="Calibri" w:hAnsi="Calibri" w:cs="Calibri"/>
          <w:sz w:val="22"/>
          <w:szCs w:val="22"/>
          <w:u w:val="single"/>
        </w:rPr>
      </w:pPr>
    </w:p>
    <w:p w14:paraId="42C0DAA8" w14:textId="398B983C" w:rsidR="00D15E51" w:rsidRPr="00584686" w:rsidRDefault="004135E4" w:rsidP="009830BA">
      <w:pPr>
        <w:rPr>
          <w:rFonts w:ascii="Calibri" w:hAnsi="Calibri" w:cs="Calibri"/>
          <w:sz w:val="22"/>
          <w:szCs w:val="22"/>
          <w:u w:val="single"/>
        </w:rPr>
      </w:pPr>
      <w:r w:rsidRPr="00584686">
        <w:rPr>
          <w:rFonts w:ascii="Calibri" w:hAnsi="Calibri" w:cs="Calibri"/>
          <w:sz w:val="22"/>
          <w:szCs w:val="22"/>
          <w:u w:val="single"/>
        </w:rPr>
        <w:t>Přílohy</w:t>
      </w:r>
      <w:r>
        <w:rPr>
          <w:rFonts w:ascii="Calibri" w:hAnsi="Calibri" w:cs="Calibri"/>
          <w:sz w:val="22"/>
          <w:szCs w:val="22"/>
          <w:u w:val="single"/>
        </w:rPr>
        <w:t xml:space="preserve"> - neveřejné</w:t>
      </w:r>
      <w:r w:rsidRPr="00584686">
        <w:rPr>
          <w:rFonts w:ascii="Calibri" w:hAnsi="Calibri" w:cs="Calibri"/>
          <w:sz w:val="22"/>
          <w:szCs w:val="22"/>
          <w:u w:val="single"/>
        </w:rPr>
        <w:t>:</w:t>
      </w:r>
    </w:p>
    <w:p w14:paraId="194AD5F1" w14:textId="779FB2B3" w:rsidR="001C7AE5" w:rsidRDefault="00AF13DB" w:rsidP="00E26B9C">
      <w:pPr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1</w:t>
      </w:r>
      <w:r w:rsidR="003276A1">
        <w:rPr>
          <w:rFonts w:ascii="Calibri" w:hAnsi="Calibri" w:cs="Calibri"/>
          <w:sz w:val="22"/>
          <w:szCs w:val="22"/>
        </w:rPr>
        <w:t xml:space="preserve"> - </w:t>
      </w:r>
      <w:r w:rsidRPr="00584686">
        <w:rPr>
          <w:rFonts w:asciiTheme="minorHAnsi" w:hAnsiTheme="minorHAnsi" w:cstheme="minorHAnsi"/>
          <w:sz w:val="22"/>
          <w:szCs w:val="22"/>
        </w:rPr>
        <w:t>Informace k návrhu podmínek grantového řízení pro oblast národnostních menšin a dále</w:t>
      </w:r>
      <w:r w:rsidR="001C7AE5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69E11B1F" w14:textId="5A733B7F" w:rsidR="00AF13DB" w:rsidRPr="00584686" w:rsidRDefault="00AF13DB" w:rsidP="00E26B9C">
      <w:pPr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84686">
        <w:rPr>
          <w:rFonts w:asciiTheme="minorHAnsi" w:hAnsiTheme="minorHAnsi" w:cstheme="minorHAnsi"/>
          <w:sz w:val="22"/>
          <w:szCs w:val="22"/>
        </w:rPr>
        <w:t>pro oblast integrace cizinců na rok 2022</w:t>
      </w:r>
      <w:r w:rsidR="003276A1">
        <w:rPr>
          <w:rFonts w:asciiTheme="minorHAnsi" w:hAnsiTheme="minorHAnsi" w:cstheme="minorHAnsi"/>
          <w:sz w:val="22"/>
          <w:szCs w:val="22"/>
        </w:rPr>
        <w:t>.</w:t>
      </w:r>
    </w:p>
    <w:p w14:paraId="0D4872C6" w14:textId="11BE5660" w:rsidR="00100F0E" w:rsidRDefault="00100F0E" w:rsidP="00E26B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AF13DB">
        <w:rPr>
          <w:rFonts w:ascii="Calibri" w:hAnsi="Calibri" w:cs="Calibri"/>
          <w:sz w:val="22"/>
          <w:szCs w:val="22"/>
        </w:rPr>
        <w:t>2</w:t>
      </w:r>
      <w:r w:rsidR="001C7AE5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Návrh Programu podpory aktivit národnostních menšin na území hl. m. Prahy pro rok</w:t>
      </w:r>
      <w:r w:rsidR="003276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2022</w:t>
      </w:r>
      <w:r w:rsidR="003276A1">
        <w:rPr>
          <w:rFonts w:ascii="Calibri" w:hAnsi="Calibri" w:cs="Calibri"/>
          <w:sz w:val="22"/>
          <w:szCs w:val="22"/>
        </w:rPr>
        <w:t>.</w:t>
      </w:r>
    </w:p>
    <w:p w14:paraId="2C66C567" w14:textId="4E044F2E" w:rsidR="00100F0E" w:rsidRDefault="00100F0E" w:rsidP="00E26B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AF13DB">
        <w:rPr>
          <w:rFonts w:ascii="Calibri" w:hAnsi="Calibri" w:cs="Calibri"/>
          <w:sz w:val="22"/>
          <w:szCs w:val="22"/>
        </w:rPr>
        <w:t xml:space="preserve">3 - </w:t>
      </w:r>
      <w:r>
        <w:rPr>
          <w:rFonts w:ascii="Calibri" w:hAnsi="Calibri" w:cs="Calibri"/>
          <w:sz w:val="22"/>
          <w:szCs w:val="22"/>
        </w:rPr>
        <w:t>Návrh Programu podpory aktivit integrace cizinců na území hl. m. Prahy pro rok</w:t>
      </w:r>
      <w:r w:rsidR="00AF13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2022</w:t>
      </w:r>
      <w:r w:rsidR="003276A1">
        <w:rPr>
          <w:rFonts w:ascii="Calibri" w:hAnsi="Calibri" w:cs="Calibri"/>
          <w:sz w:val="22"/>
          <w:szCs w:val="22"/>
        </w:rPr>
        <w:t>.</w:t>
      </w:r>
    </w:p>
    <w:p w14:paraId="2DF8FAC1" w14:textId="648CEF48" w:rsidR="003D137E" w:rsidRDefault="00100F0E" w:rsidP="00E26B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B9149E0" w14:textId="275C3124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0FCC1754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23A7BC39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74EC8DDA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320AD869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204D27B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4AF9D5A6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6D8626CB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Schválil:  Ing. Jakob Hurrle  - předseda komise</w:t>
      </w:r>
    </w:p>
    <w:p w14:paraId="4E8B280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4F5DD394" w14:textId="77777777" w:rsidR="003D137E" w:rsidRDefault="003D137E" w:rsidP="009830BA">
      <w:pPr>
        <w:rPr>
          <w:rFonts w:ascii="Calibri" w:hAnsi="Calibri" w:cs="Calibri"/>
          <w:sz w:val="22"/>
          <w:szCs w:val="22"/>
        </w:rPr>
      </w:pPr>
    </w:p>
    <w:p w14:paraId="4B8BEFDC" w14:textId="4A0F4D04" w:rsidR="009830BA" w:rsidRPr="005D13FC" w:rsidRDefault="009830BA" w:rsidP="009830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Zpracovala: </w:t>
      </w:r>
      <w:r w:rsidR="004135E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lona Fiedlerová – tajemnice komise</w:t>
      </w:r>
    </w:p>
    <w:p w14:paraId="527D97CC" w14:textId="77777777" w:rsidR="009830BA" w:rsidRDefault="009830BA" w:rsidP="009830BA"/>
    <w:p w14:paraId="373554E3" w14:textId="77777777" w:rsidR="009830BA" w:rsidRDefault="009830BA" w:rsidP="009830BA"/>
    <w:p w14:paraId="140651E6" w14:textId="77777777" w:rsidR="009830BA" w:rsidRDefault="009830BA" w:rsidP="009830BA"/>
    <w:p w14:paraId="1548447C" w14:textId="77777777" w:rsidR="007F577F" w:rsidRDefault="007F577F" w:rsidP="007F577F">
      <w:pPr>
        <w:pStyle w:val="Zhlav"/>
        <w:jc w:val="both"/>
      </w:pPr>
    </w:p>
    <w:p w14:paraId="2784D434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41F7CBD6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553179E8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3E271C20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1C6FB60C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70855816" w14:textId="04A7AB53" w:rsid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2F645523" w14:textId="3722EC38" w:rsid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51CCE547" w14:textId="77777777" w:rsidR="00127521" w:rsidRPr="006360B5" w:rsidRDefault="00127521" w:rsidP="006360B5">
      <w:pPr>
        <w:jc w:val="center"/>
        <w:rPr>
          <w:rFonts w:ascii="Calibri" w:hAnsi="Calibri" w:cs="Calibri"/>
          <w:sz w:val="22"/>
          <w:szCs w:val="22"/>
        </w:rPr>
      </w:pPr>
    </w:p>
    <w:sectPr w:rsidR="00127521" w:rsidRPr="006360B5" w:rsidSect="00584686">
      <w:footerReference w:type="default" r:id="rId8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FD8B7" w14:textId="77777777" w:rsidR="003D7A8D" w:rsidRDefault="003D7A8D" w:rsidP="00D30180">
      <w:r>
        <w:separator/>
      </w:r>
    </w:p>
  </w:endnote>
  <w:endnote w:type="continuationSeparator" w:id="0">
    <w:p w14:paraId="763245AB" w14:textId="77777777" w:rsidR="003D7A8D" w:rsidRDefault="003D7A8D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5D2E7" w14:textId="3DCC0A1F" w:rsidR="00A96322" w:rsidRDefault="00A96322">
    <w:pPr>
      <w:pStyle w:val="Zpat"/>
      <w:jc w:val="center"/>
    </w:pPr>
  </w:p>
  <w:p w14:paraId="6AE58907" w14:textId="77777777" w:rsidR="00A96322" w:rsidRDefault="00A963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9133" w14:textId="77777777" w:rsidR="003D7A8D" w:rsidRDefault="003D7A8D" w:rsidP="00D30180">
      <w:r>
        <w:separator/>
      </w:r>
    </w:p>
  </w:footnote>
  <w:footnote w:type="continuationSeparator" w:id="0">
    <w:p w14:paraId="5A7AF9E3" w14:textId="77777777" w:rsidR="003D7A8D" w:rsidRDefault="003D7A8D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DC1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7D31BD2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30D96"/>
    <w:rsid w:val="000332E5"/>
    <w:rsid w:val="0003523E"/>
    <w:rsid w:val="00046FD0"/>
    <w:rsid w:val="00056FF8"/>
    <w:rsid w:val="00057677"/>
    <w:rsid w:val="00080A00"/>
    <w:rsid w:val="00096DBF"/>
    <w:rsid w:val="000A090C"/>
    <w:rsid w:val="000A332B"/>
    <w:rsid w:val="000B0E28"/>
    <w:rsid w:val="000B55D7"/>
    <w:rsid w:val="000D0F79"/>
    <w:rsid w:val="000D7421"/>
    <w:rsid w:val="00100F0E"/>
    <w:rsid w:val="00112113"/>
    <w:rsid w:val="00112624"/>
    <w:rsid w:val="00114A9D"/>
    <w:rsid w:val="00116D01"/>
    <w:rsid w:val="00117C90"/>
    <w:rsid w:val="00121121"/>
    <w:rsid w:val="00126EFD"/>
    <w:rsid w:val="00127521"/>
    <w:rsid w:val="00131A5B"/>
    <w:rsid w:val="00131DE3"/>
    <w:rsid w:val="00137514"/>
    <w:rsid w:val="0014365F"/>
    <w:rsid w:val="001524A5"/>
    <w:rsid w:val="00156679"/>
    <w:rsid w:val="001657F9"/>
    <w:rsid w:val="00170C90"/>
    <w:rsid w:val="001831D6"/>
    <w:rsid w:val="00187292"/>
    <w:rsid w:val="00190407"/>
    <w:rsid w:val="001A25AA"/>
    <w:rsid w:val="001B35C7"/>
    <w:rsid w:val="001C7AE5"/>
    <w:rsid w:val="001E4F95"/>
    <w:rsid w:val="001F2876"/>
    <w:rsid w:val="00214088"/>
    <w:rsid w:val="002224F8"/>
    <w:rsid w:val="00235CD9"/>
    <w:rsid w:val="002379F8"/>
    <w:rsid w:val="0025311F"/>
    <w:rsid w:val="00255274"/>
    <w:rsid w:val="00256D28"/>
    <w:rsid w:val="0027077A"/>
    <w:rsid w:val="00270C77"/>
    <w:rsid w:val="002746B3"/>
    <w:rsid w:val="002746F0"/>
    <w:rsid w:val="002934AB"/>
    <w:rsid w:val="00294EFD"/>
    <w:rsid w:val="002A1EEE"/>
    <w:rsid w:val="002B4918"/>
    <w:rsid w:val="002B636F"/>
    <w:rsid w:val="002C4EEB"/>
    <w:rsid w:val="002C5C56"/>
    <w:rsid w:val="002D6DCF"/>
    <w:rsid w:val="002E37E9"/>
    <w:rsid w:val="003141D0"/>
    <w:rsid w:val="00314367"/>
    <w:rsid w:val="00315543"/>
    <w:rsid w:val="00325B45"/>
    <w:rsid w:val="003276A1"/>
    <w:rsid w:val="00330087"/>
    <w:rsid w:val="00332CCC"/>
    <w:rsid w:val="00333992"/>
    <w:rsid w:val="00347C0B"/>
    <w:rsid w:val="00387F4F"/>
    <w:rsid w:val="003943B6"/>
    <w:rsid w:val="00396B43"/>
    <w:rsid w:val="003A130D"/>
    <w:rsid w:val="003A26D2"/>
    <w:rsid w:val="003A7E39"/>
    <w:rsid w:val="003B1ED4"/>
    <w:rsid w:val="003D137E"/>
    <w:rsid w:val="003D332D"/>
    <w:rsid w:val="003D7A8D"/>
    <w:rsid w:val="003E4653"/>
    <w:rsid w:val="003F5675"/>
    <w:rsid w:val="004042DA"/>
    <w:rsid w:val="004115E6"/>
    <w:rsid w:val="004135E4"/>
    <w:rsid w:val="00415584"/>
    <w:rsid w:val="0043066A"/>
    <w:rsid w:val="00444929"/>
    <w:rsid w:val="004456B6"/>
    <w:rsid w:val="00447E0A"/>
    <w:rsid w:val="00453139"/>
    <w:rsid w:val="00455CC3"/>
    <w:rsid w:val="00464BBB"/>
    <w:rsid w:val="00473FBC"/>
    <w:rsid w:val="00494356"/>
    <w:rsid w:val="00494F9F"/>
    <w:rsid w:val="004976F2"/>
    <w:rsid w:val="004B2538"/>
    <w:rsid w:val="004B25F1"/>
    <w:rsid w:val="004C3137"/>
    <w:rsid w:val="004D5020"/>
    <w:rsid w:val="004E0B82"/>
    <w:rsid w:val="004E13CE"/>
    <w:rsid w:val="004F2C92"/>
    <w:rsid w:val="004F4E0A"/>
    <w:rsid w:val="0050355F"/>
    <w:rsid w:val="005116D5"/>
    <w:rsid w:val="00513604"/>
    <w:rsid w:val="0051543A"/>
    <w:rsid w:val="00525961"/>
    <w:rsid w:val="005273D5"/>
    <w:rsid w:val="0053534B"/>
    <w:rsid w:val="0054742A"/>
    <w:rsid w:val="00550BEF"/>
    <w:rsid w:val="005542FF"/>
    <w:rsid w:val="00566546"/>
    <w:rsid w:val="00584686"/>
    <w:rsid w:val="00597050"/>
    <w:rsid w:val="005B7295"/>
    <w:rsid w:val="005C4997"/>
    <w:rsid w:val="005D4686"/>
    <w:rsid w:val="005D4FAA"/>
    <w:rsid w:val="005F1170"/>
    <w:rsid w:val="005F3C9A"/>
    <w:rsid w:val="005F429C"/>
    <w:rsid w:val="005F60BB"/>
    <w:rsid w:val="00603D76"/>
    <w:rsid w:val="006138A3"/>
    <w:rsid w:val="00622F46"/>
    <w:rsid w:val="006360B5"/>
    <w:rsid w:val="00653AC0"/>
    <w:rsid w:val="00662EB8"/>
    <w:rsid w:val="0066723B"/>
    <w:rsid w:val="006837F4"/>
    <w:rsid w:val="0068755D"/>
    <w:rsid w:val="00687A3A"/>
    <w:rsid w:val="006A3234"/>
    <w:rsid w:val="006A7AF5"/>
    <w:rsid w:val="006D727B"/>
    <w:rsid w:val="006F2E9A"/>
    <w:rsid w:val="006F708D"/>
    <w:rsid w:val="006F7C89"/>
    <w:rsid w:val="0070266D"/>
    <w:rsid w:val="007207BD"/>
    <w:rsid w:val="007233BC"/>
    <w:rsid w:val="0072642E"/>
    <w:rsid w:val="00753E79"/>
    <w:rsid w:val="007561F1"/>
    <w:rsid w:val="00757AED"/>
    <w:rsid w:val="007711DE"/>
    <w:rsid w:val="00785165"/>
    <w:rsid w:val="007907CA"/>
    <w:rsid w:val="007A16BA"/>
    <w:rsid w:val="007C7E22"/>
    <w:rsid w:val="007E3DAD"/>
    <w:rsid w:val="007F577F"/>
    <w:rsid w:val="007F76A9"/>
    <w:rsid w:val="00802DB7"/>
    <w:rsid w:val="00803862"/>
    <w:rsid w:val="0081128D"/>
    <w:rsid w:val="008146F5"/>
    <w:rsid w:val="008153A3"/>
    <w:rsid w:val="00822B00"/>
    <w:rsid w:val="008643B8"/>
    <w:rsid w:val="008650C7"/>
    <w:rsid w:val="0088570D"/>
    <w:rsid w:val="008B2D8D"/>
    <w:rsid w:val="008F1046"/>
    <w:rsid w:val="008F1D05"/>
    <w:rsid w:val="009066F2"/>
    <w:rsid w:val="00917A4E"/>
    <w:rsid w:val="00945362"/>
    <w:rsid w:val="009577B3"/>
    <w:rsid w:val="00963CE1"/>
    <w:rsid w:val="00972539"/>
    <w:rsid w:val="0098094C"/>
    <w:rsid w:val="009830BA"/>
    <w:rsid w:val="009903FA"/>
    <w:rsid w:val="0099122D"/>
    <w:rsid w:val="009A15A2"/>
    <w:rsid w:val="009B5520"/>
    <w:rsid w:val="009C6958"/>
    <w:rsid w:val="009D0030"/>
    <w:rsid w:val="009E5B76"/>
    <w:rsid w:val="00A041CF"/>
    <w:rsid w:val="00A126CA"/>
    <w:rsid w:val="00A171E3"/>
    <w:rsid w:val="00A17816"/>
    <w:rsid w:val="00A36C2A"/>
    <w:rsid w:val="00A5442F"/>
    <w:rsid w:val="00A71255"/>
    <w:rsid w:val="00A83143"/>
    <w:rsid w:val="00A96322"/>
    <w:rsid w:val="00AA073D"/>
    <w:rsid w:val="00AB1886"/>
    <w:rsid w:val="00AF13DB"/>
    <w:rsid w:val="00B10076"/>
    <w:rsid w:val="00B207AF"/>
    <w:rsid w:val="00B27347"/>
    <w:rsid w:val="00B41C78"/>
    <w:rsid w:val="00B62D22"/>
    <w:rsid w:val="00B64A9C"/>
    <w:rsid w:val="00B64C75"/>
    <w:rsid w:val="00B703BD"/>
    <w:rsid w:val="00BA1FB1"/>
    <w:rsid w:val="00BB237B"/>
    <w:rsid w:val="00BB2416"/>
    <w:rsid w:val="00BC3518"/>
    <w:rsid w:val="00BE575B"/>
    <w:rsid w:val="00C07605"/>
    <w:rsid w:val="00C07CA9"/>
    <w:rsid w:val="00C14645"/>
    <w:rsid w:val="00C1608F"/>
    <w:rsid w:val="00C22A27"/>
    <w:rsid w:val="00C35EA5"/>
    <w:rsid w:val="00C374B2"/>
    <w:rsid w:val="00C378BA"/>
    <w:rsid w:val="00C500C6"/>
    <w:rsid w:val="00C52496"/>
    <w:rsid w:val="00C62439"/>
    <w:rsid w:val="00C7262F"/>
    <w:rsid w:val="00C742FA"/>
    <w:rsid w:val="00C81AE4"/>
    <w:rsid w:val="00CA76E9"/>
    <w:rsid w:val="00CB04A4"/>
    <w:rsid w:val="00CB3487"/>
    <w:rsid w:val="00CB652F"/>
    <w:rsid w:val="00CC46A5"/>
    <w:rsid w:val="00CC4B2A"/>
    <w:rsid w:val="00CD4305"/>
    <w:rsid w:val="00CD6053"/>
    <w:rsid w:val="00CF7A64"/>
    <w:rsid w:val="00D028EF"/>
    <w:rsid w:val="00D0588B"/>
    <w:rsid w:val="00D15E51"/>
    <w:rsid w:val="00D30180"/>
    <w:rsid w:val="00D30B0B"/>
    <w:rsid w:val="00D32933"/>
    <w:rsid w:val="00D4205F"/>
    <w:rsid w:val="00D474A7"/>
    <w:rsid w:val="00D54942"/>
    <w:rsid w:val="00D62B9B"/>
    <w:rsid w:val="00D64706"/>
    <w:rsid w:val="00D73AC0"/>
    <w:rsid w:val="00D74794"/>
    <w:rsid w:val="00D9033D"/>
    <w:rsid w:val="00DA01A0"/>
    <w:rsid w:val="00DA760E"/>
    <w:rsid w:val="00DA7B8B"/>
    <w:rsid w:val="00DE4DF3"/>
    <w:rsid w:val="00DE5D1C"/>
    <w:rsid w:val="00DE7CAA"/>
    <w:rsid w:val="00DF6C80"/>
    <w:rsid w:val="00E05276"/>
    <w:rsid w:val="00E05AD4"/>
    <w:rsid w:val="00E06E88"/>
    <w:rsid w:val="00E15731"/>
    <w:rsid w:val="00E22F85"/>
    <w:rsid w:val="00E25B67"/>
    <w:rsid w:val="00E26B9C"/>
    <w:rsid w:val="00E33346"/>
    <w:rsid w:val="00E54842"/>
    <w:rsid w:val="00E5556B"/>
    <w:rsid w:val="00E760EF"/>
    <w:rsid w:val="00EA00C2"/>
    <w:rsid w:val="00EB37FF"/>
    <w:rsid w:val="00EB5DBB"/>
    <w:rsid w:val="00EC0107"/>
    <w:rsid w:val="00EC63F6"/>
    <w:rsid w:val="00ED138D"/>
    <w:rsid w:val="00ED4136"/>
    <w:rsid w:val="00EE57C8"/>
    <w:rsid w:val="00EF5A22"/>
    <w:rsid w:val="00F012CF"/>
    <w:rsid w:val="00F01818"/>
    <w:rsid w:val="00F0335F"/>
    <w:rsid w:val="00F0591F"/>
    <w:rsid w:val="00F34D66"/>
    <w:rsid w:val="00F35CAA"/>
    <w:rsid w:val="00F52256"/>
    <w:rsid w:val="00F5690B"/>
    <w:rsid w:val="00F72994"/>
    <w:rsid w:val="00F72CAA"/>
    <w:rsid w:val="00F754BA"/>
    <w:rsid w:val="00F75D1F"/>
    <w:rsid w:val="00F76EE5"/>
    <w:rsid w:val="00F82D74"/>
    <w:rsid w:val="00F84540"/>
    <w:rsid w:val="00F8599F"/>
    <w:rsid w:val="00F865CC"/>
    <w:rsid w:val="00FB6152"/>
    <w:rsid w:val="00FC4DB1"/>
    <w:rsid w:val="00FC5C48"/>
    <w:rsid w:val="00FC7B0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2021-07-20T13:00:00Z</cp:lastPrinted>
  <dcterms:created xsi:type="dcterms:W3CDTF">2021-08-02T07:04:00Z</dcterms:created>
  <dcterms:modified xsi:type="dcterms:W3CDTF">2021-08-02T07:04:00Z</dcterms:modified>
</cp:coreProperties>
</file>