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0" w:type="dxa"/>
        <w:tblInd w:w="-374" w:type="dxa"/>
        <w:tblLayout w:type="fixed"/>
        <w:tblCellMar>
          <w:left w:w="0" w:type="dxa"/>
          <w:right w:w="0" w:type="dxa"/>
        </w:tblCellMar>
        <w:tblLook w:val="0000" w:firstRow="0" w:lastRow="0" w:firstColumn="0" w:lastColumn="0" w:noHBand="0" w:noVBand="0"/>
      </w:tblPr>
      <w:tblGrid>
        <w:gridCol w:w="1870"/>
        <w:gridCol w:w="5423"/>
        <w:gridCol w:w="2447"/>
      </w:tblGrid>
      <w:tr w:rsidR="00525961" w14:paraId="6C1473C2" w14:textId="77777777" w:rsidTr="00415584">
        <w:tc>
          <w:tcPr>
            <w:tcW w:w="1870" w:type="dxa"/>
            <w:tcBorders>
              <w:top w:val="nil"/>
              <w:left w:val="nil"/>
              <w:bottom w:val="nil"/>
              <w:right w:val="nil"/>
            </w:tcBorders>
          </w:tcPr>
          <w:p w14:paraId="25B71859" w14:textId="77777777" w:rsidR="00525961" w:rsidRDefault="00525961" w:rsidP="00415584">
            <w:pPr>
              <w:pStyle w:val="Zhlav"/>
              <w:tabs>
                <w:tab w:val="left" w:pos="2057"/>
              </w:tabs>
            </w:pPr>
            <w:r>
              <w:rPr>
                <w:noProof/>
              </w:rPr>
              <w:drawing>
                <wp:inline distT="0" distB="0" distL="0" distR="0" wp14:anchorId="5F819698" wp14:editId="097B2A3A">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423" w:type="dxa"/>
            <w:tcBorders>
              <w:top w:val="nil"/>
              <w:left w:val="nil"/>
              <w:bottom w:val="nil"/>
              <w:right w:val="nil"/>
            </w:tcBorders>
          </w:tcPr>
          <w:p w14:paraId="7C2DCA59" w14:textId="77777777" w:rsidR="00525961" w:rsidRDefault="00525961" w:rsidP="00415584">
            <w:pPr>
              <w:pStyle w:val="Zhlav"/>
              <w:spacing w:line="680" w:lineRule="exact"/>
              <w:rPr>
                <w:spacing w:val="20"/>
                <w:sz w:val="22"/>
                <w:szCs w:val="22"/>
              </w:rPr>
            </w:pPr>
            <w:r>
              <w:rPr>
                <w:spacing w:val="20"/>
                <w:sz w:val="22"/>
                <w:szCs w:val="22"/>
              </w:rPr>
              <w:t>HLAVNÍ MĚSTO PRAHA</w:t>
            </w:r>
          </w:p>
          <w:p w14:paraId="03B8A522" w14:textId="77777777" w:rsidR="00525961" w:rsidRDefault="00525961" w:rsidP="00415584">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14:paraId="5DA3B2EF" w14:textId="77777777" w:rsidR="00525961" w:rsidRDefault="00525961" w:rsidP="00415584">
            <w:pPr>
              <w:pStyle w:val="Zhlav"/>
              <w:rPr>
                <w:sz w:val="20"/>
                <w:szCs w:val="20"/>
              </w:rPr>
            </w:pPr>
            <w:r>
              <w:rPr>
                <w:b/>
                <w:bCs/>
                <w:sz w:val="36"/>
                <w:szCs w:val="36"/>
              </w:rPr>
              <w:t>Zápis z jednání</w:t>
            </w:r>
          </w:p>
        </w:tc>
      </w:tr>
    </w:tbl>
    <w:p w14:paraId="67A9B9C2" w14:textId="77777777" w:rsidR="00525961" w:rsidRDefault="00525961" w:rsidP="00525961">
      <w:pPr>
        <w:pStyle w:val="Zhlav"/>
      </w:pPr>
    </w:p>
    <w:tbl>
      <w:tblPr>
        <w:tblW w:w="8968" w:type="dxa"/>
        <w:tblInd w:w="187"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026"/>
        <w:gridCol w:w="3505"/>
        <w:gridCol w:w="1162"/>
        <w:gridCol w:w="1061"/>
        <w:gridCol w:w="846"/>
        <w:gridCol w:w="1368"/>
      </w:tblGrid>
      <w:tr w:rsidR="00525961" w14:paraId="70F9F4D6" w14:textId="77777777" w:rsidTr="00F34D66">
        <w:trPr>
          <w:cantSplit/>
          <w:trHeight w:hRule="exact" w:val="837"/>
        </w:trPr>
        <w:tc>
          <w:tcPr>
            <w:tcW w:w="1026" w:type="dxa"/>
            <w:tcBorders>
              <w:top w:val="single" w:sz="4" w:space="0" w:color="auto"/>
              <w:left w:val="nil"/>
              <w:bottom w:val="single" w:sz="4" w:space="0" w:color="auto"/>
              <w:right w:val="nil"/>
            </w:tcBorders>
            <w:vAlign w:val="center"/>
          </w:tcPr>
          <w:p w14:paraId="7548310C" w14:textId="77777777" w:rsidR="00525961" w:rsidRPr="00245CF8" w:rsidRDefault="00525961" w:rsidP="00415584">
            <w:pPr>
              <w:pStyle w:val="Zhlav"/>
              <w:rPr>
                <w:rFonts w:ascii="Calibri" w:hAnsi="Calibri" w:cs="Calibri"/>
                <w:sz w:val="22"/>
                <w:szCs w:val="22"/>
              </w:rPr>
            </w:pPr>
            <w:r w:rsidRPr="00245CF8">
              <w:rPr>
                <w:rFonts w:ascii="Calibri" w:hAnsi="Calibri" w:cs="Calibri"/>
                <w:sz w:val="22"/>
                <w:szCs w:val="22"/>
              </w:rPr>
              <w:t>Pro</w:t>
            </w:r>
          </w:p>
        </w:tc>
        <w:tc>
          <w:tcPr>
            <w:tcW w:w="7942" w:type="dxa"/>
            <w:gridSpan w:val="5"/>
            <w:tcBorders>
              <w:top w:val="single" w:sz="4" w:space="0" w:color="auto"/>
              <w:left w:val="nil"/>
              <w:bottom w:val="single" w:sz="4" w:space="0" w:color="auto"/>
              <w:right w:val="nil"/>
            </w:tcBorders>
            <w:vAlign w:val="center"/>
          </w:tcPr>
          <w:p w14:paraId="12415F84" w14:textId="2A3E0D09" w:rsidR="00525961" w:rsidRPr="00245CF8" w:rsidRDefault="00525961">
            <w:pPr>
              <w:pStyle w:val="Zhlav"/>
              <w:rPr>
                <w:rFonts w:ascii="Calibri" w:hAnsi="Calibri" w:cs="Calibri"/>
                <w:b/>
                <w:bCs/>
                <w:sz w:val="23"/>
                <w:szCs w:val="23"/>
              </w:rPr>
            </w:pPr>
            <w:r w:rsidRPr="00245CF8">
              <w:rPr>
                <w:rFonts w:ascii="Calibri" w:hAnsi="Calibri" w:cs="Calibri"/>
                <w:b/>
                <w:bCs/>
                <w:sz w:val="23"/>
                <w:szCs w:val="23"/>
              </w:rPr>
              <w:t xml:space="preserve">Komisi Rady HMP pro udělování grantů v oblasti národnostních menšin a integrace cizinců </w:t>
            </w:r>
          </w:p>
        </w:tc>
      </w:tr>
      <w:tr w:rsidR="00525961" w14:paraId="098AAFBD" w14:textId="77777777" w:rsidTr="00F34D66">
        <w:trPr>
          <w:cantSplit/>
          <w:trHeight w:hRule="exact" w:val="1825"/>
        </w:trPr>
        <w:tc>
          <w:tcPr>
            <w:tcW w:w="1026" w:type="dxa"/>
            <w:tcBorders>
              <w:top w:val="single" w:sz="4" w:space="0" w:color="auto"/>
              <w:left w:val="nil"/>
              <w:bottom w:val="single" w:sz="4" w:space="0" w:color="auto"/>
              <w:right w:val="nil"/>
            </w:tcBorders>
            <w:vAlign w:val="center"/>
          </w:tcPr>
          <w:p w14:paraId="4032A430" w14:textId="77777777" w:rsidR="00525961" w:rsidRPr="00245CF8" w:rsidRDefault="00525961" w:rsidP="00415584">
            <w:pPr>
              <w:pStyle w:val="Zhlav"/>
              <w:rPr>
                <w:rFonts w:ascii="Calibri" w:hAnsi="Calibri" w:cs="Calibri"/>
                <w:sz w:val="22"/>
                <w:szCs w:val="22"/>
              </w:rPr>
            </w:pPr>
            <w:r>
              <w:rPr>
                <w:rFonts w:ascii="Calibri" w:hAnsi="Calibri" w:cs="Calibri"/>
                <w:sz w:val="22"/>
                <w:szCs w:val="22"/>
              </w:rPr>
              <w:t>Přítomni</w:t>
            </w:r>
          </w:p>
        </w:tc>
        <w:tc>
          <w:tcPr>
            <w:tcW w:w="7942" w:type="dxa"/>
            <w:gridSpan w:val="5"/>
            <w:tcBorders>
              <w:top w:val="single" w:sz="4" w:space="0" w:color="auto"/>
              <w:left w:val="nil"/>
              <w:bottom w:val="single" w:sz="4" w:space="0" w:color="auto"/>
              <w:right w:val="nil"/>
            </w:tcBorders>
            <w:vAlign w:val="center"/>
          </w:tcPr>
          <w:p w14:paraId="71D19562" w14:textId="77777777" w:rsidR="00525961" w:rsidRDefault="00525961" w:rsidP="00415584">
            <w:pPr>
              <w:pStyle w:val="Zhlav"/>
              <w:rPr>
                <w:rFonts w:ascii="Calibri" w:hAnsi="Calibri" w:cs="Calibri"/>
                <w:b/>
                <w:bCs/>
                <w:sz w:val="22"/>
                <w:szCs w:val="22"/>
              </w:rPr>
            </w:pPr>
          </w:p>
          <w:p w14:paraId="105CC98A" w14:textId="0D9B1857" w:rsidR="00525961" w:rsidRPr="00245CF8" w:rsidRDefault="0025311F" w:rsidP="0072642E">
            <w:pPr>
              <w:pStyle w:val="Zhlav"/>
              <w:ind w:left="56"/>
              <w:jc w:val="both"/>
              <w:rPr>
                <w:rFonts w:ascii="Calibri" w:hAnsi="Calibri" w:cs="Calibri"/>
                <w:b/>
                <w:bCs/>
                <w:sz w:val="22"/>
                <w:szCs w:val="22"/>
              </w:rPr>
            </w:pPr>
            <w:r>
              <w:rPr>
                <w:rFonts w:ascii="Calibri" w:hAnsi="Calibri" w:cs="Calibri"/>
                <w:b/>
                <w:bCs/>
                <w:sz w:val="22"/>
                <w:szCs w:val="22"/>
              </w:rPr>
              <w:t>Ing. Jak</w:t>
            </w:r>
            <w:r w:rsidR="002B636F">
              <w:rPr>
                <w:rFonts w:ascii="Calibri" w:hAnsi="Calibri" w:cs="Calibri"/>
                <w:b/>
                <w:bCs/>
                <w:sz w:val="22"/>
                <w:szCs w:val="22"/>
              </w:rPr>
              <w:t>o</w:t>
            </w:r>
            <w:r>
              <w:rPr>
                <w:rFonts w:ascii="Calibri" w:hAnsi="Calibri" w:cs="Calibri"/>
                <w:b/>
                <w:bCs/>
                <w:sz w:val="22"/>
                <w:szCs w:val="22"/>
              </w:rPr>
              <w:t>b Hurrle</w:t>
            </w:r>
            <w:r w:rsidR="00525961" w:rsidRPr="00245CF8">
              <w:rPr>
                <w:rFonts w:ascii="Calibri" w:hAnsi="Calibri" w:cs="Calibri"/>
                <w:b/>
                <w:bCs/>
                <w:sz w:val="22"/>
                <w:szCs w:val="22"/>
              </w:rPr>
              <w:t xml:space="preserve"> – předseda</w:t>
            </w:r>
            <w:r w:rsidR="00525961">
              <w:rPr>
                <w:rFonts w:ascii="Calibri" w:hAnsi="Calibri" w:cs="Calibri"/>
                <w:b/>
                <w:bCs/>
                <w:sz w:val="22"/>
                <w:szCs w:val="22"/>
              </w:rPr>
              <w:t xml:space="preserve"> </w:t>
            </w:r>
            <w:r w:rsidR="00525961" w:rsidRPr="00245CF8">
              <w:rPr>
                <w:rFonts w:ascii="Calibri" w:hAnsi="Calibri" w:cs="Calibri"/>
                <w:b/>
                <w:bCs/>
                <w:sz w:val="22"/>
                <w:szCs w:val="22"/>
              </w:rPr>
              <w:t>komise,</w:t>
            </w:r>
            <w:r w:rsidR="00525961">
              <w:rPr>
                <w:rFonts w:ascii="Calibri" w:hAnsi="Calibri" w:cs="Calibri"/>
                <w:b/>
                <w:bCs/>
                <w:sz w:val="22"/>
                <w:szCs w:val="22"/>
              </w:rPr>
              <w:t xml:space="preserve"> </w:t>
            </w:r>
            <w:r>
              <w:rPr>
                <w:rFonts w:ascii="Calibri" w:hAnsi="Calibri" w:cs="Calibri"/>
                <w:b/>
                <w:bCs/>
                <w:sz w:val="22"/>
                <w:szCs w:val="22"/>
              </w:rPr>
              <w:t xml:space="preserve">Mgr. Jiří Knitl, </w:t>
            </w:r>
            <w:r w:rsidR="00FC4DB1">
              <w:rPr>
                <w:rFonts w:ascii="Calibri" w:hAnsi="Calibri" w:cs="Calibri"/>
                <w:b/>
                <w:bCs/>
                <w:sz w:val="23"/>
                <w:szCs w:val="23"/>
              </w:rPr>
              <w:t xml:space="preserve">Martin Arden, Jiří Dohnal,     </w:t>
            </w:r>
            <w:r w:rsidR="0072642E">
              <w:rPr>
                <w:rFonts w:ascii="Calibri" w:hAnsi="Calibri" w:cs="Calibri"/>
                <w:b/>
                <w:bCs/>
                <w:sz w:val="23"/>
                <w:szCs w:val="23"/>
              </w:rPr>
              <w:t xml:space="preserve">         </w:t>
            </w:r>
            <w:r w:rsidR="00FC4DB1">
              <w:rPr>
                <w:rFonts w:ascii="Calibri" w:hAnsi="Calibri" w:cs="Calibri"/>
                <w:b/>
                <w:bCs/>
                <w:sz w:val="23"/>
                <w:szCs w:val="23"/>
              </w:rPr>
              <w:t xml:space="preserve"> </w:t>
            </w:r>
            <w:r>
              <w:rPr>
                <w:rFonts w:ascii="Calibri" w:hAnsi="Calibri" w:cs="Calibri"/>
                <w:b/>
                <w:bCs/>
                <w:sz w:val="22"/>
                <w:szCs w:val="22"/>
              </w:rPr>
              <w:t>Mgr. Jana Hajná,</w:t>
            </w:r>
            <w:r w:rsidR="00525961">
              <w:rPr>
                <w:rFonts w:ascii="Calibri" w:hAnsi="Calibri" w:cs="Calibri"/>
                <w:b/>
                <w:bCs/>
                <w:sz w:val="22"/>
                <w:szCs w:val="22"/>
              </w:rPr>
              <w:t xml:space="preserve">  RNDr. Milan Pospíšil, </w:t>
            </w:r>
            <w:r w:rsidR="00BE575B">
              <w:rPr>
                <w:rFonts w:ascii="Calibri" w:hAnsi="Calibri" w:cs="Calibri"/>
                <w:b/>
                <w:bCs/>
                <w:sz w:val="22"/>
                <w:szCs w:val="22"/>
              </w:rPr>
              <w:t xml:space="preserve">PhDr. Václav Appl, </w:t>
            </w:r>
            <w:r>
              <w:rPr>
                <w:rFonts w:ascii="Calibri" w:hAnsi="Calibri" w:cs="Calibri"/>
                <w:b/>
                <w:bCs/>
                <w:sz w:val="22"/>
                <w:szCs w:val="22"/>
              </w:rPr>
              <w:t>Mgr. Jan Kepka</w:t>
            </w:r>
            <w:r w:rsidR="004456B6">
              <w:rPr>
                <w:rFonts w:ascii="Calibri" w:hAnsi="Calibri" w:cs="Calibri"/>
                <w:b/>
                <w:bCs/>
                <w:sz w:val="22"/>
                <w:szCs w:val="22"/>
              </w:rPr>
              <w:t>,</w:t>
            </w:r>
            <w:r w:rsidR="004B2538">
              <w:rPr>
                <w:rFonts w:ascii="Calibri" w:hAnsi="Calibri" w:cs="Calibri"/>
                <w:b/>
                <w:bCs/>
                <w:sz w:val="23"/>
                <w:szCs w:val="23"/>
              </w:rPr>
              <w:t xml:space="preserve"> </w:t>
            </w:r>
            <w:r w:rsidR="004456B6">
              <w:rPr>
                <w:rFonts w:ascii="Calibri" w:hAnsi="Calibri" w:cs="Calibri"/>
                <w:b/>
                <w:bCs/>
                <w:sz w:val="22"/>
                <w:szCs w:val="22"/>
              </w:rPr>
              <w:t>Ing. Radka Soukupová,</w:t>
            </w:r>
            <w:r w:rsidR="00FC4DB1">
              <w:rPr>
                <w:rFonts w:ascii="Calibri" w:hAnsi="Calibri" w:cs="Calibri"/>
                <w:b/>
                <w:bCs/>
                <w:sz w:val="22"/>
                <w:szCs w:val="22"/>
              </w:rPr>
              <w:t xml:space="preserve"> Valerie Clare Talacko</w:t>
            </w:r>
            <w:r w:rsidR="0072642E">
              <w:rPr>
                <w:rFonts w:ascii="Calibri" w:hAnsi="Calibri" w:cs="Calibri"/>
                <w:b/>
                <w:bCs/>
                <w:sz w:val="22"/>
                <w:szCs w:val="22"/>
              </w:rPr>
              <w:t>, Ilona Fiedlerová - tajemnice</w:t>
            </w:r>
          </w:p>
          <w:p w14:paraId="52AC6D34" w14:textId="73C690FE" w:rsidR="00525961" w:rsidRPr="00245CF8" w:rsidRDefault="00525961" w:rsidP="0072642E">
            <w:pPr>
              <w:pStyle w:val="Zhlav"/>
              <w:ind w:left="56"/>
              <w:jc w:val="both"/>
              <w:rPr>
                <w:rFonts w:ascii="Calibri" w:hAnsi="Calibri" w:cs="Calibri"/>
                <w:b/>
                <w:bCs/>
                <w:sz w:val="22"/>
                <w:szCs w:val="22"/>
              </w:rPr>
            </w:pPr>
            <w:r>
              <w:rPr>
                <w:rFonts w:ascii="Calibri" w:hAnsi="Calibri" w:cs="Calibri"/>
                <w:b/>
                <w:bCs/>
                <w:sz w:val="22"/>
                <w:szCs w:val="22"/>
              </w:rPr>
              <w:t xml:space="preserve">Hosté – </w:t>
            </w:r>
            <w:r w:rsidR="0025311F">
              <w:rPr>
                <w:rFonts w:ascii="Calibri" w:hAnsi="Calibri" w:cs="Calibri"/>
                <w:b/>
                <w:bCs/>
                <w:sz w:val="22"/>
                <w:szCs w:val="22"/>
              </w:rPr>
              <w:t xml:space="preserve"> </w:t>
            </w:r>
            <w:r w:rsidR="00BE575B">
              <w:rPr>
                <w:rFonts w:ascii="Calibri" w:hAnsi="Calibri" w:cs="Calibri"/>
                <w:b/>
                <w:bCs/>
                <w:sz w:val="22"/>
                <w:szCs w:val="22"/>
              </w:rPr>
              <w:t xml:space="preserve"> </w:t>
            </w:r>
            <w:r w:rsidR="008146F5">
              <w:rPr>
                <w:rFonts w:ascii="Calibri" w:hAnsi="Calibri" w:cs="Calibri"/>
                <w:b/>
                <w:bCs/>
                <w:sz w:val="22"/>
                <w:szCs w:val="22"/>
              </w:rPr>
              <w:t xml:space="preserve">Mgr. Eva Valentová, </w:t>
            </w:r>
            <w:r w:rsidR="00BE575B">
              <w:rPr>
                <w:rFonts w:ascii="Calibri" w:hAnsi="Calibri" w:cs="Calibri"/>
                <w:b/>
                <w:bCs/>
                <w:sz w:val="22"/>
                <w:szCs w:val="22"/>
              </w:rPr>
              <w:t>Ing. Michal Panocha,</w:t>
            </w:r>
            <w:r w:rsidR="009577B3">
              <w:rPr>
                <w:rFonts w:ascii="Calibri" w:hAnsi="Calibri" w:cs="Calibri"/>
                <w:b/>
                <w:bCs/>
                <w:sz w:val="22"/>
                <w:szCs w:val="22"/>
              </w:rPr>
              <w:t xml:space="preserve"> </w:t>
            </w:r>
            <w:r w:rsidR="004456B6">
              <w:rPr>
                <w:rFonts w:ascii="Calibri" w:hAnsi="Calibri" w:cs="Calibri"/>
                <w:b/>
                <w:bCs/>
                <w:sz w:val="22"/>
                <w:szCs w:val="22"/>
              </w:rPr>
              <w:t>Mgr. Jan Janoušek, Dana Gregorová</w:t>
            </w:r>
            <w:r>
              <w:rPr>
                <w:rFonts w:ascii="Calibri" w:hAnsi="Calibri" w:cs="Calibri"/>
                <w:b/>
                <w:bCs/>
                <w:sz w:val="22"/>
                <w:szCs w:val="22"/>
              </w:rPr>
              <w:t xml:space="preserve"> </w:t>
            </w:r>
          </w:p>
          <w:p w14:paraId="3BE634F7" w14:textId="77777777" w:rsidR="00525961" w:rsidRPr="00245CF8" w:rsidRDefault="00525961" w:rsidP="00415584">
            <w:pPr>
              <w:pStyle w:val="Zhlav"/>
              <w:rPr>
                <w:rFonts w:ascii="Calibri" w:hAnsi="Calibri" w:cs="Calibri"/>
                <w:bCs/>
                <w:sz w:val="22"/>
                <w:szCs w:val="22"/>
              </w:rPr>
            </w:pPr>
            <w:r w:rsidRPr="00245CF8">
              <w:rPr>
                <w:rFonts w:ascii="Calibri" w:hAnsi="Calibri" w:cs="Calibri"/>
                <w:b/>
                <w:bCs/>
                <w:sz w:val="22"/>
                <w:szCs w:val="22"/>
              </w:rPr>
              <w:t xml:space="preserve"> </w:t>
            </w:r>
          </w:p>
        </w:tc>
      </w:tr>
      <w:tr w:rsidR="004456B6" w14:paraId="047EB747" w14:textId="77777777" w:rsidTr="00F34D66">
        <w:trPr>
          <w:cantSplit/>
          <w:trHeight w:hRule="exact" w:val="599"/>
        </w:trPr>
        <w:tc>
          <w:tcPr>
            <w:tcW w:w="1026" w:type="dxa"/>
            <w:tcBorders>
              <w:top w:val="single" w:sz="4" w:space="0" w:color="auto"/>
              <w:left w:val="nil"/>
              <w:bottom w:val="single" w:sz="4" w:space="0" w:color="auto"/>
              <w:right w:val="nil"/>
            </w:tcBorders>
            <w:vAlign w:val="center"/>
          </w:tcPr>
          <w:p w14:paraId="142666AF" w14:textId="2BBAB125" w:rsidR="004456B6" w:rsidRDefault="004456B6" w:rsidP="004456B6">
            <w:pPr>
              <w:pStyle w:val="Zhlav"/>
              <w:rPr>
                <w:rFonts w:ascii="Calibri" w:hAnsi="Calibri" w:cs="Calibri"/>
                <w:sz w:val="22"/>
                <w:szCs w:val="22"/>
              </w:rPr>
            </w:pPr>
            <w:r>
              <w:rPr>
                <w:rFonts w:ascii="Calibri" w:hAnsi="Calibri" w:cs="Calibri"/>
                <w:sz w:val="22"/>
                <w:szCs w:val="22"/>
              </w:rPr>
              <w:t>Omluveni</w:t>
            </w:r>
          </w:p>
        </w:tc>
        <w:tc>
          <w:tcPr>
            <w:tcW w:w="7942" w:type="dxa"/>
            <w:gridSpan w:val="5"/>
            <w:tcBorders>
              <w:top w:val="single" w:sz="4" w:space="0" w:color="auto"/>
              <w:left w:val="nil"/>
              <w:bottom w:val="single" w:sz="4" w:space="0" w:color="auto"/>
              <w:right w:val="nil"/>
            </w:tcBorders>
            <w:vAlign w:val="center"/>
          </w:tcPr>
          <w:p w14:paraId="203DF8CE" w14:textId="12016F2A" w:rsidR="004456B6" w:rsidRDefault="00BE575B" w:rsidP="00FC4DB1">
            <w:pPr>
              <w:pStyle w:val="Zhlav"/>
              <w:ind w:left="56"/>
              <w:rPr>
                <w:rFonts w:ascii="Calibri" w:hAnsi="Calibri" w:cs="Calibri"/>
                <w:b/>
                <w:bCs/>
                <w:sz w:val="22"/>
                <w:szCs w:val="22"/>
              </w:rPr>
            </w:pPr>
            <w:r>
              <w:rPr>
                <w:rFonts w:ascii="Calibri" w:hAnsi="Calibri" w:cs="Calibri"/>
                <w:b/>
                <w:bCs/>
                <w:sz w:val="22"/>
                <w:szCs w:val="22"/>
              </w:rPr>
              <w:t xml:space="preserve"> </w:t>
            </w:r>
            <w:r w:rsidR="00FC4DB1">
              <w:rPr>
                <w:rFonts w:ascii="Calibri" w:hAnsi="Calibri" w:cs="Calibri"/>
                <w:b/>
                <w:bCs/>
                <w:sz w:val="22"/>
                <w:szCs w:val="22"/>
              </w:rPr>
              <w:t xml:space="preserve">Ing. Inga Petryčka, </w:t>
            </w:r>
            <w:r w:rsidR="0072642E">
              <w:rPr>
                <w:rFonts w:ascii="Calibri" w:hAnsi="Calibri" w:cs="Calibri"/>
                <w:b/>
                <w:bCs/>
                <w:sz w:val="22"/>
                <w:szCs w:val="22"/>
              </w:rPr>
              <w:t>MBA</w:t>
            </w:r>
            <w:r w:rsidR="00FC4DB1">
              <w:rPr>
                <w:rFonts w:ascii="Calibri" w:hAnsi="Calibri" w:cs="Calibri"/>
                <w:b/>
                <w:bCs/>
                <w:sz w:val="22"/>
                <w:szCs w:val="22"/>
              </w:rPr>
              <w:t xml:space="preserve"> </w:t>
            </w:r>
            <w:r>
              <w:rPr>
                <w:rFonts w:ascii="Calibri" w:hAnsi="Calibri" w:cs="Calibri"/>
                <w:b/>
                <w:bCs/>
                <w:sz w:val="22"/>
                <w:szCs w:val="22"/>
              </w:rPr>
              <w:t>Ing. Kateřina Baumová</w:t>
            </w:r>
          </w:p>
        </w:tc>
      </w:tr>
      <w:tr w:rsidR="004456B6" w14:paraId="5335EABE" w14:textId="77777777" w:rsidTr="00F34D66">
        <w:trPr>
          <w:cantSplit/>
          <w:trHeight w:hRule="exact" w:val="1217"/>
        </w:trPr>
        <w:tc>
          <w:tcPr>
            <w:tcW w:w="1026" w:type="dxa"/>
            <w:tcBorders>
              <w:top w:val="single" w:sz="4" w:space="0" w:color="auto"/>
              <w:left w:val="nil"/>
              <w:bottom w:val="single" w:sz="4" w:space="0" w:color="auto"/>
              <w:right w:val="nil"/>
            </w:tcBorders>
            <w:vAlign w:val="center"/>
          </w:tcPr>
          <w:p w14:paraId="4035DB13" w14:textId="77777777" w:rsidR="004456B6" w:rsidRPr="00245CF8" w:rsidRDefault="004456B6" w:rsidP="004456B6">
            <w:pPr>
              <w:pStyle w:val="Zhlav"/>
              <w:rPr>
                <w:rFonts w:ascii="Calibri" w:hAnsi="Calibri" w:cs="Calibri"/>
                <w:sz w:val="22"/>
                <w:szCs w:val="22"/>
              </w:rPr>
            </w:pPr>
            <w:r>
              <w:rPr>
                <w:rFonts w:ascii="Calibri" w:hAnsi="Calibri" w:cs="Calibri"/>
                <w:sz w:val="22"/>
                <w:szCs w:val="22"/>
              </w:rPr>
              <w:t>V</w:t>
            </w:r>
            <w:r w:rsidRPr="00245CF8">
              <w:rPr>
                <w:rFonts w:ascii="Calibri" w:hAnsi="Calibri" w:cs="Calibri"/>
                <w:sz w:val="22"/>
                <w:szCs w:val="22"/>
              </w:rPr>
              <w:t>ěc</w:t>
            </w:r>
          </w:p>
        </w:tc>
        <w:tc>
          <w:tcPr>
            <w:tcW w:w="7942" w:type="dxa"/>
            <w:gridSpan w:val="5"/>
            <w:tcBorders>
              <w:top w:val="single" w:sz="4" w:space="0" w:color="auto"/>
              <w:left w:val="nil"/>
              <w:bottom w:val="single" w:sz="4" w:space="0" w:color="auto"/>
              <w:right w:val="nil"/>
            </w:tcBorders>
            <w:vAlign w:val="center"/>
          </w:tcPr>
          <w:p w14:paraId="6D222D6F" w14:textId="114B5829" w:rsidR="004456B6" w:rsidRPr="00AE41C1" w:rsidRDefault="004456B6" w:rsidP="0072642E">
            <w:pPr>
              <w:pStyle w:val="Zhlav"/>
              <w:ind w:left="56"/>
              <w:jc w:val="both"/>
              <w:rPr>
                <w:rFonts w:ascii="Calibri" w:hAnsi="Calibri" w:cs="Calibri"/>
                <w:b/>
                <w:bCs/>
                <w:sz w:val="23"/>
                <w:szCs w:val="23"/>
              </w:rPr>
            </w:pPr>
            <w:r w:rsidRPr="00AE41C1">
              <w:rPr>
                <w:rFonts w:ascii="Calibri" w:hAnsi="Calibri" w:cs="Calibri"/>
                <w:b/>
                <w:sz w:val="23"/>
              </w:rPr>
              <w:t>Zápis z</w:t>
            </w:r>
            <w:r>
              <w:rPr>
                <w:rFonts w:ascii="Calibri" w:hAnsi="Calibri" w:cs="Calibri"/>
                <w:b/>
                <w:sz w:val="23"/>
              </w:rPr>
              <w:t xml:space="preserve"> </w:t>
            </w:r>
            <w:r w:rsidR="00FC4DB1">
              <w:rPr>
                <w:rFonts w:ascii="Calibri" w:hAnsi="Calibri" w:cs="Calibri"/>
                <w:b/>
                <w:sz w:val="23"/>
              </w:rPr>
              <w:t>1</w:t>
            </w:r>
            <w:r>
              <w:rPr>
                <w:rFonts w:ascii="Calibri" w:hAnsi="Calibri" w:cs="Calibri"/>
                <w:b/>
                <w:sz w:val="23"/>
              </w:rPr>
              <w:t>.</w:t>
            </w:r>
            <w:r w:rsidRPr="00AE41C1">
              <w:rPr>
                <w:rFonts w:ascii="Calibri" w:hAnsi="Calibri" w:cs="Calibri"/>
                <w:b/>
                <w:sz w:val="23"/>
              </w:rPr>
              <w:t> </w:t>
            </w:r>
            <w:r>
              <w:rPr>
                <w:rFonts w:ascii="Calibri" w:hAnsi="Calibri" w:cs="Calibri"/>
                <w:b/>
                <w:sz w:val="23"/>
              </w:rPr>
              <w:t>j</w:t>
            </w:r>
            <w:r w:rsidRPr="00AE41C1">
              <w:rPr>
                <w:rFonts w:ascii="Calibri" w:hAnsi="Calibri" w:cs="Calibri"/>
                <w:b/>
                <w:sz w:val="23"/>
              </w:rPr>
              <w:t xml:space="preserve">ednání </w:t>
            </w:r>
            <w:r>
              <w:rPr>
                <w:rFonts w:ascii="Calibri" w:hAnsi="Calibri" w:cs="Calibri"/>
                <w:b/>
                <w:sz w:val="23"/>
              </w:rPr>
              <w:t>K</w:t>
            </w:r>
            <w:r w:rsidRPr="00AE41C1">
              <w:rPr>
                <w:rFonts w:ascii="Calibri" w:hAnsi="Calibri" w:cs="Calibri"/>
                <w:b/>
                <w:bCs/>
                <w:sz w:val="23"/>
                <w:szCs w:val="23"/>
              </w:rPr>
              <w:t>omise Rady HMP pro udělování grantů v oblasti národnostních menšin a integrace cizinců</w:t>
            </w:r>
            <w:r w:rsidRPr="00AE41C1">
              <w:rPr>
                <w:rFonts w:ascii="Calibri" w:hAnsi="Calibri" w:cs="Calibri"/>
                <w:b/>
                <w:sz w:val="23"/>
              </w:rPr>
              <w:t>, které se konalo dne</w:t>
            </w:r>
            <w:r>
              <w:rPr>
                <w:rFonts w:ascii="Calibri" w:hAnsi="Calibri" w:cs="Calibri"/>
                <w:b/>
                <w:sz w:val="23"/>
              </w:rPr>
              <w:t xml:space="preserve"> </w:t>
            </w:r>
            <w:r w:rsidR="00FC4DB1">
              <w:rPr>
                <w:rFonts w:ascii="Calibri" w:hAnsi="Calibri" w:cs="Calibri"/>
                <w:b/>
                <w:sz w:val="23"/>
              </w:rPr>
              <w:t>29.dubna</w:t>
            </w:r>
            <w:r>
              <w:rPr>
                <w:rFonts w:ascii="Calibri" w:hAnsi="Calibri" w:cs="Calibri"/>
                <w:b/>
                <w:sz w:val="23"/>
              </w:rPr>
              <w:t xml:space="preserve"> 20</w:t>
            </w:r>
            <w:r w:rsidR="00BE575B">
              <w:rPr>
                <w:rFonts w:ascii="Calibri" w:hAnsi="Calibri" w:cs="Calibri"/>
                <w:b/>
                <w:sz w:val="23"/>
              </w:rPr>
              <w:t>2</w:t>
            </w:r>
            <w:r w:rsidR="00FC4DB1">
              <w:rPr>
                <w:rFonts w:ascii="Calibri" w:hAnsi="Calibri" w:cs="Calibri"/>
                <w:b/>
                <w:sz w:val="23"/>
              </w:rPr>
              <w:t>1</w:t>
            </w:r>
            <w:r>
              <w:rPr>
                <w:rFonts w:ascii="Calibri" w:hAnsi="Calibri" w:cs="Calibri"/>
                <w:b/>
                <w:sz w:val="23"/>
              </w:rPr>
              <w:t xml:space="preserve"> od 1</w:t>
            </w:r>
            <w:r w:rsidR="00FC4DB1">
              <w:rPr>
                <w:rFonts w:ascii="Calibri" w:hAnsi="Calibri" w:cs="Calibri"/>
                <w:b/>
                <w:sz w:val="23"/>
              </w:rPr>
              <w:t>1</w:t>
            </w:r>
            <w:r>
              <w:rPr>
                <w:rFonts w:ascii="Calibri" w:hAnsi="Calibri" w:cs="Calibri"/>
                <w:b/>
                <w:sz w:val="23"/>
              </w:rPr>
              <w:t xml:space="preserve">.00 hodin </w:t>
            </w:r>
            <w:r w:rsidR="00FC4DB1">
              <w:rPr>
                <w:rFonts w:ascii="Calibri" w:hAnsi="Calibri" w:cs="Calibri"/>
                <w:b/>
                <w:sz w:val="23"/>
              </w:rPr>
              <w:t>na ÚMČ Praha 7, U Průhonu 38, Praha 7, zasedací místnost č. 709</w:t>
            </w:r>
            <w:r w:rsidR="008146F5">
              <w:rPr>
                <w:rFonts w:ascii="Calibri" w:hAnsi="Calibri" w:cs="Calibri"/>
                <w:b/>
                <w:sz w:val="23"/>
              </w:rPr>
              <w:t>. 7.patro.</w:t>
            </w:r>
          </w:p>
        </w:tc>
      </w:tr>
      <w:tr w:rsidR="004456B6" w14:paraId="05D9EA03" w14:textId="77777777" w:rsidTr="00F34D66">
        <w:trPr>
          <w:trHeight w:hRule="exact" w:val="618"/>
        </w:trPr>
        <w:tc>
          <w:tcPr>
            <w:tcW w:w="1026" w:type="dxa"/>
            <w:tcBorders>
              <w:top w:val="single" w:sz="4" w:space="0" w:color="auto"/>
              <w:left w:val="nil"/>
              <w:bottom w:val="single" w:sz="4" w:space="0" w:color="auto"/>
              <w:right w:val="nil"/>
            </w:tcBorders>
            <w:vAlign w:val="center"/>
          </w:tcPr>
          <w:p w14:paraId="567B58C2" w14:textId="77777777" w:rsidR="004456B6" w:rsidRPr="00245CF8" w:rsidRDefault="004456B6" w:rsidP="004456B6">
            <w:pPr>
              <w:pStyle w:val="Zhlav"/>
              <w:rPr>
                <w:rFonts w:ascii="Calibri" w:hAnsi="Calibri" w:cs="Calibri"/>
                <w:sz w:val="22"/>
                <w:szCs w:val="22"/>
              </w:rPr>
            </w:pPr>
            <w:r w:rsidRPr="00245CF8">
              <w:rPr>
                <w:rFonts w:ascii="Calibri" w:hAnsi="Calibri" w:cs="Calibri"/>
                <w:sz w:val="22"/>
                <w:szCs w:val="22"/>
              </w:rPr>
              <w:t>Zpracoval</w:t>
            </w:r>
          </w:p>
        </w:tc>
        <w:tc>
          <w:tcPr>
            <w:tcW w:w="3505" w:type="dxa"/>
            <w:tcBorders>
              <w:top w:val="single" w:sz="4" w:space="0" w:color="auto"/>
              <w:left w:val="nil"/>
              <w:bottom w:val="single" w:sz="4" w:space="0" w:color="auto"/>
              <w:right w:val="nil"/>
            </w:tcBorders>
            <w:vAlign w:val="center"/>
          </w:tcPr>
          <w:p w14:paraId="5508ED3B" w14:textId="77777777" w:rsidR="004456B6" w:rsidRPr="00245CF8" w:rsidRDefault="004456B6" w:rsidP="004456B6">
            <w:pPr>
              <w:pStyle w:val="Zhlav"/>
              <w:ind w:left="56"/>
              <w:rPr>
                <w:rFonts w:ascii="Calibri" w:hAnsi="Calibri" w:cs="Calibri"/>
                <w:b/>
                <w:bCs/>
                <w:sz w:val="23"/>
                <w:szCs w:val="23"/>
              </w:rPr>
            </w:pPr>
            <w:r w:rsidRPr="00245CF8">
              <w:rPr>
                <w:rFonts w:ascii="Calibri" w:hAnsi="Calibri" w:cs="Calibri"/>
                <w:b/>
                <w:bCs/>
                <w:sz w:val="23"/>
                <w:szCs w:val="23"/>
              </w:rPr>
              <w:t>I.</w:t>
            </w:r>
            <w:r>
              <w:rPr>
                <w:rFonts w:ascii="Calibri" w:hAnsi="Calibri" w:cs="Calibri"/>
                <w:b/>
                <w:bCs/>
                <w:sz w:val="23"/>
                <w:szCs w:val="23"/>
              </w:rPr>
              <w:t xml:space="preserve"> </w:t>
            </w:r>
            <w:r w:rsidRPr="00245CF8">
              <w:rPr>
                <w:rFonts w:ascii="Calibri" w:hAnsi="Calibri" w:cs="Calibri"/>
                <w:b/>
                <w:bCs/>
                <w:sz w:val="23"/>
                <w:szCs w:val="23"/>
              </w:rPr>
              <w:t>Fiedlerová</w:t>
            </w:r>
          </w:p>
        </w:tc>
        <w:tc>
          <w:tcPr>
            <w:tcW w:w="1162" w:type="dxa"/>
            <w:tcBorders>
              <w:top w:val="single" w:sz="4" w:space="0" w:color="auto"/>
              <w:left w:val="nil"/>
              <w:bottom w:val="single" w:sz="4" w:space="0" w:color="auto"/>
              <w:right w:val="nil"/>
            </w:tcBorders>
            <w:vAlign w:val="center"/>
          </w:tcPr>
          <w:p w14:paraId="5281D9B5" w14:textId="77777777" w:rsidR="004456B6" w:rsidRPr="00245CF8" w:rsidRDefault="004456B6" w:rsidP="004456B6">
            <w:pPr>
              <w:pStyle w:val="Zhlav"/>
              <w:rPr>
                <w:rFonts w:ascii="Calibri" w:hAnsi="Calibri" w:cs="Calibri"/>
                <w:sz w:val="22"/>
                <w:szCs w:val="22"/>
              </w:rPr>
            </w:pPr>
            <w:r w:rsidRPr="00245CF8">
              <w:rPr>
                <w:rFonts w:ascii="Calibri" w:hAnsi="Calibri" w:cs="Calibri"/>
                <w:sz w:val="22"/>
                <w:szCs w:val="22"/>
              </w:rPr>
              <w:t xml:space="preserve"> Počet stran</w:t>
            </w:r>
          </w:p>
        </w:tc>
        <w:tc>
          <w:tcPr>
            <w:tcW w:w="1061" w:type="dxa"/>
            <w:tcBorders>
              <w:top w:val="single" w:sz="4" w:space="0" w:color="auto"/>
              <w:left w:val="nil"/>
              <w:bottom w:val="single" w:sz="4" w:space="0" w:color="auto"/>
              <w:right w:val="nil"/>
            </w:tcBorders>
            <w:vAlign w:val="center"/>
          </w:tcPr>
          <w:p w14:paraId="5A89D676" w14:textId="26F2444F" w:rsidR="004456B6" w:rsidRPr="00245CF8" w:rsidRDefault="007F76A9" w:rsidP="004456B6">
            <w:pPr>
              <w:pStyle w:val="Zhlav"/>
              <w:rPr>
                <w:rFonts w:ascii="Calibri" w:hAnsi="Calibri" w:cs="Calibri"/>
                <w:b/>
                <w:bCs/>
                <w:sz w:val="23"/>
                <w:szCs w:val="23"/>
              </w:rPr>
            </w:pPr>
            <w:r>
              <w:rPr>
                <w:rFonts w:ascii="Calibri" w:hAnsi="Calibri" w:cs="Calibri"/>
                <w:b/>
                <w:bCs/>
                <w:sz w:val="23"/>
                <w:szCs w:val="23"/>
              </w:rPr>
              <w:t>4</w:t>
            </w:r>
          </w:p>
        </w:tc>
        <w:tc>
          <w:tcPr>
            <w:tcW w:w="846" w:type="dxa"/>
            <w:tcBorders>
              <w:top w:val="single" w:sz="4" w:space="0" w:color="auto"/>
              <w:left w:val="nil"/>
              <w:bottom w:val="single" w:sz="4" w:space="0" w:color="auto"/>
              <w:right w:val="nil"/>
            </w:tcBorders>
            <w:vAlign w:val="center"/>
          </w:tcPr>
          <w:p w14:paraId="74F5414F" w14:textId="77777777" w:rsidR="004456B6" w:rsidRPr="00245CF8" w:rsidRDefault="004456B6" w:rsidP="004456B6">
            <w:pPr>
              <w:pStyle w:val="Zhlav"/>
              <w:rPr>
                <w:rFonts w:ascii="Calibri" w:hAnsi="Calibri" w:cs="Calibri"/>
                <w:sz w:val="22"/>
                <w:szCs w:val="22"/>
              </w:rPr>
            </w:pPr>
            <w:r w:rsidRPr="00245CF8">
              <w:rPr>
                <w:rFonts w:ascii="Calibri" w:hAnsi="Calibri" w:cs="Calibri"/>
                <w:sz w:val="22"/>
                <w:szCs w:val="22"/>
              </w:rPr>
              <w:t xml:space="preserve"> Datum</w:t>
            </w:r>
          </w:p>
        </w:tc>
        <w:tc>
          <w:tcPr>
            <w:tcW w:w="1368" w:type="dxa"/>
            <w:tcBorders>
              <w:top w:val="single" w:sz="4" w:space="0" w:color="auto"/>
              <w:left w:val="nil"/>
              <w:bottom w:val="single" w:sz="4" w:space="0" w:color="auto"/>
              <w:right w:val="nil"/>
            </w:tcBorders>
            <w:vAlign w:val="center"/>
          </w:tcPr>
          <w:p w14:paraId="7FD768BC" w14:textId="77ABC2BA" w:rsidR="004456B6" w:rsidRPr="00245CF8" w:rsidRDefault="008146F5" w:rsidP="00BE575B">
            <w:pPr>
              <w:pStyle w:val="Zhlav"/>
              <w:ind w:left="71"/>
              <w:rPr>
                <w:rFonts w:ascii="Calibri" w:hAnsi="Calibri" w:cs="Calibri"/>
                <w:b/>
                <w:bCs/>
                <w:sz w:val="23"/>
                <w:szCs w:val="23"/>
              </w:rPr>
            </w:pPr>
            <w:r>
              <w:rPr>
                <w:rFonts w:ascii="Calibri" w:hAnsi="Calibri" w:cs="Calibri"/>
                <w:b/>
                <w:bCs/>
                <w:sz w:val="23"/>
                <w:szCs w:val="23"/>
              </w:rPr>
              <w:t>30.4.2021</w:t>
            </w:r>
          </w:p>
        </w:tc>
      </w:tr>
    </w:tbl>
    <w:p w14:paraId="13F3365B" w14:textId="77777777" w:rsidR="00525961" w:rsidRDefault="00525961" w:rsidP="00525961">
      <w:pPr>
        <w:pStyle w:val="Zhlav"/>
      </w:pPr>
    </w:p>
    <w:p w14:paraId="2562667A" w14:textId="77777777" w:rsidR="0072642E" w:rsidRDefault="0072642E" w:rsidP="00525961">
      <w:pPr>
        <w:pStyle w:val="Zhlav"/>
      </w:pPr>
    </w:p>
    <w:p w14:paraId="7478FC8C" w14:textId="77777777" w:rsidR="00525961" w:rsidRDefault="00525961" w:rsidP="00525961">
      <w:pPr>
        <w:pStyle w:val="Zhlav"/>
      </w:pPr>
    </w:p>
    <w:p w14:paraId="39E71E5A" w14:textId="77777777" w:rsidR="0072642E" w:rsidRDefault="0072642E" w:rsidP="0072642E">
      <w:pPr>
        <w:tabs>
          <w:tab w:val="left" w:pos="1050"/>
        </w:tabs>
        <w:jc w:val="both"/>
        <w:rPr>
          <w:rFonts w:ascii="Calibri" w:hAnsi="Calibri" w:cs="Calibri"/>
          <w:color w:val="000000"/>
          <w:sz w:val="22"/>
          <w:szCs w:val="22"/>
        </w:rPr>
      </w:pPr>
      <w:r w:rsidRPr="004C2FA8">
        <w:rPr>
          <w:rFonts w:ascii="Calibri" w:hAnsi="Calibri" w:cs="Calibri"/>
          <w:color w:val="000000"/>
          <w:sz w:val="22"/>
          <w:szCs w:val="22"/>
        </w:rPr>
        <w:t xml:space="preserve">Předseda komise </w:t>
      </w:r>
      <w:r>
        <w:rPr>
          <w:rFonts w:ascii="Calibri" w:hAnsi="Calibri" w:cs="Calibri"/>
          <w:color w:val="000000"/>
          <w:sz w:val="22"/>
          <w:szCs w:val="22"/>
        </w:rPr>
        <w:t xml:space="preserve">Ing. Jakob Hurrle </w:t>
      </w:r>
      <w:r w:rsidRPr="004C2FA8">
        <w:rPr>
          <w:rFonts w:ascii="Calibri" w:hAnsi="Calibri" w:cs="Calibri"/>
          <w:color w:val="000000"/>
          <w:sz w:val="22"/>
          <w:szCs w:val="22"/>
        </w:rPr>
        <w:t>zahájil v</w:t>
      </w:r>
      <w:r>
        <w:rPr>
          <w:rFonts w:ascii="Calibri" w:hAnsi="Calibri" w:cs="Calibri"/>
          <w:color w:val="000000"/>
          <w:sz w:val="22"/>
          <w:szCs w:val="22"/>
        </w:rPr>
        <w:t xml:space="preserve"> </w:t>
      </w:r>
      <w:r w:rsidRPr="004C2FA8">
        <w:rPr>
          <w:rFonts w:ascii="Calibri" w:hAnsi="Calibri" w:cs="Calibri"/>
          <w:color w:val="000000"/>
          <w:sz w:val="22"/>
          <w:szCs w:val="22"/>
        </w:rPr>
        <w:t>1</w:t>
      </w:r>
      <w:r>
        <w:rPr>
          <w:rFonts w:ascii="Calibri" w:hAnsi="Calibri" w:cs="Calibri"/>
          <w:color w:val="000000"/>
          <w:sz w:val="22"/>
          <w:szCs w:val="22"/>
        </w:rPr>
        <w:t>1.10</w:t>
      </w:r>
      <w:r w:rsidRPr="004C2FA8">
        <w:rPr>
          <w:rFonts w:ascii="Calibri" w:hAnsi="Calibri" w:cs="Calibri"/>
          <w:color w:val="000000"/>
          <w:sz w:val="22"/>
          <w:szCs w:val="22"/>
        </w:rPr>
        <w:t xml:space="preserve"> hodin </w:t>
      </w:r>
      <w:r>
        <w:rPr>
          <w:rFonts w:ascii="Calibri" w:hAnsi="Calibri" w:cs="Calibri"/>
          <w:color w:val="000000"/>
          <w:sz w:val="22"/>
          <w:szCs w:val="22"/>
        </w:rPr>
        <w:t xml:space="preserve">1. </w:t>
      </w:r>
      <w:r w:rsidRPr="004C2FA8">
        <w:rPr>
          <w:rFonts w:ascii="Calibri" w:hAnsi="Calibri" w:cs="Calibri"/>
          <w:color w:val="000000"/>
          <w:sz w:val="22"/>
          <w:szCs w:val="22"/>
        </w:rPr>
        <w:t>jednání</w:t>
      </w:r>
      <w:r>
        <w:rPr>
          <w:rFonts w:ascii="Calibri" w:hAnsi="Calibri" w:cs="Calibri"/>
          <w:color w:val="000000"/>
          <w:sz w:val="22"/>
          <w:szCs w:val="22"/>
        </w:rPr>
        <w:t xml:space="preserve"> (r. 2021) </w:t>
      </w:r>
      <w:r w:rsidRPr="004C2FA8">
        <w:rPr>
          <w:rFonts w:ascii="Calibri" w:hAnsi="Calibri" w:cs="Calibri"/>
          <w:color w:val="000000"/>
          <w:sz w:val="22"/>
          <w:szCs w:val="22"/>
        </w:rPr>
        <w:t>Komise Rady HMP pro udělování grantů v oblasti národnostních menšin a integrace cizinců (dále jen komise)</w:t>
      </w:r>
      <w:r>
        <w:rPr>
          <w:rFonts w:ascii="Calibri" w:hAnsi="Calibri" w:cs="Calibri"/>
          <w:color w:val="000000"/>
          <w:sz w:val="22"/>
          <w:szCs w:val="22"/>
        </w:rPr>
        <w:t>.</w:t>
      </w:r>
    </w:p>
    <w:p w14:paraId="7284375D" w14:textId="77777777" w:rsidR="0072642E" w:rsidRDefault="0072642E" w:rsidP="0072642E">
      <w:pPr>
        <w:tabs>
          <w:tab w:val="left" w:pos="1050"/>
        </w:tabs>
        <w:jc w:val="both"/>
        <w:rPr>
          <w:rFonts w:ascii="Calibri" w:hAnsi="Calibri" w:cs="Calibri"/>
          <w:color w:val="000000"/>
          <w:sz w:val="22"/>
          <w:szCs w:val="22"/>
        </w:rPr>
      </w:pPr>
      <w:r>
        <w:rPr>
          <w:rFonts w:ascii="Calibri" w:hAnsi="Calibri" w:cs="Calibri"/>
          <w:color w:val="000000"/>
          <w:sz w:val="22"/>
          <w:szCs w:val="22"/>
        </w:rPr>
        <w:t xml:space="preserve">Komise byla v počtu 10 </w:t>
      </w:r>
      <w:r w:rsidRPr="0014365F">
        <w:rPr>
          <w:rFonts w:ascii="Calibri" w:hAnsi="Calibri" w:cs="Calibri"/>
          <w:color w:val="000000"/>
          <w:sz w:val="22"/>
          <w:szCs w:val="22"/>
        </w:rPr>
        <w:t>přítomných členů z</w:t>
      </w:r>
      <w:r>
        <w:rPr>
          <w:rFonts w:ascii="Calibri" w:hAnsi="Calibri" w:cs="Calibri"/>
          <w:color w:val="000000"/>
          <w:sz w:val="22"/>
          <w:szCs w:val="22"/>
        </w:rPr>
        <w:t xml:space="preserve"> 12 </w:t>
      </w:r>
      <w:r w:rsidRPr="0014365F">
        <w:rPr>
          <w:rFonts w:ascii="Calibri" w:hAnsi="Calibri" w:cs="Calibri"/>
          <w:color w:val="000000"/>
          <w:sz w:val="22"/>
          <w:szCs w:val="22"/>
        </w:rPr>
        <w:t>způsobilá se usnášet.</w:t>
      </w:r>
    </w:p>
    <w:p w14:paraId="554CCE5D" w14:textId="77777777" w:rsidR="0072642E" w:rsidRDefault="0072642E" w:rsidP="0072642E">
      <w:pPr>
        <w:tabs>
          <w:tab w:val="left" w:pos="1050"/>
        </w:tabs>
        <w:jc w:val="both"/>
        <w:rPr>
          <w:rFonts w:ascii="Calibri" w:hAnsi="Calibri" w:cs="Calibri"/>
          <w:color w:val="000000"/>
          <w:sz w:val="22"/>
          <w:szCs w:val="22"/>
        </w:rPr>
      </w:pPr>
      <w:r>
        <w:rPr>
          <w:rFonts w:ascii="Calibri" w:hAnsi="Calibri" w:cs="Calibri"/>
          <w:color w:val="000000"/>
          <w:sz w:val="22"/>
          <w:szCs w:val="22"/>
        </w:rPr>
        <w:t>Přítomní členové komise schválili účast následujících hostů na jednání komise:</w:t>
      </w:r>
    </w:p>
    <w:p w14:paraId="7E95AF0E" w14:textId="77777777" w:rsidR="0072642E" w:rsidRDefault="0072642E" w:rsidP="0072642E">
      <w:pPr>
        <w:tabs>
          <w:tab w:val="left" w:pos="1050"/>
        </w:tabs>
        <w:jc w:val="both"/>
        <w:rPr>
          <w:rFonts w:ascii="Calibri" w:hAnsi="Calibri" w:cs="Calibri"/>
          <w:color w:val="000000"/>
          <w:sz w:val="22"/>
          <w:szCs w:val="22"/>
        </w:rPr>
      </w:pPr>
      <w:r>
        <w:rPr>
          <w:rFonts w:ascii="Calibri" w:hAnsi="Calibri" w:cs="Calibri"/>
          <w:color w:val="000000"/>
          <w:sz w:val="22"/>
          <w:szCs w:val="22"/>
        </w:rPr>
        <w:t>Mgr. Eva Valentová (Sdružení pro integraci a migraci, o.p.s.), Mgr. Jan Janoušek (specialista integrace cizinců, KUC – MHMP), Ing. Michal Panocha (specialista národnostních menšin, KUC – MHMP), Dana Gregorová (OVO MHMP, sekretariát politického klubu PRAHA SOBĚ)</w:t>
      </w:r>
    </w:p>
    <w:p w14:paraId="4F69B428" w14:textId="77777777" w:rsidR="0072642E" w:rsidRPr="000B0E28" w:rsidRDefault="0072642E" w:rsidP="0072642E">
      <w:pPr>
        <w:tabs>
          <w:tab w:val="left" w:pos="1050"/>
        </w:tabs>
        <w:jc w:val="both"/>
        <w:rPr>
          <w:rFonts w:ascii="Calibri" w:hAnsi="Calibri" w:cs="Calibri"/>
          <w:b/>
          <w:color w:val="000000"/>
          <w:sz w:val="22"/>
          <w:szCs w:val="22"/>
        </w:rPr>
      </w:pPr>
      <w:r w:rsidRPr="000B0E28">
        <w:rPr>
          <w:rFonts w:ascii="Calibri" w:hAnsi="Calibri" w:cs="Calibri"/>
          <w:b/>
          <w:i/>
          <w:color w:val="000000"/>
          <w:sz w:val="22"/>
          <w:szCs w:val="22"/>
        </w:rPr>
        <w:t>Hlasování: pro</w:t>
      </w:r>
      <w:r>
        <w:rPr>
          <w:rFonts w:ascii="Calibri" w:hAnsi="Calibri" w:cs="Calibri"/>
          <w:b/>
          <w:i/>
          <w:color w:val="000000"/>
          <w:sz w:val="22"/>
          <w:szCs w:val="22"/>
        </w:rPr>
        <w:t xml:space="preserve"> 10</w:t>
      </w:r>
      <w:r w:rsidRPr="000B0E28">
        <w:rPr>
          <w:rFonts w:ascii="Calibri" w:hAnsi="Calibri" w:cs="Calibri"/>
          <w:b/>
          <w:i/>
          <w:color w:val="000000"/>
          <w:sz w:val="22"/>
          <w:szCs w:val="22"/>
        </w:rPr>
        <w:t>, proti 0, zdržel se hlasování 0</w:t>
      </w:r>
      <w:r w:rsidRPr="000B0E28">
        <w:rPr>
          <w:rFonts w:ascii="Calibri" w:hAnsi="Calibri" w:cs="Calibri"/>
          <w:b/>
          <w:color w:val="000000"/>
          <w:sz w:val="22"/>
          <w:szCs w:val="22"/>
        </w:rPr>
        <w:t>.</w:t>
      </w:r>
    </w:p>
    <w:p w14:paraId="253136FA" w14:textId="77777777" w:rsidR="0072642E" w:rsidRDefault="0072642E" w:rsidP="0072642E">
      <w:pPr>
        <w:tabs>
          <w:tab w:val="left" w:pos="1050"/>
        </w:tabs>
        <w:jc w:val="both"/>
        <w:rPr>
          <w:rFonts w:ascii="Calibri" w:hAnsi="Calibri" w:cs="Calibri"/>
          <w:color w:val="000000"/>
          <w:sz w:val="22"/>
          <w:szCs w:val="22"/>
        </w:rPr>
      </w:pPr>
    </w:p>
    <w:p w14:paraId="6C16E37E" w14:textId="77777777" w:rsidR="0072642E" w:rsidRDefault="0072642E" w:rsidP="0072642E">
      <w:pPr>
        <w:tabs>
          <w:tab w:val="left" w:pos="1050"/>
        </w:tabs>
        <w:jc w:val="both"/>
        <w:rPr>
          <w:rFonts w:ascii="Calibri" w:hAnsi="Calibri" w:cs="Calibri"/>
          <w:color w:val="000000"/>
          <w:sz w:val="22"/>
          <w:szCs w:val="22"/>
        </w:rPr>
      </w:pPr>
      <w:r>
        <w:rPr>
          <w:rFonts w:ascii="Calibri" w:hAnsi="Calibri" w:cs="Calibri"/>
          <w:color w:val="000000"/>
          <w:sz w:val="22"/>
          <w:szCs w:val="22"/>
        </w:rPr>
        <w:t>Přítomní členové komise rovněž všemi hlasy schválili program jednání komise:</w:t>
      </w:r>
    </w:p>
    <w:p w14:paraId="45224E56" w14:textId="77777777" w:rsidR="0072642E" w:rsidRPr="007A1A23" w:rsidRDefault="0072642E" w:rsidP="0072642E">
      <w:pPr>
        <w:pStyle w:val="Odstavecseseznamem"/>
        <w:numPr>
          <w:ilvl w:val="0"/>
          <w:numId w:val="1"/>
        </w:numPr>
        <w:rPr>
          <w:rFonts w:asciiTheme="minorHAnsi" w:hAnsiTheme="minorHAnsi" w:cstheme="minorHAnsi"/>
          <w:sz w:val="22"/>
          <w:szCs w:val="22"/>
        </w:rPr>
      </w:pPr>
      <w:r w:rsidRPr="007A1A23">
        <w:rPr>
          <w:rFonts w:asciiTheme="minorHAnsi" w:hAnsiTheme="minorHAnsi" w:cstheme="minorHAnsi"/>
          <w:sz w:val="22"/>
          <w:szCs w:val="22"/>
        </w:rPr>
        <w:t xml:space="preserve">Schválení programu jednání </w:t>
      </w:r>
    </w:p>
    <w:p w14:paraId="502412EE" w14:textId="77777777" w:rsidR="0072642E" w:rsidRPr="007A1A23" w:rsidRDefault="0072642E" w:rsidP="0072642E">
      <w:pPr>
        <w:numPr>
          <w:ilvl w:val="0"/>
          <w:numId w:val="1"/>
        </w:numPr>
        <w:jc w:val="both"/>
        <w:rPr>
          <w:rFonts w:asciiTheme="minorHAnsi" w:hAnsiTheme="minorHAnsi" w:cstheme="minorHAnsi"/>
          <w:sz w:val="22"/>
          <w:szCs w:val="22"/>
        </w:rPr>
      </w:pPr>
      <w:r w:rsidRPr="007A1A23">
        <w:rPr>
          <w:rFonts w:asciiTheme="minorHAnsi" w:hAnsiTheme="minorHAnsi" w:cstheme="minorHAnsi"/>
          <w:sz w:val="22"/>
          <w:szCs w:val="22"/>
        </w:rPr>
        <w:t xml:space="preserve">Aktuální informace k průběhu dotačních programů (oblast národnostních menšin a integrace cizinců) platných pro rok 2021 </w:t>
      </w:r>
    </w:p>
    <w:p w14:paraId="12F71E90" w14:textId="77777777" w:rsidR="0072642E" w:rsidRPr="007A1A23" w:rsidRDefault="0072642E" w:rsidP="0072642E">
      <w:pPr>
        <w:numPr>
          <w:ilvl w:val="0"/>
          <w:numId w:val="1"/>
        </w:numPr>
        <w:jc w:val="both"/>
        <w:rPr>
          <w:rFonts w:asciiTheme="minorHAnsi" w:hAnsiTheme="minorHAnsi" w:cstheme="minorHAnsi"/>
          <w:sz w:val="22"/>
          <w:szCs w:val="22"/>
        </w:rPr>
      </w:pPr>
      <w:r w:rsidRPr="007A1A23">
        <w:rPr>
          <w:rFonts w:asciiTheme="minorHAnsi" w:hAnsiTheme="minorHAnsi" w:cstheme="minorHAnsi"/>
          <w:sz w:val="22"/>
          <w:szCs w:val="22"/>
        </w:rPr>
        <w:t>Informace o odvolání a žádosti o navýšení dotace podané Bulharskou pravoslavnou obcí v ČR, z.s.</w:t>
      </w:r>
    </w:p>
    <w:p w14:paraId="2D5C3595" w14:textId="77777777" w:rsidR="0072642E" w:rsidRPr="007A1A23" w:rsidRDefault="0072642E" w:rsidP="0072642E">
      <w:pPr>
        <w:numPr>
          <w:ilvl w:val="0"/>
          <w:numId w:val="1"/>
        </w:numPr>
        <w:jc w:val="both"/>
        <w:rPr>
          <w:rFonts w:asciiTheme="minorHAnsi" w:hAnsiTheme="minorHAnsi" w:cstheme="minorHAnsi"/>
          <w:sz w:val="22"/>
          <w:szCs w:val="22"/>
        </w:rPr>
      </w:pPr>
      <w:r w:rsidRPr="007A1A23">
        <w:rPr>
          <w:rFonts w:asciiTheme="minorHAnsi" w:hAnsiTheme="minorHAnsi" w:cstheme="minorHAnsi"/>
          <w:sz w:val="22"/>
          <w:szCs w:val="22"/>
        </w:rPr>
        <w:t>Prezentace Analýzy integračních projektů z dotačních programů HMP v oblasti</w:t>
      </w:r>
    </w:p>
    <w:p w14:paraId="4580629B" w14:textId="77777777" w:rsidR="0072642E" w:rsidRPr="007A1A23" w:rsidRDefault="0072642E" w:rsidP="0072642E">
      <w:pPr>
        <w:ind w:left="142"/>
        <w:jc w:val="both"/>
        <w:rPr>
          <w:rFonts w:asciiTheme="minorHAnsi" w:hAnsiTheme="minorHAnsi" w:cstheme="minorHAnsi"/>
          <w:sz w:val="22"/>
          <w:szCs w:val="22"/>
        </w:rPr>
      </w:pPr>
      <w:r w:rsidRPr="007A1A23">
        <w:rPr>
          <w:rFonts w:asciiTheme="minorHAnsi" w:hAnsiTheme="minorHAnsi" w:cstheme="minorHAnsi"/>
          <w:sz w:val="22"/>
          <w:szCs w:val="22"/>
        </w:rPr>
        <w:t xml:space="preserve">      </w:t>
      </w:r>
      <w:r w:rsidRPr="007A1A23">
        <w:rPr>
          <w:rFonts w:asciiTheme="minorHAnsi" w:hAnsiTheme="minorHAnsi" w:cstheme="minorHAnsi"/>
          <w:sz w:val="22"/>
          <w:szCs w:val="22"/>
        </w:rPr>
        <w:tab/>
        <w:t>integrace cizinců</w:t>
      </w:r>
    </w:p>
    <w:p w14:paraId="6953A71A" w14:textId="77777777" w:rsidR="0072642E" w:rsidRPr="007A1A23" w:rsidRDefault="0072642E" w:rsidP="0072642E">
      <w:pPr>
        <w:numPr>
          <w:ilvl w:val="0"/>
          <w:numId w:val="1"/>
        </w:numPr>
        <w:jc w:val="both"/>
        <w:rPr>
          <w:rFonts w:asciiTheme="minorHAnsi" w:hAnsiTheme="minorHAnsi" w:cstheme="minorHAnsi"/>
          <w:sz w:val="22"/>
          <w:szCs w:val="22"/>
        </w:rPr>
      </w:pPr>
      <w:r w:rsidRPr="007A1A23">
        <w:rPr>
          <w:rFonts w:asciiTheme="minorHAnsi" w:hAnsiTheme="minorHAnsi" w:cstheme="minorHAnsi"/>
          <w:sz w:val="22"/>
          <w:szCs w:val="22"/>
        </w:rPr>
        <w:t>Prezentace vyhodnocování dotačního programu pro oblast národnostních menšin</w:t>
      </w:r>
    </w:p>
    <w:p w14:paraId="493E85A2" w14:textId="77777777" w:rsidR="0072642E" w:rsidRPr="007A1A23" w:rsidRDefault="0072642E" w:rsidP="0072642E">
      <w:pPr>
        <w:numPr>
          <w:ilvl w:val="0"/>
          <w:numId w:val="1"/>
        </w:numPr>
        <w:jc w:val="both"/>
        <w:rPr>
          <w:rFonts w:asciiTheme="minorHAnsi" w:hAnsiTheme="minorHAnsi" w:cstheme="minorHAnsi"/>
          <w:sz w:val="22"/>
          <w:szCs w:val="22"/>
        </w:rPr>
      </w:pPr>
      <w:r w:rsidRPr="007A1A23">
        <w:rPr>
          <w:rFonts w:asciiTheme="minorHAnsi" w:hAnsiTheme="minorHAnsi" w:cstheme="minorHAnsi"/>
          <w:sz w:val="22"/>
          <w:szCs w:val="22"/>
        </w:rPr>
        <w:t xml:space="preserve">Diskuze a závěrečná doporučení k nastavení dotačních programů pro oblast národnostních menšin a integrace cizinců pro rok 2022 </w:t>
      </w:r>
    </w:p>
    <w:p w14:paraId="7E9974FC" w14:textId="77777777" w:rsidR="0072642E" w:rsidRPr="007A1A23" w:rsidRDefault="0072642E" w:rsidP="0072642E">
      <w:pPr>
        <w:numPr>
          <w:ilvl w:val="0"/>
          <w:numId w:val="1"/>
        </w:numPr>
        <w:jc w:val="both"/>
        <w:rPr>
          <w:rFonts w:asciiTheme="minorHAnsi" w:hAnsiTheme="minorHAnsi" w:cstheme="minorHAnsi"/>
          <w:sz w:val="22"/>
          <w:szCs w:val="22"/>
        </w:rPr>
      </w:pPr>
      <w:r w:rsidRPr="007A1A23">
        <w:rPr>
          <w:rFonts w:asciiTheme="minorHAnsi" w:hAnsiTheme="minorHAnsi" w:cstheme="minorHAnsi"/>
          <w:sz w:val="22"/>
          <w:szCs w:val="22"/>
        </w:rPr>
        <w:t>Různé</w:t>
      </w:r>
    </w:p>
    <w:p w14:paraId="6029DF48" w14:textId="77777777" w:rsidR="0072642E" w:rsidRPr="007A1A23" w:rsidRDefault="0072642E" w:rsidP="0072642E">
      <w:pPr>
        <w:tabs>
          <w:tab w:val="left" w:pos="1050"/>
        </w:tabs>
        <w:jc w:val="both"/>
        <w:rPr>
          <w:rFonts w:asciiTheme="minorHAnsi" w:hAnsiTheme="minorHAnsi" w:cstheme="minorHAnsi"/>
          <w:color w:val="000000"/>
          <w:sz w:val="22"/>
          <w:szCs w:val="22"/>
        </w:rPr>
      </w:pPr>
    </w:p>
    <w:p w14:paraId="4167B130" w14:textId="77777777" w:rsidR="0072642E" w:rsidRDefault="0072642E" w:rsidP="0072642E">
      <w:pPr>
        <w:tabs>
          <w:tab w:val="left" w:pos="1050"/>
        </w:tabs>
        <w:jc w:val="both"/>
        <w:rPr>
          <w:rFonts w:ascii="Calibri" w:hAnsi="Calibri" w:cs="Calibri"/>
          <w:color w:val="000000"/>
          <w:sz w:val="22"/>
          <w:szCs w:val="22"/>
        </w:rPr>
      </w:pPr>
    </w:p>
    <w:p w14:paraId="14436FE5" w14:textId="4B0210C4" w:rsidR="0072642E" w:rsidRPr="0072642E" w:rsidRDefault="0072642E" w:rsidP="0072642E">
      <w:pPr>
        <w:tabs>
          <w:tab w:val="left" w:pos="1050"/>
        </w:tabs>
        <w:jc w:val="both"/>
        <w:rPr>
          <w:rFonts w:ascii="Calibri" w:hAnsi="Calibri" w:cs="Calibri"/>
          <w:b/>
          <w:color w:val="000000"/>
          <w:sz w:val="22"/>
          <w:szCs w:val="22"/>
        </w:rPr>
      </w:pPr>
      <w:r>
        <w:rPr>
          <w:rFonts w:ascii="Calibri" w:hAnsi="Calibri" w:cs="Calibri"/>
          <w:color w:val="000000"/>
          <w:sz w:val="22"/>
          <w:szCs w:val="22"/>
        </w:rPr>
        <w:t xml:space="preserve"> </w:t>
      </w:r>
      <w:r w:rsidRPr="000B0E28">
        <w:rPr>
          <w:rFonts w:ascii="Calibri" w:hAnsi="Calibri" w:cs="Calibri"/>
          <w:b/>
          <w:i/>
          <w:color w:val="000000"/>
          <w:sz w:val="22"/>
          <w:szCs w:val="22"/>
        </w:rPr>
        <w:t xml:space="preserve">Hlasování: pro </w:t>
      </w:r>
      <w:r>
        <w:rPr>
          <w:rFonts w:ascii="Calibri" w:hAnsi="Calibri" w:cs="Calibri"/>
          <w:b/>
          <w:i/>
          <w:color w:val="000000"/>
          <w:sz w:val="22"/>
          <w:szCs w:val="22"/>
        </w:rPr>
        <w:t>10</w:t>
      </w:r>
      <w:r w:rsidRPr="000B0E28">
        <w:rPr>
          <w:rFonts w:ascii="Calibri" w:hAnsi="Calibri" w:cs="Calibri"/>
          <w:b/>
          <w:i/>
          <w:color w:val="000000"/>
          <w:sz w:val="22"/>
          <w:szCs w:val="22"/>
        </w:rPr>
        <w:t>, proti 0, zdržel se hlasování 0</w:t>
      </w:r>
      <w:r w:rsidRPr="000B0E28">
        <w:rPr>
          <w:rFonts w:ascii="Calibri" w:hAnsi="Calibri" w:cs="Calibri"/>
          <w:b/>
          <w:color w:val="000000"/>
          <w:sz w:val="22"/>
          <w:szCs w:val="22"/>
        </w:rPr>
        <w:t>.</w:t>
      </w:r>
    </w:p>
    <w:p w14:paraId="7A285EB5" w14:textId="77777777" w:rsidR="0072642E" w:rsidRDefault="0072642E" w:rsidP="00525961">
      <w:pPr>
        <w:pStyle w:val="Zhlav"/>
      </w:pPr>
    </w:p>
    <w:p w14:paraId="79C640A2" w14:textId="77777777" w:rsidR="0072642E" w:rsidRDefault="0072642E" w:rsidP="00525961">
      <w:pPr>
        <w:pStyle w:val="Zhlav"/>
      </w:pPr>
    </w:p>
    <w:p w14:paraId="3B8B8580" w14:textId="74045FF9" w:rsidR="0072642E" w:rsidRDefault="00822B00" w:rsidP="00B64C75">
      <w:pPr>
        <w:pStyle w:val="Zhlav"/>
        <w:jc w:val="both"/>
      </w:pPr>
      <w:r w:rsidRPr="00057677">
        <w:rPr>
          <w:rFonts w:ascii="Calibri" w:hAnsi="Calibri" w:cs="Calibri"/>
          <w:sz w:val="22"/>
          <w:szCs w:val="22"/>
        </w:rPr>
        <w:lastRenderedPageBreak/>
        <w:t>Předseda komise předal slovo I.</w:t>
      </w:r>
      <w:r>
        <w:rPr>
          <w:rFonts w:ascii="Calibri" w:hAnsi="Calibri" w:cs="Calibri"/>
          <w:sz w:val="22"/>
          <w:szCs w:val="22"/>
        </w:rPr>
        <w:t xml:space="preserve"> </w:t>
      </w:r>
      <w:r w:rsidRPr="00057677">
        <w:rPr>
          <w:rFonts w:ascii="Calibri" w:hAnsi="Calibri" w:cs="Calibri"/>
          <w:sz w:val="22"/>
          <w:szCs w:val="22"/>
        </w:rPr>
        <w:t>Fiedlerové, aby informovala o průběhu dotačních programů platných pro rok 2021.</w:t>
      </w:r>
      <w:r>
        <w:rPr>
          <w:rFonts w:ascii="Calibri" w:hAnsi="Calibri" w:cs="Calibri"/>
          <w:sz w:val="22"/>
          <w:szCs w:val="22"/>
        </w:rPr>
        <w:t xml:space="preserve"> Usnesením RHMP č. 299 ze dne 22.2.2021, usnesením RHMP č. 253 ze dne 15.2.2021 (dále usnesením ZHMP č. 24/40 ze dne 18.2.2021 a usnesením ZHMP č. 25/71 ze dne 18.3.2021) bylo schváleno poskytnutí dotací na „Program  podpory aktivit národnostních menšin na území hl. m. Prahy pro rok 2021 (jednoleté a víceleté financování)“ a na „Program v oblasti podpory aktivit integrace cizinců na území hl. m. Prahy pro rok 2021“, a to ve výší 4 mil. Kč pro národnostní menšiny (projekty podané pro rok 2021) a 4 mil. Kč pro integraci cizinců. Dále z víceletých grantů za rok 2018 - 2019 bylo vyplaceno 160 000,- Kč a po schválení usnesením ZHMP č. 26/47 ze dne 24.4.2021 (narovnání situace s neregistrovanými smlouvami u víceletých projektů formou uzavření Dohod o narovnání s příjemci dotací a pokrytí roku 2021 víceletých projektů formou uzavření Dohod o narovnání s příjemci dotací a pokrytí roku 2021 poskytnutím individuálních účelových neinvestičních dotací)byla vyplacena zbývající částka ve výši 3 840 000,- Kč (tj. celkem 4 000 000,- Kč).</w:t>
      </w:r>
    </w:p>
    <w:p w14:paraId="728D4914" w14:textId="10EBBEA5" w:rsidR="0072642E" w:rsidRDefault="00B64C75" w:rsidP="00B64C75">
      <w:pPr>
        <w:pStyle w:val="Zhlav"/>
        <w:jc w:val="both"/>
        <w:rPr>
          <w:rFonts w:ascii="Calibri" w:hAnsi="Calibri" w:cs="Calibri"/>
          <w:sz w:val="22"/>
          <w:szCs w:val="22"/>
        </w:rPr>
      </w:pPr>
      <w:r>
        <w:rPr>
          <w:rFonts w:ascii="Calibri" w:hAnsi="Calibri" w:cs="Calibri"/>
          <w:sz w:val="22"/>
          <w:szCs w:val="22"/>
        </w:rPr>
        <w:t>Celková výše dotací alokovaná ve schváleném rozpočtu na granty na rok 2021 činila 12 mil. Kč. Před podpisem dotačních smluv informovaly 2 spolky, že se rozhodly odstoupit od realizace projektu                  z důvodu nízké výše přidělených částek, které by pokryly pouze minimum nákladů na realizaci projektů a jiný způsob financování nemají. Organizace tedy odstoupily od realizace a nedošlo k uzavření smlouvy. Jedná se o projekty v rámci dotačního programu pro oblast integrace cizinců:</w:t>
      </w:r>
    </w:p>
    <w:p w14:paraId="5EF15B58" w14:textId="5542452E" w:rsidR="00B64C75" w:rsidRDefault="00B64C75" w:rsidP="00B64C75">
      <w:pPr>
        <w:pStyle w:val="Zhlav"/>
        <w:jc w:val="both"/>
        <w:rPr>
          <w:rFonts w:ascii="Calibri" w:hAnsi="Calibri" w:cs="Calibri"/>
          <w:sz w:val="22"/>
          <w:szCs w:val="22"/>
        </w:rPr>
      </w:pPr>
      <w:r>
        <w:rPr>
          <w:rFonts w:ascii="Calibri" w:hAnsi="Calibri" w:cs="Calibri"/>
          <w:sz w:val="22"/>
          <w:szCs w:val="22"/>
        </w:rPr>
        <w:t>ART MUNDO z.s. - schválená podpora ve výši 20 000,- Kč (projekt č. 3003).</w:t>
      </w:r>
    </w:p>
    <w:p w14:paraId="42154756" w14:textId="49FA2204" w:rsidR="00B64C75" w:rsidRDefault="00B64C75" w:rsidP="00B64C75">
      <w:pPr>
        <w:pStyle w:val="Zhlav"/>
        <w:jc w:val="both"/>
        <w:rPr>
          <w:rFonts w:ascii="Calibri" w:hAnsi="Calibri" w:cs="Calibri"/>
          <w:sz w:val="22"/>
          <w:szCs w:val="22"/>
        </w:rPr>
      </w:pPr>
      <w:r>
        <w:rPr>
          <w:rFonts w:ascii="Calibri" w:hAnsi="Calibri" w:cs="Calibri"/>
          <w:sz w:val="22"/>
          <w:szCs w:val="22"/>
        </w:rPr>
        <w:t>Sdružení pro integraci a migraci, o.p.s. - schválená podpora ve výši 60 000,- Kč (projekt č. 4004).</w:t>
      </w:r>
    </w:p>
    <w:p w14:paraId="1EA40E87" w14:textId="77777777" w:rsidR="00B64C75" w:rsidRDefault="00B64C75" w:rsidP="00B64C75">
      <w:pPr>
        <w:jc w:val="both"/>
        <w:rPr>
          <w:rFonts w:ascii="Calibri" w:hAnsi="Calibri" w:cs="Calibri"/>
          <w:sz w:val="22"/>
          <w:szCs w:val="22"/>
        </w:rPr>
      </w:pPr>
      <w:r>
        <w:rPr>
          <w:rFonts w:ascii="Calibri" w:hAnsi="Calibri" w:cs="Calibri"/>
          <w:sz w:val="22"/>
          <w:szCs w:val="22"/>
        </w:rPr>
        <w:t>Finanční částka v celkové výši 80 000,- Kč, která byla alokována v rámci částky určené na dotační program pro oblast integrace cizinců, má nyní tedy uvedený zůstatek.</w:t>
      </w:r>
    </w:p>
    <w:p w14:paraId="5258D5E3" w14:textId="77777777" w:rsidR="00B64C75" w:rsidRDefault="00B64C75" w:rsidP="00B64C75">
      <w:pPr>
        <w:pStyle w:val="Zhlav"/>
        <w:jc w:val="both"/>
        <w:rPr>
          <w:rFonts w:ascii="Calibri" w:hAnsi="Calibri" w:cs="Calibri"/>
          <w:sz w:val="22"/>
          <w:szCs w:val="22"/>
        </w:rPr>
      </w:pPr>
    </w:p>
    <w:p w14:paraId="214CA939" w14:textId="77777777" w:rsidR="00127521" w:rsidRDefault="00127521" w:rsidP="00127521">
      <w:pPr>
        <w:jc w:val="both"/>
        <w:rPr>
          <w:rFonts w:ascii="Calibri" w:hAnsi="Calibri" w:cs="Calibri"/>
          <w:sz w:val="22"/>
          <w:szCs w:val="22"/>
        </w:rPr>
      </w:pPr>
      <w:r>
        <w:rPr>
          <w:rFonts w:ascii="Calibri" w:hAnsi="Calibri" w:cs="Calibri"/>
          <w:sz w:val="22"/>
          <w:szCs w:val="22"/>
        </w:rPr>
        <w:t>Předseda komise Ing. Hurrle informoval o podání odvolání a žádosti spolku o.s. Bulharská pravoslavná obec v ČR (členové komise obdrželi obě písemnosti jako podklad). Organizace žádá o dofinancování dotace projektu č. 1005 s názvem „Návrat k bulharským kořenům“. Byla jim přidělená finanční částka ve výši 15 000,- Kč, což vnímá příjemce jako nedostačující. Náklady na projekt činí 21 527,- Kč.</w:t>
      </w:r>
    </w:p>
    <w:p w14:paraId="1504AA01" w14:textId="62D2BC80" w:rsidR="00127521" w:rsidRDefault="00127521" w:rsidP="00127521">
      <w:pPr>
        <w:jc w:val="both"/>
        <w:rPr>
          <w:rFonts w:ascii="Calibri" w:hAnsi="Calibri" w:cs="Calibri"/>
          <w:sz w:val="22"/>
          <w:szCs w:val="22"/>
        </w:rPr>
      </w:pPr>
      <w:r>
        <w:rPr>
          <w:rFonts w:ascii="Calibri" w:hAnsi="Calibri" w:cs="Calibri"/>
          <w:sz w:val="22"/>
          <w:szCs w:val="22"/>
        </w:rPr>
        <w:t>Současně u projektu č. 1004 s názvem „</w:t>
      </w:r>
      <w:r w:rsidRPr="00127521">
        <w:rPr>
          <w:rFonts w:ascii="Calibri" w:hAnsi="Calibri" w:cs="Calibri"/>
          <w:sz w:val="22"/>
          <w:szCs w:val="22"/>
        </w:rPr>
        <w:t>Klubová, kulturně-společenská a osvětová činnost o.s. Bulharská pravoslavná obec v České republice</w:t>
      </w:r>
      <w:r>
        <w:rPr>
          <w:rFonts w:ascii="Calibri" w:hAnsi="Calibri" w:cs="Calibri"/>
          <w:sz w:val="22"/>
          <w:szCs w:val="22"/>
        </w:rPr>
        <w:t>“ nebyla dotace poskytnuta vůbec a uvedená organizace se k tomu rozhodnutí odvolala.</w:t>
      </w:r>
    </w:p>
    <w:p w14:paraId="6EFAA7FA" w14:textId="77777777" w:rsidR="00127521" w:rsidRDefault="00127521" w:rsidP="00127521">
      <w:pPr>
        <w:jc w:val="both"/>
        <w:rPr>
          <w:rFonts w:ascii="Calibri" w:hAnsi="Calibri" w:cs="Calibri"/>
          <w:sz w:val="22"/>
          <w:szCs w:val="22"/>
        </w:rPr>
      </w:pPr>
      <w:r>
        <w:rPr>
          <w:rFonts w:ascii="Calibri" w:hAnsi="Calibri" w:cs="Calibri"/>
          <w:sz w:val="22"/>
          <w:szCs w:val="22"/>
        </w:rPr>
        <w:t>M. Arden informoval, že telefonicky hovořil se zástupkyní spolku k oběma písemnostem.</w:t>
      </w:r>
    </w:p>
    <w:p w14:paraId="210B03D4" w14:textId="77777777" w:rsidR="00127521" w:rsidRDefault="00127521" w:rsidP="00127521">
      <w:pPr>
        <w:jc w:val="both"/>
        <w:rPr>
          <w:rFonts w:ascii="Calibri" w:hAnsi="Calibri" w:cs="Calibri"/>
          <w:sz w:val="22"/>
          <w:szCs w:val="22"/>
        </w:rPr>
      </w:pPr>
      <w:r>
        <w:rPr>
          <w:rFonts w:ascii="Calibri" w:hAnsi="Calibri" w:cs="Calibri"/>
          <w:sz w:val="22"/>
          <w:szCs w:val="22"/>
        </w:rPr>
        <w:t xml:space="preserve">Komise v obou případech vzala informaci na vědomí. Vzhledem k tomu, že komise nezměnila stanovisko k oběma projektům, které učinila také v souladu s externím odborným hodnocením projektů a současně již byla vyčerpána celá částka alokovaná na dotační program pro oblast národnostních menšin pro rok 2021, nelze spolku vyhovět. </w:t>
      </w:r>
    </w:p>
    <w:p w14:paraId="3E9EA5F8" w14:textId="038F8789" w:rsidR="00127521" w:rsidRDefault="00127521" w:rsidP="00127521">
      <w:pPr>
        <w:jc w:val="both"/>
        <w:rPr>
          <w:rFonts w:ascii="Calibri" w:hAnsi="Calibri" w:cs="Calibri"/>
          <w:sz w:val="22"/>
          <w:szCs w:val="22"/>
        </w:rPr>
      </w:pPr>
      <w:r>
        <w:rPr>
          <w:rFonts w:ascii="Calibri" w:hAnsi="Calibri" w:cs="Calibri"/>
          <w:sz w:val="22"/>
          <w:szCs w:val="22"/>
        </w:rPr>
        <w:t>Komise vzala na vědomí informace o.s. Bulharská pravoslavná obec v ČR uvedené v žádosti                               o dofinancování a odvolání - tj. zůstává nadále u svého původního doporučení, na základě kterého Rada HMP schválila rozhodnutí o přidělení a nepřidělení dotací.</w:t>
      </w:r>
    </w:p>
    <w:p w14:paraId="6751FFA5" w14:textId="77777777" w:rsidR="00127521" w:rsidRDefault="00127521" w:rsidP="00127521">
      <w:pPr>
        <w:tabs>
          <w:tab w:val="left" w:pos="1050"/>
        </w:tabs>
        <w:jc w:val="both"/>
        <w:rPr>
          <w:rFonts w:ascii="Calibri" w:hAnsi="Calibri" w:cs="Calibri"/>
          <w:b/>
          <w:color w:val="000000"/>
          <w:sz w:val="22"/>
          <w:szCs w:val="22"/>
        </w:rPr>
      </w:pPr>
      <w:r w:rsidRPr="000B0E28">
        <w:rPr>
          <w:rFonts w:ascii="Calibri" w:hAnsi="Calibri" w:cs="Calibri"/>
          <w:b/>
          <w:i/>
          <w:color w:val="000000"/>
          <w:sz w:val="22"/>
          <w:szCs w:val="22"/>
        </w:rPr>
        <w:t xml:space="preserve">Hlasování: pro </w:t>
      </w:r>
      <w:r>
        <w:rPr>
          <w:rFonts w:ascii="Calibri" w:hAnsi="Calibri" w:cs="Calibri"/>
          <w:b/>
          <w:i/>
          <w:color w:val="000000"/>
          <w:sz w:val="22"/>
          <w:szCs w:val="22"/>
        </w:rPr>
        <w:t>10</w:t>
      </w:r>
      <w:r w:rsidRPr="000B0E28">
        <w:rPr>
          <w:rFonts w:ascii="Calibri" w:hAnsi="Calibri" w:cs="Calibri"/>
          <w:b/>
          <w:i/>
          <w:color w:val="000000"/>
          <w:sz w:val="22"/>
          <w:szCs w:val="22"/>
        </w:rPr>
        <w:t>, proti 0, zdržel se hlasování 0</w:t>
      </w:r>
      <w:r w:rsidRPr="000B0E28">
        <w:rPr>
          <w:rFonts w:ascii="Calibri" w:hAnsi="Calibri" w:cs="Calibri"/>
          <w:b/>
          <w:color w:val="000000"/>
          <w:sz w:val="22"/>
          <w:szCs w:val="22"/>
        </w:rPr>
        <w:t>.</w:t>
      </w:r>
    </w:p>
    <w:p w14:paraId="5CA0457E" w14:textId="77777777" w:rsidR="00127521" w:rsidRDefault="00127521" w:rsidP="00127521">
      <w:pPr>
        <w:tabs>
          <w:tab w:val="left" w:pos="1050"/>
        </w:tabs>
        <w:jc w:val="both"/>
        <w:rPr>
          <w:rFonts w:ascii="Calibri" w:hAnsi="Calibri" w:cs="Calibri"/>
          <w:sz w:val="22"/>
          <w:szCs w:val="22"/>
        </w:rPr>
      </w:pPr>
    </w:p>
    <w:p w14:paraId="300CDAD2" w14:textId="77777777" w:rsidR="00127521" w:rsidRDefault="00127521" w:rsidP="00127521">
      <w:pPr>
        <w:tabs>
          <w:tab w:val="left" w:pos="1050"/>
        </w:tabs>
        <w:jc w:val="both"/>
        <w:rPr>
          <w:rFonts w:ascii="Calibri" w:hAnsi="Calibri" w:cs="Calibri"/>
          <w:sz w:val="22"/>
          <w:szCs w:val="22"/>
        </w:rPr>
      </w:pPr>
      <w:r w:rsidRPr="00131DE3">
        <w:rPr>
          <w:rFonts w:ascii="Calibri" w:hAnsi="Calibri" w:cs="Calibri"/>
          <w:color w:val="000000"/>
          <w:sz w:val="22"/>
          <w:szCs w:val="22"/>
        </w:rPr>
        <w:t>Předseda komise Ing. Hurrle</w:t>
      </w:r>
      <w:r>
        <w:rPr>
          <w:rFonts w:ascii="Calibri" w:hAnsi="Calibri" w:cs="Calibri"/>
          <w:color w:val="000000"/>
          <w:sz w:val="22"/>
          <w:szCs w:val="22"/>
        </w:rPr>
        <w:t xml:space="preserve"> předal slovo Mgr. Valentové ze Sdružení pro integraci a migraci o.p.s., která prezentovala „Analýzu integračních projektů z dotačních programů HMP“ (tj. v oblasti integrace cizinců).  Analýza shrnuje financování integrace cizinců na území HMP, rozsahem podpory HMP v oblasti integraci cizinců celkově (všechny možnosti dotační podpory ze strany HMP) a zabývá se detailně také programem v oblasti aktivit integrace cizinců, základní strukturou podpořených projektů, typem příjemců, tematickým zaměřením integračních projektů. </w:t>
      </w:r>
    </w:p>
    <w:p w14:paraId="78338938" w14:textId="77777777" w:rsidR="00127521" w:rsidRDefault="00127521" w:rsidP="00127521">
      <w:pPr>
        <w:jc w:val="both"/>
        <w:rPr>
          <w:rFonts w:ascii="Calibri" w:hAnsi="Calibri" w:cs="Calibri"/>
          <w:color w:val="000000"/>
          <w:sz w:val="22"/>
          <w:szCs w:val="22"/>
        </w:rPr>
      </w:pPr>
      <w:r>
        <w:rPr>
          <w:rFonts w:ascii="Calibri" w:hAnsi="Calibri" w:cs="Calibri"/>
          <w:color w:val="000000"/>
          <w:sz w:val="22"/>
          <w:szCs w:val="22"/>
        </w:rPr>
        <w:t>Všem členům byl materiál rozdán a je přílohou zápisu (neveřejnou).</w:t>
      </w:r>
    </w:p>
    <w:p w14:paraId="6C242EDD" w14:textId="77777777" w:rsidR="00127521" w:rsidRPr="00FE3E22" w:rsidRDefault="00127521" w:rsidP="00127521">
      <w:pPr>
        <w:jc w:val="both"/>
        <w:rPr>
          <w:rFonts w:ascii="Calibri" w:hAnsi="Calibri" w:cs="Calibri"/>
          <w:iCs/>
          <w:sz w:val="22"/>
          <w:szCs w:val="22"/>
        </w:rPr>
      </w:pPr>
      <w:r w:rsidRPr="00FE3E22">
        <w:rPr>
          <w:rFonts w:ascii="Calibri" w:hAnsi="Calibri" w:cs="Calibri"/>
          <w:iCs/>
          <w:sz w:val="22"/>
          <w:szCs w:val="22"/>
        </w:rPr>
        <w:t>Mgr. Janoušek doplnil informaci vztahující se k usnesení Komise RHMP pro oblast integrace cizinců, kde bylo dne 29.</w:t>
      </w:r>
      <w:r>
        <w:rPr>
          <w:rFonts w:ascii="Calibri" w:hAnsi="Calibri" w:cs="Calibri"/>
          <w:iCs/>
          <w:sz w:val="22"/>
          <w:szCs w:val="22"/>
        </w:rPr>
        <w:t xml:space="preserve"> </w:t>
      </w:r>
      <w:r w:rsidRPr="00FE3E22">
        <w:rPr>
          <w:rFonts w:ascii="Calibri" w:hAnsi="Calibri" w:cs="Calibri"/>
          <w:iCs/>
          <w:sz w:val="22"/>
          <w:szCs w:val="22"/>
        </w:rPr>
        <w:t>4.</w:t>
      </w:r>
      <w:r>
        <w:rPr>
          <w:rFonts w:ascii="Calibri" w:hAnsi="Calibri" w:cs="Calibri"/>
          <w:iCs/>
          <w:sz w:val="22"/>
          <w:szCs w:val="22"/>
        </w:rPr>
        <w:t xml:space="preserve"> </w:t>
      </w:r>
      <w:r w:rsidRPr="00FE3E22">
        <w:rPr>
          <w:rFonts w:ascii="Calibri" w:hAnsi="Calibri" w:cs="Calibri"/>
          <w:iCs/>
          <w:sz w:val="22"/>
          <w:szCs w:val="22"/>
        </w:rPr>
        <w:t xml:space="preserve">schváleno usnesení, které reflektuje některé závěry a doporučení z uvedené analýzy. Konkrétně příslušné usnesení směřuje k sestavení doporučení ke změnám v nastavení „Programu celoměstské podpory vzdělávání na území hlavního města Prahy“ tak, aby v tomto programu byly lépe zohledněny i potřeby dětí, žáků a studentů s OMJ stejně jako škol a pedagogických pracovníků. Příslušná doporučení budou následně představena politické reprezentaci, odboru školství, mládeže a sportu </w:t>
      </w:r>
      <w:r>
        <w:rPr>
          <w:rFonts w:ascii="Calibri" w:hAnsi="Calibri" w:cs="Calibri"/>
          <w:iCs/>
          <w:sz w:val="22"/>
          <w:szCs w:val="22"/>
        </w:rPr>
        <w:t xml:space="preserve">MHMP </w:t>
      </w:r>
      <w:r w:rsidRPr="00FE3E22">
        <w:rPr>
          <w:rFonts w:ascii="Calibri" w:hAnsi="Calibri" w:cs="Calibri"/>
          <w:iCs/>
          <w:sz w:val="22"/>
          <w:szCs w:val="22"/>
        </w:rPr>
        <w:t xml:space="preserve">i komisi. </w:t>
      </w:r>
    </w:p>
    <w:p w14:paraId="4326C880" w14:textId="77777777" w:rsidR="00127521" w:rsidRDefault="00127521" w:rsidP="00127521">
      <w:pPr>
        <w:jc w:val="both"/>
        <w:rPr>
          <w:rFonts w:ascii="Calibri" w:hAnsi="Calibri" w:cs="Calibri"/>
          <w:color w:val="000000"/>
          <w:sz w:val="22"/>
          <w:szCs w:val="22"/>
        </w:rPr>
      </w:pPr>
      <w:r>
        <w:rPr>
          <w:rFonts w:ascii="Calibri" w:hAnsi="Calibri" w:cs="Calibri"/>
          <w:color w:val="000000"/>
          <w:sz w:val="22"/>
          <w:szCs w:val="22"/>
        </w:rPr>
        <w:lastRenderedPageBreak/>
        <w:t>Mgr. Kepka doporučil připojit k výstupu této Analýzy zpracování závěrečných zpráv z jednotlivých projektů.</w:t>
      </w:r>
    </w:p>
    <w:p w14:paraId="1A0D54BF" w14:textId="77777777" w:rsidR="00B64C75" w:rsidRDefault="00B64C75" w:rsidP="00B64C75">
      <w:pPr>
        <w:pStyle w:val="Zhlav"/>
        <w:jc w:val="both"/>
      </w:pPr>
    </w:p>
    <w:p w14:paraId="6FC05562" w14:textId="77777777" w:rsidR="00127521" w:rsidRDefault="00127521" w:rsidP="00127521">
      <w:pPr>
        <w:jc w:val="both"/>
        <w:rPr>
          <w:rFonts w:ascii="Calibri" w:hAnsi="Calibri" w:cs="Calibri"/>
          <w:color w:val="000000"/>
          <w:sz w:val="22"/>
          <w:szCs w:val="22"/>
        </w:rPr>
      </w:pPr>
      <w:r w:rsidRPr="00E15731">
        <w:rPr>
          <w:rFonts w:ascii="Calibri" w:hAnsi="Calibri" w:cs="Calibri"/>
          <w:color w:val="000000"/>
          <w:sz w:val="22"/>
          <w:szCs w:val="22"/>
          <w:u w:val="single"/>
        </w:rPr>
        <w:t xml:space="preserve">Ve 12.00 </w:t>
      </w:r>
      <w:r>
        <w:rPr>
          <w:rFonts w:ascii="Calibri" w:hAnsi="Calibri" w:cs="Calibri"/>
          <w:color w:val="000000"/>
          <w:sz w:val="22"/>
          <w:szCs w:val="22"/>
          <w:u w:val="single"/>
        </w:rPr>
        <w:t xml:space="preserve">hod. </w:t>
      </w:r>
      <w:r w:rsidRPr="00E15731">
        <w:rPr>
          <w:rFonts w:ascii="Calibri" w:hAnsi="Calibri" w:cs="Calibri"/>
          <w:color w:val="000000"/>
          <w:sz w:val="22"/>
          <w:szCs w:val="22"/>
          <w:u w:val="single"/>
        </w:rPr>
        <w:t>odešla členka komise Ing. Soukupová z důvodu účasti na jiném jednání. Komise byla v počtu 9 přítomných členů z 12 nadále způsobilá se usnášet</w:t>
      </w:r>
      <w:r>
        <w:rPr>
          <w:rFonts w:ascii="Calibri" w:hAnsi="Calibri" w:cs="Calibri"/>
          <w:color w:val="000000"/>
          <w:sz w:val="22"/>
          <w:szCs w:val="22"/>
        </w:rPr>
        <w:t>.</w:t>
      </w:r>
    </w:p>
    <w:p w14:paraId="409883B1" w14:textId="77777777" w:rsidR="00127521" w:rsidRDefault="00127521" w:rsidP="00127521">
      <w:pPr>
        <w:jc w:val="both"/>
        <w:rPr>
          <w:rFonts w:ascii="Calibri" w:hAnsi="Calibri" w:cs="Calibri"/>
          <w:color w:val="000000"/>
          <w:sz w:val="22"/>
          <w:szCs w:val="22"/>
        </w:rPr>
      </w:pPr>
    </w:p>
    <w:p w14:paraId="2C74D585" w14:textId="77777777" w:rsidR="007F577F" w:rsidRDefault="007F577F" w:rsidP="007F577F">
      <w:pPr>
        <w:jc w:val="both"/>
        <w:rPr>
          <w:rFonts w:ascii="Calibri" w:hAnsi="Calibri" w:cs="Calibri"/>
          <w:color w:val="000000"/>
          <w:sz w:val="22"/>
          <w:szCs w:val="22"/>
        </w:rPr>
      </w:pPr>
      <w:r>
        <w:rPr>
          <w:rFonts w:ascii="Calibri" w:hAnsi="Calibri" w:cs="Calibri"/>
          <w:color w:val="000000"/>
          <w:sz w:val="22"/>
          <w:szCs w:val="22"/>
        </w:rPr>
        <w:t>Dále předal předseda komise slovo RNDr. Pospíšilovi, který přítomné seznámil s vyhodnocováním dotačního programu pro oblast národnostních menšin – zejména ve vztahu k doporučením pro následující rok. Zmínil se o projektech, které prezentují kulturu některé národnostní menšiny, ale bohužel s existencí té národnostní menšiny to nemá nic společného, na akcích se prezentuje umění dovezené z mateřské země (zahraniční).</w:t>
      </w:r>
    </w:p>
    <w:p w14:paraId="19302603" w14:textId="77777777" w:rsidR="007F577F" w:rsidRDefault="007F577F" w:rsidP="007F577F">
      <w:pPr>
        <w:jc w:val="both"/>
        <w:rPr>
          <w:rFonts w:ascii="Calibri" w:hAnsi="Calibri" w:cs="Calibri"/>
          <w:color w:val="000000"/>
          <w:sz w:val="22"/>
          <w:szCs w:val="22"/>
        </w:rPr>
      </w:pPr>
      <w:r>
        <w:rPr>
          <w:rFonts w:ascii="Calibri" w:hAnsi="Calibri" w:cs="Calibri"/>
          <w:color w:val="000000"/>
          <w:sz w:val="22"/>
          <w:szCs w:val="22"/>
        </w:rPr>
        <w:t>Dále hovořil o závěrečných zprávách, které jsou v některých případech velmi stručné nebo příjemce vychází především z popisu podaného projektu, webové stránky u některých spolku nejsou funkční apod.</w:t>
      </w:r>
    </w:p>
    <w:p w14:paraId="672EFAA2" w14:textId="77777777" w:rsidR="007F577F" w:rsidRDefault="007F577F" w:rsidP="007F577F">
      <w:pPr>
        <w:jc w:val="both"/>
        <w:rPr>
          <w:rFonts w:ascii="Calibri" w:hAnsi="Calibri" w:cs="Calibri"/>
          <w:color w:val="000000"/>
          <w:sz w:val="22"/>
          <w:szCs w:val="22"/>
        </w:rPr>
      </w:pPr>
      <w:r>
        <w:rPr>
          <w:rFonts w:ascii="Calibri" w:hAnsi="Calibri" w:cs="Calibri"/>
          <w:color w:val="000000"/>
          <w:sz w:val="22"/>
          <w:szCs w:val="22"/>
        </w:rPr>
        <w:t>Dále navrhl, zda se nezamyslet nad projekty romské menšiny, zda by nestálo za to zřídit samostatný metropolitní dotační podprogram zaměřený na integraci romské menšiny.</w:t>
      </w:r>
    </w:p>
    <w:p w14:paraId="105205E0" w14:textId="77777777" w:rsidR="007F577F" w:rsidRDefault="007F577F" w:rsidP="007F577F">
      <w:pPr>
        <w:jc w:val="both"/>
        <w:rPr>
          <w:rFonts w:ascii="Calibri" w:hAnsi="Calibri" w:cs="Calibri"/>
          <w:color w:val="000000"/>
          <w:sz w:val="22"/>
          <w:szCs w:val="22"/>
        </w:rPr>
      </w:pPr>
      <w:r>
        <w:rPr>
          <w:rFonts w:ascii="Calibri" w:hAnsi="Calibri" w:cs="Calibri"/>
          <w:color w:val="000000"/>
          <w:sz w:val="22"/>
          <w:szCs w:val="22"/>
        </w:rPr>
        <w:t>Mgr. Hajná upozornila přítomné členy komise, že již pro rok 2020 byla sestavena doporučená struktura závěrečné zprávy, která by měla lépe vypovídat o realizaci projektů a pomoci k vyhodnocení projektů podpořených HMP v rámci programů pro oblast národnostních menšin a integrace cizinců.</w:t>
      </w:r>
    </w:p>
    <w:p w14:paraId="6BC3D62B" w14:textId="022D8C82" w:rsidR="0072642E" w:rsidRDefault="007F577F" w:rsidP="007F577F">
      <w:pPr>
        <w:pStyle w:val="Zhlav"/>
        <w:jc w:val="both"/>
        <w:rPr>
          <w:rFonts w:ascii="Calibri" w:hAnsi="Calibri" w:cs="Calibri"/>
          <w:color w:val="000000"/>
          <w:sz w:val="22"/>
          <w:szCs w:val="22"/>
        </w:rPr>
      </w:pPr>
      <w:r>
        <w:rPr>
          <w:rFonts w:ascii="Calibri" w:hAnsi="Calibri" w:cs="Calibri"/>
          <w:color w:val="000000"/>
          <w:sz w:val="22"/>
          <w:szCs w:val="22"/>
        </w:rPr>
        <w:t>Dále upozornila, že RNDr. Pospíšil vyhodnocoval projekty pouze z elektronických formulářů, takže se mohlo stát, že nemusel mít k dispozici materiál v tištěné podobě nebo ten, který byl referentkou vyžádán na základě kontroly finančního vyhodnocování. Tj. pokud bylo zapotřebí informace upřesnit či doplnit, urgovala doplnění, které však přiložila k vyúčtování. Určitě se tedy I. Fiedlerová spojí s RNDr. Pospíšilem pro kontrolu úplnosti podkladů.</w:t>
      </w:r>
    </w:p>
    <w:p w14:paraId="373358C6" w14:textId="77777777" w:rsidR="007F76A9" w:rsidRDefault="007F76A9" w:rsidP="007F577F">
      <w:pPr>
        <w:pStyle w:val="Zhlav"/>
        <w:jc w:val="both"/>
        <w:rPr>
          <w:rFonts w:ascii="Calibri" w:hAnsi="Calibri" w:cs="Calibri"/>
          <w:color w:val="000000"/>
          <w:sz w:val="22"/>
          <w:szCs w:val="22"/>
        </w:rPr>
      </w:pPr>
    </w:p>
    <w:p w14:paraId="47E1881C" w14:textId="6E71CBB1" w:rsidR="007F76A9" w:rsidRPr="005C4997" w:rsidRDefault="007F76A9" w:rsidP="007F577F">
      <w:pPr>
        <w:pStyle w:val="Zhlav"/>
        <w:jc w:val="both"/>
        <w:rPr>
          <w:i/>
        </w:rPr>
      </w:pPr>
      <w:r w:rsidRPr="005C4997">
        <w:rPr>
          <w:rFonts w:ascii="Calibri" w:hAnsi="Calibri" w:cs="Calibri"/>
          <w:i/>
          <w:color w:val="000000"/>
          <w:sz w:val="22"/>
          <w:szCs w:val="22"/>
        </w:rPr>
        <w:t xml:space="preserve">Poznámka : </w:t>
      </w:r>
      <w:r w:rsidR="005C4997" w:rsidRPr="005C4997">
        <w:rPr>
          <w:rFonts w:ascii="Calibri" w:hAnsi="Calibri" w:cs="Calibri"/>
          <w:i/>
          <w:color w:val="000000"/>
          <w:sz w:val="22"/>
          <w:szCs w:val="22"/>
        </w:rPr>
        <w:t xml:space="preserve"> </w:t>
      </w:r>
      <w:r w:rsidRPr="005C4997">
        <w:rPr>
          <w:rFonts w:ascii="Calibri" w:hAnsi="Calibri" w:cs="Calibri"/>
          <w:i/>
          <w:color w:val="000000"/>
          <w:sz w:val="22"/>
          <w:szCs w:val="22"/>
        </w:rPr>
        <w:t xml:space="preserve">I. Fiedlerová </w:t>
      </w:r>
      <w:r w:rsidR="005C4997" w:rsidRPr="005C4997">
        <w:rPr>
          <w:rFonts w:ascii="Calibri" w:hAnsi="Calibri" w:cs="Calibri"/>
          <w:i/>
          <w:color w:val="000000"/>
          <w:sz w:val="22"/>
          <w:szCs w:val="22"/>
        </w:rPr>
        <w:t>poskytla  RNDr. Pospíšilovi doplňující podklady k vybraným projektům pro vyhodnocování dotačního programu za rok 2019, které neměl k dispozici z důvodů, že byly pouze v tištěné podobě či vyžádány I. Fiedlerovou po příjemcích při kontrole vyúčtování (únor 2020). Současně byl požádán, aby v případě vyhodnocování podkladů za rok 2020, kontaktoval</w:t>
      </w:r>
      <w:r w:rsidR="005C4997">
        <w:rPr>
          <w:rFonts w:ascii="Calibri" w:hAnsi="Calibri" w:cs="Calibri"/>
          <w:i/>
          <w:color w:val="000000"/>
          <w:sz w:val="22"/>
          <w:szCs w:val="22"/>
        </w:rPr>
        <w:t xml:space="preserve"> </w:t>
      </w:r>
      <w:r w:rsidR="005C4997" w:rsidRPr="005C4997">
        <w:rPr>
          <w:rFonts w:ascii="Calibri" w:hAnsi="Calibri" w:cs="Calibri"/>
          <w:i/>
          <w:color w:val="000000"/>
          <w:sz w:val="22"/>
          <w:szCs w:val="22"/>
        </w:rPr>
        <w:t xml:space="preserve"> I.</w:t>
      </w:r>
      <w:r w:rsidR="005C4997">
        <w:rPr>
          <w:rFonts w:ascii="Calibri" w:hAnsi="Calibri" w:cs="Calibri"/>
          <w:i/>
          <w:color w:val="000000"/>
          <w:sz w:val="22"/>
          <w:szCs w:val="22"/>
        </w:rPr>
        <w:t xml:space="preserve"> </w:t>
      </w:r>
      <w:r w:rsidR="005C4997" w:rsidRPr="005C4997">
        <w:rPr>
          <w:rFonts w:ascii="Calibri" w:hAnsi="Calibri" w:cs="Calibri"/>
          <w:i/>
          <w:color w:val="000000"/>
          <w:sz w:val="22"/>
          <w:szCs w:val="22"/>
        </w:rPr>
        <w:t>Fiedlerovou v případě, že nebude mít nějaké podklady v elektronické podobě.</w:t>
      </w:r>
    </w:p>
    <w:p w14:paraId="52FC1A8C" w14:textId="77777777" w:rsidR="0072642E" w:rsidRDefault="0072642E" w:rsidP="00525961">
      <w:pPr>
        <w:pStyle w:val="Zhlav"/>
      </w:pPr>
    </w:p>
    <w:p w14:paraId="29224BD7" w14:textId="6EFF1A9E" w:rsidR="007F577F" w:rsidRDefault="00C378BA" w:rsidP="007F577F">
      <w:pPr>
        <w:jc w:val="both"/>
        <w:rPr>
          <w:rFonts w:ascii="Calibri" w:hAnsi="Calibri" w:cs="Calibri"/>
          <w:color w:val="000000"/>
          <w:sz w:val="22"/>
          <w:szCs w:val="22"/>
        </w:rPr>
      </w:pPr>
      <w:r>
        <w:rPr>
          <w:rFonts w:ascii="Calibri" w:hAnsi="Calibri" w:cs="Calibri"/>
          <w:color w:val="000000"/>
          <w:sz w:val="22"/>
          <w:szCs w:val="22"/>
          <w:u w:val="single"/>
        </w:rPr>
        <w:t xml:space="preserve">Ve </w:t>
      </w:r>
      <w:r w:rsidR="007F577F" w:rsidRPr="00E15731">
        <w:rPr>
          <w:rFonts w:ascii="Calibri" w:hAnsi="Calibri" w:cs="Calibri"/>
          <w:color w:val="000000"/>
          <w:sz w:val="22"/>
          <w:szCs w:val="22"/>
          <w:u w:val="single"/>
        </w:rPr>
        <w:t>12.</w:t>
      </w:r>
      <w:r w:rsidR="007F577F">
        <w:rPr>
          <w:rFonts w:ascii="Calibri" w:hAnsi="Calibri" w:cs="Calibri"/>
          <w:color w:val="000000"/>
          <w:sz w:val="22"/>
          <w:szCs w:val="22"/>
          <w:u w:val="single"/>
        </w:rPr>
        <w:t>55</w:t>
      </w:r>
      <w:r w:rsidR="007F577F" w:rsidRPr="00E15731">
        <w:rPr>
          <w:rFonts w:ascii="Calibri" w:hAnsi="Calibri" w:cs="Calibri"/>
          <w:color w:val="000000"/>
          <w:sz w:val="22"/>
          <w:szCs w:val="22"/>
          <w:u w:val="single"/>
        </w:rPr>
        <w:t xml:space="preserve"> </w:t>
      </w:r>
      <w:r w:rsidR="007F577F">
        <w:rPr>
          <w:rFonts w:ascii="Calibri" w:hAnsi="Calibri" w:cs="Calibri"/>
          <w:color w:val="000000"/>
          <w:sz w:val="22"/>
          <w:szCs w:val="22"/>
          <w:u w:val="single"/>
        </w:rPr>
        <w:t xml:space="preserve">hod. </w:t>
      </w:r>
      <w:r w:rsidR="007F577F" w:rsidRPr="00E15731">
        <w:rPr>
          <w:rFonts w:ascii="Calibri" w:hAnsi="Calibri" w:cs="Calibri"/>
          <w:color w:val="000000"/>
          <w:sz w:val="22"/>
          <w:szCs w:val="22"/>
          <w:u w:val="single"/>
        </w:rPr>
        <w:t>ode</w:t>
      </w:r>
      <w:r w:rsidR="007F577F">
        <w:rPr>
          <w:rFonts w:ascii="Calibri" w:hAnsi="Calibri" w:cs="Calibri"/>
          <w:color w:val="000000"/>
          <w:sz w:val="22"/>
          <w:szCs w:val="22"/>
          <w:u w:val="single"/>
        </w:rPr>
        <w:t xml:space="preserve">šel </w:t>
      </w:r>
      <w:r w:rsidR="007F577F" w:rsidRPr="00E15731">
        <w:rPr>
          <w:rFonts w:ascii="Calibri" w:hAnsi="Calibri" w:cs="Calibri"/>
          <w:color w:val="000000"/>
          <w:sz w:val="22"/>
          <w:szCs w:val="22"/>
          <w:u w:val="single"/>
        </w:rPr>
        <w:t xml:space="preserve"> člen komise </w:t>
      </w:r>
      <w:r w:rsidR="007F577F">
        <w:rPr>
          <w:rFonts w:ascii="Calibri" w:hAnsi="Calibri" w:cs="Calibri"/>
          <w:color w:val="000000"/>
          <w:sz w:val="22"/>
          <w:szCs w:val="22"/>
          <w:u w:val="single"/>
        </w:rPr>
        <w:t xml:space="preserve"> pan Jiří Dohnal z důvo</w:t>
      </w:r>
      <w:r w:rsidR="007F577F" w:rsidRPr="00E15731">
        <w:rPr>
          <w:rFonts w:ascii="Calibri" w:hAnsi="Calibri" w:cs="Calibri"/>
          <w:color w:val="000000"/>
          <w:sz w:val="22"/>
          <w:szCs w:val="22"/>
          <w:u w:val="single"/>
        </w:rPr>
        <w:t xml:space="preserve">du účasti na jiném jednání. Komise byla v počtu </w:t>
      </w:r>
      <w:r w:rsidR="007F577F">
        <w:rPr>
          <w:rFonts w:ascii="Calibri" w:hAnsi="Calibri" w:cs="Calibri"/>
          <w:color w:val="000000"/>
          <w:sz w:val="22"/>
          <w:szCs w:val="22"/>
          <w:u w:val="single"/>
        </w:rPr>
        <w:t>8</w:t>
      </w:r>
      <w:r w:rsidR="007F577F" w:rsidRPr="00E15731">
        <w:rPr>
          <w:rFonts w:ascii="Calibri" w:hAnsi="Calibri" w:cs="Calibri"/>
          <w:color w:val="000000"/>
          <w:sz w:val="22"/>
          <w:szCs w:val="22"/>
          <w:u w:val="single"/>
        </w:rPr>
        <w:t xml:space="preserve"> přítomných členů z 12 nadále způsobilá se usnášet</w:t>
      </w:r>
      <w:r w:rsidR="007F577F">
        <w:rPr>
          <w:rFonts w:ascii="Calibri" w:hAnsi="Calibri" w:cs="Calibri"/>
          <w:color w:val="000000"/>
          <w:sz w:val="22"/>
          <w:szCs w:val="22"/>
          <w:u w:val="single"/>
        </w:rPr>
        <w:t>.</w:t>
      </w:r>
    </w:p>
    <w:p w14:paraId="23C442C9" w14:textId="77777777" w:rsidR="007F577F" w:rsidRDefault="007F577F" w:rsidP="007F577F">
      <w:pPr>
        <w:jc w:val="both"/>
        <w:rPr>
          <w:rFonts w:ascii="Calibri" w:hAnsi="Calibri" w:cs="Calibri"/>
          <w:color w:val="000000"/>
          <w:sz w:val="22"/>
          <w:szCs w:val="22"/>
        </w:rPr>
      </w:pPr>
    </w:p>
    <w:p w14:paraId="3B42DE07" w14:textId="77777777" w:rsidR="007F577F" w:rsidRPr="00FE3E22" w:rsidRDefault="007F577F" w:rsidP="007F577F">
      <w:pPr>
        <w:jc w:val="both"/>
        <w:rPr>
          <w:rFonts w:ascii="Calibri" w:hAnsi="Calibri" w:cs="Calibri"/>
          <w:iCs/>
          <w:sz w:val="22"/>
          <w:szCs w:val="22"/>
        </w:rPr>
      </w:pPr>
      <w:r w:rsidRPr="00FE3E22">
        <w:rPr>
          <w:rFonts w:ascii="Calibri" w:hAnsi="Calibri" w:cs="Calibri"/>
          <w:iCs/>
          <w:sz w:val="22"/>
          <w:szCs w:val="22"/>
        </w:rPr>
        <w:t xml:space="preserve">Mgr. Janoušek sdělil, že u projektů, které jsou na hranici mezi integračními aktivitami a aktivitami zaměřenými čistě na rozvoj vlastní kultury by mohly být případně řešeny společným programem pro oblast integrace a národnostních menšin. Mgr. Hajná </w:t>
      </w:r>
      <w:r>
        <w:rPr>
          <w:rFonts w:ascii="Calibri" w:hAnsi="Calibri" w:cs="Calibri"/>
          <w:iCs/>
          <w:sz w:val="22"/>
          <w:szCs w:val="22"/>
        </w:rPr>
        <w:t>potvrdila, že čím dál častějším problémem pro hodnocení je rozkročení projektů do obou oblastí, kdy je však nutná hodnotit je s ohledem na zařazení do daného dotačního programu. V</w:t>
      </w:r>
      <w:r w:rsidRPr="00FE3E22">
        <w:rPr>
          <w:rFonts w:ascii="Calibri" w:hAnsi="Calibri" w:cs="Calibri"/>
          <w:iCs/>
          <w:sz w:val="22"/>
          <w:szCs w:val="22"/>
        </w:rPr>
        <w:t xml:space="preserve"> návaznosti na to </w:t>
      </w:r>
      <w:r>
        <w:rPr>
          <w:rFonts w:ascii="Calibri" w:hAnsi="Calibri" w:cs="Calibri"/>
          <w:iCs/>
          <w:sz w:val="22"/>
          <w:szCs w:val="22"/>
        </w:rPr>
        <w:t xml:space="preserve">také </w:t>
      </w:r>
      <w:r w:rsidRPr="00FE3E22">
        <w:rPr>
          <w:rFonts w:ascii="Calibri" w:hAnsi="Calibri" w:cs="Calibri"/>
          <w:iCs/>
          <w:sz w:val="22"/>
          <w:szCs w:val="22"/>
        </w:rPr>
        <w:t xml:space="preserve">sdělila, že v této věci </w:t>
      </w:r>
      <w:r>
        <w:rPr>
          <w:rFonts w:ascii="Calibri" w:hAnsi="Calibri" w:cs="Calibri"/>
          <w:iCs/>
          <w:sz w:val="22"/>
          <w:szCs w:val="22"/>
        </w:rPr>
        <w:t xml:space="preserve">je </w:t>
      </w:r>
      <w:r w:rsidRPr="00FE3E22">
        <w:rPr>
          <w:rFonts w:ascii="Calibri" w:hAnsi="Calibri" w:cs="Calibri"/>
          <w:iCs/>
          <w:sz w:val="22"/>
          <w:szCs w:val="22"/>
        </w:rPr>
        <w:t>problémem mimo jiné i to, že samotní žadatelé si mnohdy pletou problematiku národnostních menšin a problematiku integrace cizinců, tudíž by vyhlášení takového programu nemuselo být řešením, protože by se mohlo stát, že by se ani nikdo do tohoto programu nepřihlásil. Podle ní není nyní nutné daný program aktivně vytvářet pro rok 2022</w:t>
      </w:r>
      <w:r>
        <w:rPr>
          <w:rFonts w:ascii="Calibri" w:hAnsi="Calibri" w:cs="Calibri"/>
          <w:iCs/>
          <w:sz w:val="22"/>
          <w:szCs w:val="22"/>
        </w:rPr>
        <w:t xml:space="preserve"> a je dobré promyslet uvedené z dlouhodobého hlediska. Nyní je </w:t>
      </w:r>
      <w:r w:rsidRPr="00FE3E22">
        <w:rPr>
          <w:rFonts w:ascii="Calibri" w:hAnsi="Calibri" w:cs="Calibri"/>
          <w:iCs/>
          <w:sz w:val="22"/>
          <w:szCs w:val="22"/>
        </w:rPr>
        <w:t xml:space="preserve">spíše </w:t>
      </w:r>
      <w:r>
        <w:rPr>
          <w:rFonts w:ascii="Calibri" w:hAnsi="Calibri" w:cs="Calibri"/>
          <w:iCs/>
          <w:sz w:val="22"/>
          <w:szCs w:val="22"/>
        </w:rPr>
        <w:t>důležité</w:t>
      </w:r>
      <w:r w:rsidRPr="00FE3E22">
        <w:rPr>
          <w:rFonts w:ascii="Calibri" w:hAnsi="Calibri" w:cs="Calibri"/>
          <w:iCs/>
          <w:sz w:val="22"/>
          <w:szCs w:val="22"/>
        </w:rPr>
        <w:t xml:space="preserve"> zaměřit </w:t>
      </w:r>
      <w:r>
        <w:rPr>
          <w:rFonts w:ascii="Calibri" w:hAnsi="Calibri" w:cs="Calibri"/>
          <w:iCs/>
          <w:sz w:val="22"/>
          <w:szCs w:val="22"/>
        </w:rPr>
        <w:t xml:space="preserve">se </w:t>
      </w:r>
      <w:r w:rsidRPr="00FE3E22">
        <w:rPr>
          <w:rFonts w:ascii="Calibri" w:hAnsi="Calibri" w:cs="Calibri"/>
          <w:iCs/>
          <w:sz w:val="22"/>
          <w:szCs w:val="22"/>
        </w:rPr>
        <w:t xml:space="preserve">na to, aby </w:t>
      </w:r>
      <w:r>
        <w:rPr>
          <w:rFonts w:ascii="Calibri" w:hAnsi="Calibri" w:cs="Calibri"/>
          <w:iCs/>
          <w:sz w:val="22"/>
          <w:szCs w:val="22"/>
        </w:rPr>
        <w:t xml:space="preserve">v souladu s metodikou poskytování dotací v rámci HMP </w:t>
      </w:r>
      <w:r w:rsidRPr="00FE3E22">
        <w:rPr>
          <w:rFonts w:ascii="Calibri" w:hAnsi="Calibri" w:cs="Calibri"/>
          <w:iCs/>
          <w:sz w:val="22"/>
          <w:szCs w:val="22"/>
        </w:rPr>
        <w:t>vyřešila možnost přesunu projektu z jednoho programu do druhého</w:t>
      </w:r>
      <w:r>
        <w:rPr>
          <w:rFonts w:ascii="Calibri" w:hAnsi="Calibri" w:cs="Calibri"/>
          <w:iCs/>
          <w:sz w:val="22"/>
          <w:szCs w:val="22"/>
        </w:rPr>
        <w:t xml:space="preserve"> (nelze již v průběhu – tj. v rámci hodnocení komisí, což bude důležité projednat a nastavit správně do podmínek pro rok 2022 v souladu s odborem LEG)</w:t>
      </w:r>
      <w:r w:rsidRPr="00FE3E22">
        <w:rPr>
          <w:rFonts w:ascii="Calibri" w:hAnsi="Calibri" w:cs="Calibri"/>
          <w:iCs/>
          <w:sz w:val="22"/>
          <w:szCs w:val="22"/>
        </w:rPr>
        <w:t xml:space="preserve">. </w:t>
      </w:r>
    </w:p>
    <w:p w14:paraId="0F4C978D" w14:textId="77777777" w:rsidR="007F577F" w:rsidRDefault="007F577F" w:rsidP="007F577F">
      <w:pPr>
        <w:jc w:val="both"/>
        <w:rPr>
          <w:rFonts w:ascii="Calibri" w:hAnsi="Calibri" w:cs="Calibri"/>
          <w:iCs/>
          <w:sz w:val="22"/>
          <w:szCs w:val="22"/>
        </w:rPr>
      </w:pPr>
      <w:r w:rsidRPr="00FE3E22">
        <w:rPr>
          <w:rFonts w:ascii="Calibri" w:hAnsi="Calibri" w:cs="Calibri"/>
          <w:iCs/>
          <w:sz w:val="22"/>
          <w:szCs w:val="22"/>
        </w:rPr>
        <w:t>J. Hajná ještě vznesla dotaz, zda by se mělo oddělení národnostních menšin a cizinců zabývat tím, zda vyhlásit třetí „opatření“ specificky zaměřené na podporu menších projektů migrantských spolků, které se kvalitativně nemohou srovnávat s projekty profesionálně působících organizací.</w:t>
      </w:r>
    </w:p>
    <w:p w14:paraId="085EAA02" w14:textId="77777777" w:rsidR="007F577F" w:rsidRDefault="007F577F" w:rsidP="007F577F">
      <w:pPr>
        <w:jc w:val="both"/>
        <w:rPr>
          <w:rFonts w:ascii="Calibri" w:hAnsi="Calibri" w:cs="Calibri"/>
          <w:iCs/>
          <w:sz w:val="22"/>
          <w:szCs w:val="22"/>
        </w:rPr>
      </w:pPr>
      <w:r w:rsidRPr="00FE3E22">
        <w:rPr>
          <w:rFonts w:ascii="Calibri" w:hAnsi="Calibri" w:cs="Calibri"/>
          <w:iCs/>
          <w:sz w:val="22"/>
          <w:szCs w:val="22"/>
        </w:rPr>
        <w:t>Mgr. Janoušek potvrdil, že doporučení k vytvoření takovéhoto programu vyslovili i externí hodnotitelé, kteří při hodnocení projektů řešili dosti odlišnou kvalitu projektů podávaných profesionálními a čistě dobrovolnicky působícími organizacemi.</w:t>
      </w:r>
    </w:p>
    <w:p w14:paraId="32ACC187" w14:textId="039D4E60" w:rsidR="007F577F" w:rsidRDefault="007F577F" w:rsidP="007F577F">
      <w:pPr>
        <w:jc w:val="both"/>
        <w:rPr>
          <w:rFonts w:ascii="Calibri" w:hAnsi="Calibri" w:cs="Calibri"/>
          <w:iCs/>
          <w:sz w:val="22"/>
          <w:szCs w:val="22"/>
        </w:rPr>
      </w:pPr>
      <w:r>
        <w:rPr>
          <w:rFonts w:ascii="Calibri" w:hAnsi="Calibri" w:cs="Calibri"/>
          <w:iCs/>
          <w:sz w:val="22"/>
          <w:szCs w:val="22"/>
        </w:rPr>
        <w:t xml:space="preserve">Mgr. Hajná dále ještě vznesla dotaz ohledně hodnotitelů na projekty, zda </w:t>
      </w:r>
      <w:r w:rsidR="005C4997">
        <w:rPr>
          <w:rFonts w:ascii="Calibri" w:hAnsi="Calibri" w:cs="Calibri"/>
          <w:iCs/>
          <w:sz w:val="22"/>
          <w:szCs w:val="22"/>
        </w:rPr>
        <w:t xml:space="preserve">komise doporučuje zůstat      u </w:t>
      </w:r>
      <w:bookmarkStart w:id="0" w:name="_GoBack"/>
      <w:bookmarkEnd w:id="0"/>
      <w:r>
        <w:rPr>
          <w:rFonts w:ascii="Calibri" w:hAnsi="Calibri" w:cs="Calibri"/>
          <w:iCs/>
          <w:sz w:val="22"/>
          <w:szCs w:val="22"/>
        </w:rPr>
        <w:t xml:space="preserve">hodnocení projektů stejným způsobem, a to hodnocení pracovní grantové skupiny a dále                             </w:t>
      </w:r>
      <w:r>
        <w:rPr>
          <w:rFonts w:ascii="Calibri" w:hAnsi="Calibri" w:cs="Calibri"/>
          <w:iCs/>
          <w:sz w:val="22"/>
          <w:szCs w:val="22"/>
        </w:rPr>
        <w:lastRenderedPageBreak/>
        <w:t>2 externí hodnotitelé (tj. nadále jen na každý program 1) nebo zda na hodnocení získat více hodnotitelů, kteří jsou ale velmi málo dostupní s ohledem na kritéria, aby se jednalo o externího nezávislého hodnotitele.</w:t>
      </w:r>
    </w:p>
    <w:p w14:paraId="32D4CF52" w14:textId="50ACD15D" w:rsidR="007F577F" w:rsidRPr="009830BA" w:rsidRDefault="009830BA" w:rsidP="007F577F">
      <w:pPr>
        <w:pStyle w:val="Zhlav"/>
        <w:jc w:val="both"/>
        <w:rPr>
          <w:rFonts w:ascii="Calibri" w:hAnsi="Calibri" w:cs="Calibri"/>
          <w:sz w:val="22"/>
          <w:szCs w:val="22"/>
        </w:rPr>
      </w:pPr>
      <w:r w:rsidRPr="009830BA">
        <w:rPr>
          <w:rFonts w:ascii="Calibri" w:hAnsi="Calibri" w:cs="Calibri"/>
          <w:sz w:val="22"/>
          <w:szCs w:val="22"/>
        </w:rPr>
        <w:t>Valerie Talacko doporučila</w:t>
      </w:r>
      <w:r>
        <w:rPr>
          <w:rFonts w:ascii="Calibri" w:hAnsi="Calibri" w:cs="Calibri"/>
          <w:sz w:val="22"/>
          <w:szCs w:val="22"/>
        </w:rPr>
        <w:t xml:space="preserve"> se obrátit na Nadaci OSF, kde je možné oslovit spousta externích hodnotitelů.</w:t>
      </w:r>
    </w:p>
    <w:p w14:paraId="2E72D4CB" w14:textId="77777777" w:rsidR="007F577F" w:rsidRDefault="007F577F" w:rsidP="007F577F">
      <w:pPr>
        <w:pStyle w:val="Zhlav"/>
        <w:jc w:val="both"/>
      </w:pPr>
    </w:p>
    <w:p w14:paraId="364E2F4B" w14:textId="51809854" w:rsidR="009830BA" w:rsidRDefault="009830BA" w:rsidP="009830BA">
      <w:pPr>
        <w:jc w:val="both"/>
        <w:rPr>
          <w:rFonts w:ascii="Calibri" w:hAnsi="Calibri" w:cs="Calibri"/>
          <w:sz w:val="22"/>
          <w:szCs w:val="22"/>
        </w:rPr>
      </w:pPr>
      <w:r>
        <w:rPr>
          <w:rFonts w:ascii="Calibri" w:hAnsi="Calibri" w:cs="Calibri"/>
          <w:sz w:val="22"/>
          <w:szCs w:val="22"/>
        </w:rPr>
        <w:t>Komise bere na vědomí závěry a doporučila přípravu podmínek dotačních programů pro rok 2022 s ohledem na návrhy vzešlé z diskuze na základě výstupů (</w:t>
      </w:r>
      <w:r>
        <w:rPr>
          <w:rFonts w:ascii="Calibri" w:hAnsi="Calibri" w:cs="Calibri"/>
          <w:color w:val="000000"/>
          <w:sz w:val="22"/>
          <w:szCs w:val="22"/>
        </w:rPr>
        <w:t xml:space="preserve">Analýza integračních projektů z dotačních programů HMP </w:t>
      </w:r>
      <w:r>
        <w:rPr>
          <w:rFonts w:ascii="Calibri" w:hAnsi="Calibri" w:cs="Calibri"/>
          <w:sz w:val="22"/>
          <w:szCs w:val="22"/>
        </w:rPr>
        <w:t xml:space="preserve">a vyhodnocování programu pro oblast národnostních menšin), se kterými se seznámila. </w:t>
      </w:r>
    </w:p>
    <w:p w14:paraId="70792AE8" w14:textId="77777777" w:rsidR="009830BA" w:rsidRDefault="009830BA" w:rsidP="009830BA">
      <w:pPr>
        <w:jc w:val="both"/>
        <w:rPr>
          <w:rFonts w:ascii="Calibri" w:hAnsi="Calibri" w:cs="Calibri"/>
          <w:sz w:val="22"/>
          <w:szCs w:val="22"/>
        </w:rPr>
      </w:pPr>
      <w:r>
        <w:rPr>
          <w:rFonts w:ascii="Calibri" w:hAnsi="Calibri" w:cs="Calibri"/>
          <w:sz w:val="22"/>
          <w:szCs w:val="22"/>
        </w:rPr>
        <w:t xml:space="preserve">Oddělení národnostních menšin a cizinců zpracuje návrh podmínek tak, aby se snažilo zohlednit možná doporučení, kde jsou reálná s ohledem na dodržení jednotné metodiky poskytování dotací a možnosti agendy v rámci MHMP. </w:t>
      </w:r>
    </w:p>
    <w:p w14:paraId="736FFE3D" w14:textId="77777777" w:rsidR="009830BA" w:rsidRDefault="009830BA" w:rsidP="009830BA">
      <w:pPr>
        <w:jc w:val="both"/>
        <w:rPr>
          <w:rFonts w:ascii="Calibri" w:hAnsi="Calibri" w:cs="Calibri"/>
          <w:sz w:val="22"/>
          <w:szCs w:val="22"/>
        </w:rPr>
      </w:pPr>
      <w:r>
        <w:rPr>
          <w:rFonts w:ascii="Calibri" w:hAnsi="Calibri" w:cs="Calibri"/>
          <w:sz w:val="22"/>
          <w:szCs w:val="22"/>
        </w:rPr>
        <w:t>Otázka možného otevření podprogramu zaměřeného na téma romské integrace, bude řešeno až na základě výstupů příprav Strategie romské integrace HMP (má být hotova do konce roku 2021) a současně s ohledem na finanční možnosti rozpočtu HMP.</w:t>
      </w:r>
    </w:p>
    <w:p w14:paraId="2A796305" w14:textId="77777777" w:rsidR="009830BA" w:rsidRDefault="009830BA" w:rsidP="009830BA">
      <w:pPr>
        <w:tabs>
          <w:tab w:val="left" w:pos="1050"/>
        </w:tabs>
        <w:jc w:val="both"/>
        <w:rPr>
          <w:rFonts w:ascii="Calibri" w:hAnsi="Calibri" w:cs="Calibri"/>
          <w:b/>
          <w:color w:val="000000"/>
          <w:sz w:val="22"/>
          <w:szCs w:val="22"/>
        </w:rPr>
      </w:pPr>
      <w:r w:rsidRPr="000B0E28">
        <w:rPr>
          <w:rFonts w:ascii="Calibri" w:hAnsi="Calibri" w:cs="Calibri"/>
          <w:b/>
          <w:i/>
          <w:color w:val="000000"/>
          <w:sz w:val="22"/>
          <w:szCs w:val="22"/>
        </w:rPr>
        <w:t xml:space="preserve">Hlasování: pro </w:t>
      </w:r>
      <w:r>
        <w:rPr>
          <w:rFonts w:ascii="Calibri" w:hAnsi="Calibri" w:cs="Calibri"/>
          <w:b/>
          <w:i/>
          <w:color w:val="000000"/>
          <w:sz w:val="22"/>
          <w:szCs w:val="22"/>
        </w:rPr>
        <w:t>8</w:t>
      </w:r>
      <w:r w:rsidRPr="000B0E28">
        <w:rPr>
          <w:rFonts w:ascii="Calibri" w:hAnsi="Calibri" w:cs="Calibri"/>
          <w:b/>
          <w:i/>
          <w:color w:val="000000"/>
          <w:sz w:val="22"/>
          <w:szCs w:val="22"/>
        </w:rPr>
        <w:t>, proti 0, zdržel se hlasování 0</w:t>
      </w:r>
      <w:r w:rsidRPr="000B0E28">
        <w:rPr>
          <w:rFonts w:ascii="Calibri" w:hAnsi="Calibri" w:cs="Calibri"/>
          <w:b/>
          <w:color w:val="000000"/>
          <w:sz w:val="22"/>
          <w:szCs w:val="22"/>
        </w:rPr>
        <w:t>.</w:t>
      </w:r>
    </w:p>
    <w:p w14:paraId="0DD89036" w14:textId="77777777" w:rsidR="009830BA" w:rsidRDefault="009830BA" w:rsidP="009830BA">
      <w:pPr>
        <w:tabs>
          <w:tab w:val="left" w:pos="1050"/>
        </w:tabs>
        <w:jc w:val="both"/>
        <w:rPr>
          <w:rFonts w:ascii="Calibri" w:hAnsi="Calibri" w:cs="Calibri"/>
          <w:color w:val="000000"/>
          <w:sz w:val="22"/>
          <w:szCs w:val="22"/>
        </w:rPr>
      </w:pPr>
    </w:p>
    <w:p w14:paraId="48210F7B" w14:textId="77777777" w:rsidR="009830BA" w:rsidRPr="00FB6152" w:rsidRDefault="009830BA" w:rsidP="009830BA">
      <w:pPr>
        <w:pStyle w:val="Zkladntext21"/>
        <w:ind w:firstLine="0"/>
        <w:rPr>
          <w:rFonts w:ascii="Calibri" w:hAnsi="Calibri" w:cs="Calibri"/>
          <w:b/>
          <w:bCs/>
          <w:i w:val="0"/>
          <w:szCs w:val="22"/>
          <w:u w:val="single"/>
        </w:rPr>
      </w:pPr>
      <w:r w:rsidRPr="00FB6152">
        <w:rPr>
          <w:rFonts w:ascii="Calibri" w:hAnsi="Calibri" w:cs="Calibri"/>
          <w:b/>
          <w:i w:val="0"/>
          <w:szCs w:val="22"/>
        </w:rPr>
        <w:t xml:space="preserve">Různé : </w:t>
      </w:r>
    </w:p>
    <w:p w14:paraId="375BAD70" w14:textId="77777777" w:rsidR="009830BA" w:rsidRPr="00FB6152" w:rsidRDefault="009830BA" w:rsidP="009830BA">
      <w:pPr>
        <w:jc w:val="both"/>
        <w:rPr>
          <w:rFonts w:ascii="Calibri" w:hAnsi="Calibri" w:cs="Calibri"/>
          <w:sz w:val="22"/>
          <w:szCs w:val="22"/>
        </w:rPr>
      </w:pPr>
      <w:r w:rsidRPr="00FB6152">
        <w:rPr>
          <w:rFonts w:ascii="Calibri" w:hAnsi="Calibri" w:cs="Calibri"/>
          <w:sz w:val="22"/>
          <w:szCs w:val="22"/>
        </w:rPr>
        <w:t xml:space="preserve">Předseda komise </w:t>
      </w:r>
      <w:r>
        <w:rPr>
          <w:rFonts w:ascii="Calibri" w:hAnsi="Calibri" w:cs="Calibri"/>
          <w:sz w:val="22"/>
          <w:szCs w:val="22"/>
        </w:rPr>
        <w:t>Ing. Hurrle vyzval členy komise k diskuzi, žádný člen neměl další námět do diskuze, poděkoval členům komise za účast a jednání ve 13.20 hod. ukončil.</w:t>
      </w:r>
    </w:p>
    <w:p w14:paraId="53196DAA" w14:textId="77777777" w:rsidR="009830BA" w:rsidRDefault="009830BA" w:rsidP="009830BA">
      <w:pPr>
        <w:jc w:val="both"/>
        <w:rPr>
          <w:rFonts w:ascii="Calibri" w:hAnsi="Calibri" w:cs="Calibri"/>
          <w:b/>
          <w:sz w:val="22"/>
          <w:szCs w:val="22"/>
        </w:rPr>
      </w:pPr>
    </w:p>
    <w:p w14:paraId="1190F3A5" w14:textId="77777777" w:rsidR="009830BA" w:rsidRPr="005D4FAA" w:rsidRDefault="009830BA" w:rsidP="009830BA">
      <w:pPr>
        <w:jc w:val="both"/>
        <w:rPr>
          <w:rFonts w:ascii="Calibri" w:hAnsi="Calibri" w:cs="Calibri"/>
          <w:b/>
          <w:sz w:val="22"/>
          <w:szCs w:val="22"/>
        </w:rPr>
      </w:pPr>
    </w:p>
    <w:p w14:paraId="00DFAF1A" w14:textId="77777777" w:rsidR="009830BA" w:rsidRDefault="009830BA" w:rsidP="009830BA">
      <w:pPr>
        <w:rPr>
          <w:rFonts w:ascii="Calibri" w:hAnsi="Calibri" w:cs="Calibri"/>
          <w:sz w:val="22"/>
          <w:szCs w:val="22"/>
        </w:rPr>
      </w:pPr>
    </w:p>
    <w:p w14:paraId="204D27BA" w14:textId="77777777" w:rsidR="009830BA" w:rsidRDefault="009830BA" w:rsidP="009830BA">
      <w:pPr>
        <w:rPr>
          <w:rFonts w:ascii="Calibri" w:hAnsi="Calibri" w:cs="Calibri"/>
          <w:sz w:val="22"/>
          <w:szCs w:val="22"/>
        </w:rPr>
      </w:pPr>
    </w:p>
    <w:p w14:paraId="4AF9D5A6" w14:textId="77777777" w:rsidR="009830BA" w:rsidRDefault="009830BA" w:rsidP="009830BA">
      <w:pPr>
        <w:rPr>
          <w:rFonts w:ascii="Calibri" w:hAnsi="Calibri" w:cs="Calibri"/>
          <w:sz w:val="22"/>
          <w:szCs w:val="22"/>
        </w:rPr>
      </w:pPr>
    </w:p>
    <w:p w14:paraId="6D8626CB" w14:textId="77777777" w:rsidR="009830BA" w:rsidRDefault="009830BA" w:rsidP="009830BA">
      <w:pPr>
        <w:rPr>
          <w:rFonts w:ascii="Calibri" w:hAnsi="Calibri" w:cs="Calibri"/>
          <w:sz w:val="22"/>
          <w:szCs w:val="22"/>
        </w:rPr>
      </w:pPr>
      <w:r>
        <w:rPr>
          <w:rFonts w:ascii="Calibri" w:hAnsi="Calibri" w:cs="Calibri"/>
          <w:sz w:val="22"/>
          <w:szCs w:val="22"/>
        </w:rPr>
        <w:t>Schválil:  Ing. Jakob Hurrle  - předseda komise</w:t>
      </w:r>
    </w:p>
    <w:p w14:paraId="4E8B280A" w14:textId="77777777" w:rsidR="009830BA" w:rsidRDefault="009830BA" w:rsidP="009830BA">
      <w:pPr>
        <w:rPr>
          <w:rFonts w:ascii="Calibri" w:hAnsi="Calibri" w:cs="Calibri"/>
          <w:sz w:val="22"/>
          <w:szCs w:val="22"/>
        </w:rPr>
      </w:pPr>
    </w:p>
    <w:p w14:paraId="4B8BEFDC" w14:textId="77777777" w:rsidR="009830BA" w:rsidRPr="005D13FC" w:rsidRDefault="009830BA" w:rsidP="009830BA">
      <w:pPr>
        <w:rPr>
          <w:rFonts w:ascii="Calibri" w:hAnsi="Calibri" w:cs="Calibri"/>
          <w:sz w:val="22"/>
          <w:szCs w:val="22"/>
        </w:rPr>
      </w:pPr>
      <w:r>
        <w:rPr>
          <w:rFonts w:ascii="Calibri" w:hAnsi="Calibri" w:cs="Calibri"/>
          <w:sz w:val="22"/>
          <w:szCs w:val="22"/>
        </w:rPr>
        <w:t>Zpracovala : Ilona Fiedlerová – tajemnice komise</w:t>
      </w:r>
    </w:p>
    <w:p w14:paraId="527D97CC" w14:textId="77777777" w:rsidR="009830BA" w:rsidRDefault="009830BA" w:rsidP="009830BA"/>
    <w:p w14:paraId="373554E3" w14:textId="77777777" w:rsidR="009830BA" w:rsidRDefault="009830BA" w:rsidP="009830BA"/>
    <w:p w14:paraId="140651E6" w14:textId="77777777" w:rsidR="009830BA" w:rsidRDefault="009830BA" w:rsidP="009830BA"/>
    <w:p w14:paraId="1548447C" w14:textId="77777777" w:rsidR="007F577F" w:rsidRDefault="007F577F" w:rsidP="007F577F">
      <w:pPr>
        <w:pStyle w:val="Zhlav"/>
        <w:jc w:val="both"/>
      </w:pPr>
    </w:p>
    <w:p w14:paraId="2C933F0F" w14:textId="77777777" w:rsidR="0072642E" w:rsidRDefault="0072642E" w:rsidP="007F577F">
      <w:pPr>
        <w:pStyle w:val="Zhlav"/>
        <w:jc w:val="both"/>
      </w:pPr>
    </w:p>
    <w:p w14:paraId="27E6DFE4" w14:textId="77777777" w:rsidR="0072642E" w:rsidRDefault="0072642E" w:rsidP="00525961">
      <w:pPr>
        <w:pStyle w:val="Zhlav"/>
      </w:pPr>
    </w:p>
    <w:p w14:paraId="5F280591" w14:textId="77777777" w:rsidR="0072642E" w:rsidRDefault="0072642E" w:rsidP="00525961">
      <w:pPr>
        <w:pStyle w:val="Zhlav"/>
      </w:pPr>
    </w:p>
    <w:p w14:paraId="1D6A806B" w14:textId="77777777" w:rsidR="0072642E" w:rsidRDefault="0072642E" w:rsidP="00525961">
      <w:pPr>
        <w:pStyle w:val="Zhlav"/>
      </w:pPr>
    </w:p>
    <w:p w14:paraId="19CD3C33" w14:textId="77777777" w:rsidR="0072642E" w:rsidRDefault="0072642E" w:rsidP="00525961">
      <w:pPr>
        <w:pStyle w:val="Zhlav"/>
      </w:pPr>
    </w:p>
    <w:p w14:paraId="718B3443" w14:textId="77777777" w:rsidR="0072642E" w:rsidRDefault="0072642E" w:rsidP="00525961">
      <w:pPr>
        <w:pStyle w:val="Zhlav"/>
      </w:pPr>
    </w:p>
    <w:p w14:paraId="0460CFFA" w14:textId="77777777" w:rsidR="0072642E" w:rsidRDefault="0072642E" w:rsidP="00525961">
      <w:pPr>
        <w:pStyle w:val="Zhlav"/>
      </w:pPr>
    </w:p>
    <w:p w14:paraId="11175103" w14:textId="77777777" w:rsidR="0072642E" w:rsidRDefault="0072642E" w:rsidP="00525961">
      <w:pPr>
        <w:pStyle w:val="Zhlav"/>
      </w:pPr>
    </w:p>
    <w:p w14:paraId="468B937E" w14:textId="77777777" w:rsidR="0072642E" w:rsidRDefault="0072642E" w:rsidP="00525961">
      <w:pPr>
        <w:pStyle w:val="Zhlav"/>
      </w:pPr>
    </w:p>
    <w:p w14:paraId="73A61379" w14:textId="77777777" w:rsidR="0072642E" w:rsidRDefault="0072642E" w:rsidP="00525961">
      <w:pPr>
        <w:pStyle w:val="Zhlav"/>
      </w:pPr>
    </w:p>
    <w:p w14:paraId="45460CD5" w14:textId="77777777" w:rsidR="0072642E" w:rsidRDefault="0072642E" w:rsidP="00525961">
      <w:pPr>
        <w:pStyle w:val="Zhlav"/>
      </w:pPr>
    </w:p>
    <w:p w14:paraId="2B67153B" w14:textId="77777777" w:rsidR="0072642E" w:rsidRDefault="0072642E" w:rsidP="00525961">
      <w:pPr>
        <w:pStyle w:val="Zhlav"/>
      </w:pPr>
    </w:p>
    <w:p w14:paraId="2CA647B6" w14:textId="77777777" w:rsidR="0072642E" w:rsidRDefault="0072642E" w:rsidP="00525961">
      <w:pPr>
        <w:pStyle w:val="Zhlav"/>
      </w:pPr>
    </w:p>
    <w:p w14:paraId="0219CB57" w14:textId="77777777" w:rsidR="0072642E" w:rsidRDefault="0072642E" w:rsidP="00525961">
      <w:pPr>
        <w:pStyle w:val="Zhlav"/>
      </w:pPr>
    </w:p>
    <w:p w14:paraId="329A8141" w14:textId="77777777" w:rsidR="0072642E" w:rsidRDefault="0072642E" w:rsidP="00525961">
      <w:pPr>
        <w:pStyle w:val="Zhlav"/>
      </w:pPr>
    </w:p>
    <w:p w14:paraId="6C5D5A61" w14:textId="77777777" w:rsidR="0072642E" w:rsidRDefault="0072642E" w:rsidP="00525961">
      <w:pPr>
        <w:pStyle w:val="Zhlav"/>
      </w:pPr>
    </w:p>
    <w:p w14:paraId="54611BD2" w14:textId="77777777" w:rsidR="0072642E" w:rsidRDefault="0072642E" w:rsidP="00525961">
      <w:pPr>
        <w:pStyle w:val="Zhlav"/>
      </w:pPr>
    </w:p>
    <w:p w14:paraId="2C752660" w14:textId="77777777" w:rsidR="0072642E" w:rsidRDefault="0072642E" w:rsidP="00525961">
      <w:pPr>
        <w:pStyle w:val="Zhlav"/>
      </w:pPr>
    </w:p>
    <w:p w14:paraId="254DF79C" w14:textId="77777777" w:rsidR="0072642E" w:rsidRDefault="0072642E" w:rsidP="00525961">
      <w:pPr>
        <w:pStyle w:val="Zhlav"/>
      </w:pPr>
    </w:p>
    <w:p w14:paraId="30D2E947" w14:textId="77777777" w:rsidR="0072642E" w:rsidRDefault="0072642E" w:rsidP="00525961">
      <w:pPr>
        <w:pStyle w:val="Zhlav"/>
      </w:pPr>
    </w:p>
    <w:p w14:paraId="264C160C" w14:textId="77777777" w:rsidR="0072642E" w:rsidRDefault="0072642E" w:rsidP="00525961">
      <w:pPr>
        <w:pStyle w:val="Zhlav"/>
      </w:pPr>
    </w:p>
    <w:p w14:paraId="4FF68840" w14:textId="77777777" w:rsidR="0072642E" w:rsidRDefault="0072642E" w:rsidP="00525961">
      <w:pPr>
        <w:pStyle w:val="Zhlav"/>
      </w:pPr>
    </w:p>
    <w:p w14:paraId="3FD5DA70" w14:textId="77777777" w:rsidR="0072642E" w:rsidRDefault="0072642E" w:rsidP="00525961">
      <w:pPr>
        <w:pStyle w:val="Zhlav"/>
      </w:pPr>
    </w:p>
    <w:p w14:paraId="0A29D6B4" w14:textId="77777777" w:rsidR="0072642E" w:rsidRDefault="0072642E" w:rsidP="00525961">
      <w:pPr>
        <w:pStyle w:val="Zhlav"/>
      </w:pPr>
    </w:p>
    <w:p w14:paraId="021E6CF8" w14:textId="77777777" w:rsidR="0072642E" w:rsidRDefault="0072642E" w:rsidP="00525961">
      <w:pPr>
        <w:pStyle w:val="Zhlav"/>
      </w:pPr>
    </w:p>
    <w:p w14:paraId="644714B2" w14:textId="77777777" w:rsidR="0072642E" w:rsidRDefault="0072642E" w:rsidP="00525961">
      <w:pPr>
        <w:pStyle w:val="Zhlav"/>
      </w:pPr>
    </w:p>
    <w:p w14:paraId="15F1F01F" w14:textId="77777777" w:rsidR="0072642E" w:rsidRDefault="0072642E" w:rsidP="00525961">
      <w:pPr>
        <w:pStyle w:val="Zhlav"/>
      </w:pPr>
    </w:p>
    <w:p w14:paraId="7D959E9D" w14:textId="77777777" w:rsidR="0072642E" w:rsidRDefault="0072642E" w:rsidP="00525961">
      <w:pPr>
        <w:pStyle w:val="Zhlav"/>
      </w:pPr>
    </w:p>
    <w:p w14:paraId="6FF2E691" w14:textId="77777777" w:rsidR="0072642E" w:rsidRDefault="0072642E" w:rsidP="00525961">
      <w:pPr>
        <w:pStyle w:val="Zhlav"/>
      </w:pPr>
    </w:p>
    <w:p w14:paraId="54843A7E" w14:textId="77777777" w:rsidR="0072642E" w:rsidRDefault="0072642E" w:rsidP="00525961">
      <w:pPr>
        <w:pStyle w:val="Zhlav"/>
      </w:pPr>
    </w:p>
    <w:p w14:paraId="6FC4CA50" w14:textId="77777777" w:rsidR="0072642E" w:rsidRDefault="0072642E" w:rsidP="00525961">
      <w:pPr>
        <w:pStyle w:val="Zhlav"/>
      </w:pPr>
    </w:p>
    <w:p w14:paraId="01CF4165" w14:textId="77777777" w:rsidR="00D4205F" w:rsidRDefault="00D4205F" w:rsidP="00525961">
      <w:pPr>
        <w:tabs>
          <w:tab w:val="left" w:pos="1050"/>
        </w:tabs>
        <w:jc w:val="both"/>
        <w:rPr>
          <w:rFonts w:ascii="Calibri" w:hAnsi="Calibri" w:cs="Calibri"/>
          <w:color w:val="000000"/>
          <w:sz w:val="22"/>
          <w:szCs w:val="22"/>
        </w:rPr>
      </w:pPr>
    </w:p>
    <w:p w14:paraId="169125BA" w14:textId="77777777" w:rsidR="006F2E9A" w:rsidRDefault="006F2E9A" w:rsidP="00525961">
      <w:pPr>
        <w:tabs>
          <w:tab w:val="left" w:pos="1050"/>
        </w:tabs>
        <w:jc w:val="both"/>
        <w:rPr>
          <w:rFonts w:ascii="Calibri" w:hAnsi="Calibri" w:cs="Calibri"/>
          <w:color w:val="000000"/>
          <w:sz w:val="22"/>
          <w:szCs w:val="22"/>
        </w:rPr>
      </w:pPr>
    </w:p>
    <w:p w14:paraId="41E6A5D9" w14:textId="77777777" w:rsidR="00127521" w:rsidRDefault="00127521" w:rsidP="00525961">
      <w:pPr>
        <w:tabs>
          <w:tab w:val="left" w:pos="1050"/>
        </w:tabs>
        <w:jc w:val="both"/>
        <w:rPr>
          <w:rFonts w:ascii="Calibri" w:hAnsi="Calibri" w:cs="Calibri"/>
          <w:color w:val="000000"/>
          <w:sz w:val="22"/>
          <w:szCs w:val="22"/>
        </w:rPr>
      </w:pPr>
    </w:p>
    <w:p w14:paraId="48755D62" w14:textId="77777777" w:rsidR="00127521" w:rsidRDefault="00127521" w:rsidP="00525961">
      <w:pPr>
        <w:tabs>
          <w:tab w:val="left" w:pos="1050"/>
        </w:tabs>
        <w:jc w:val="both"/>
        <w:rPr>
          <w:rFonts w:ascii="Calibri" w:hAnsi="Calibri" w:cs="Calibri"/>
          <w:color w:val="000000"/>
          <w:sz w:val="22"/>
          <w:szCs w:val="22"/>
        </w:rPr>
      </w:pPr>
    </w:p>
    <w:p w14:paraId="598C537D" w14:textId="77777777" w:rsidR="00127521" w:rsidRDefault="00127521" w:rsidP="00525961">
      <w:pPr>
        <w:tabs>
          <w:tab w:val="left" w:pos="1050"/>
        </w:tabs>
        <w:jc w:val="both"/>
        <w:rPr>
          <w:rFonts w:ascii="Calibri" w:hAnsi="Calibri" w:cs="Calibri"/>
          <w:color w:val="000000"/>
          <w:sz w:val="22"/>
          <w:szCs w:val="22"/>
        </w:rPr>
      </w:pPr>
    </w:p>
    <w:p w14:paraId="776BC8E9" w14:textId="77777777" w:rsidR="00127521" w:rsidRDefault="00127521" w:rsidP="00525961">
      <w:pPr>
        <w:tabs>
          <w:tab w:val="left" w:pos="1050"/>
        </w:tabs>
        <w:jc w:val="both"/>
        <w:rPr>
          <w:rFonts w:ascii="Calibri" w:hAnsi="Calibri" w:cs="Calibri"/>
          <w:color w:val="000000"/>
          <w:sz w:val="22"/>
          <w:szCs w:val="22"/>
        </w:rPr>
      </w:pPr>
    </w:p>
    <w:p w14:paraId="7D077F10" w14:textId="77777777" w:rsidR="00127521" w:rsidRDefault="00127521" w:rsidP="00525961">
      <w:pPr>
        <w:tabs>
          <w:tab w:val="left" w:pos="1050"/>
        </w:tabs>
        <w:jc w:val="both"/>
        <w:rPr>
          <w:rFonts w:ascii="Calibri" w:hAnsi="Calibri" w:cs="Calibri"/>
          <w:color w:val="000000"/>
          <w:sz w:val="22"/>
          <w:szCs w:val="22"/>
        </w:rPr>
      </w:pPr>
    </w:p>
    <w:p w14:paraId="23A282B9" w14:textId="77777777" w:rsidR="00127521" w:rsidRDefault="00127521" w:rsidP="00525961">
      <w:pPr>
        <w:tabs>
          <w:tab w:val="left" w:pos="1050"/>
        </w:tabs>
        <w:jc w:val="both"/>
        <w:rPr>
          <w:rFonts w:ascii="Calibri" w:hAnsi="Calibri" w:cs="Calibri"/>
          <w:color w:val="000000"/>
          <w:sz w:val="22"/>
          <w:szCs w:val="22"/>
        </w:rPr>
      </w:pPr>
    </w:p>
    <w:p w14:paraId="2C7DBB11" w14:textId="77777777" w:rsidR="00127521" w:rsidRDefault="00127521" w:rsidP="00525961">
      <w:pPr>
        <w:tabs>
          <w:tab w:val="left" w:pos="1050"/>
        </w:tabs>
        <w:jc w:val="both"/>
        <w:rPr>
          <w:rFonts w:ascii="Calibri" w:hAnsi="Calibri" w:cs="Calibri"/>
          <w:color w:val="000000"/>
          <w:sz w:val="22"/>
          <w:szCs w:val="22"/>
        </w:rPr>
      </w:pPr>
    </w:p>
    <w:p w14:paraId="6E7E3611" w14:textId="77777777" w:rsidR="00127521" w:rsidRDefault="00127521" w:rsidP="00525961">
      <w:pPr>
        <w:tabs>
          <w:tab w:val="left" w:pos="1050"/>
        </w:tabs>
        <w:jc w:val="both"/>
        <w:rPr>
          <w:rFonts w:ascii="Calibri" w:hAnsi="Calibri" w:cs="Calibri"/>
          <w:color w:val="000000"/>
          <w:sz w:val="22"/>
          <w:szCs w:val="22"/>
        </w:rPr>
      </w:pPr>
    </w:p>
    <w:p w14:paraId="7AED2189" w14:textId="77777777" w:rsidR="00127521" w:rsidRDefault="00127521" w:rsidP="00525961">
      <w:pPr>
        <w:tabs>
          <w:tab w:val="left" w:pos="1050"/>
        </w:tabs>
        <w:jc w:val="both"/>
        <w:rPr>
          <w:rFonts w:ascii="Calibri" w:hAnsi="Calibri" w:cs="Calibri"/>
          <w:color w:val="000000"/>
          <w:sz w:val="22"/>
          <w:szCs w:val="22"/>
        </w:rPr>
      </w:pPr>
    </w:p>
    <w:p w14:paraId="762C6C3E" w14:textId="77777777" w:rsidR="00127521" w:rsidRDefault="00127521" w:rsidP="00525961">
      <w:pPr>
        <w:tabs>
          <w:tab w:val="left" w:pos="1050"/>
        </w:tabs>
        <w:jc w:val="both"/>
        <w:rPr>
          <w:rFonts w:ascii="Calibri" w:hAnsi="Calibri" w:cs="Calibri"/>
          <w:color w:val="000000"/>
          <w:sz w:val="22"/>
          <w:szCs w:val="22"/>
        </w:rPr>
      </w:pPr>
    </w:p>
    <w:p w14:paraId="214180E2" w14:textId="77777777" w:rsidR="00127521" w:rsidRDefault="00127521" w:rsidP="00525961">
      <w:pPr>
        <w:tabs>
          <w:tab w:val="left" w:pos="1050"/>
        </w:tabs>
        <w:jc w:val="both"/>
        <w:rPr>
          <w:rFonts w:ascii="Calibri" w:hAnsi="Calibri" w:cs="Calibri"/>
          <w:color w:val="000000"/>
          <w:sz w:val="22"/>
          <w:szCs w:val="22"/>
        </w:rPr>
      </w:pPr>
    </w:p>
    <w:p w14:paraId="68FA2967" w14:textId="77777777" w:rsidR="00127521" w:rsidRDefault="00127521" w:rsidP="00525961">
      <w:pPr>
        <w:tabs>
          <w:tab w:val="left" w:pos="1050"/>
        </w:tabs>
        <w:jc w:val="both"/>
        <w:rPr>
          <w:rFonts w:ascii="Calibri" w:hAnsi="Calibri" w:cs="Calibri"/>
          <w:color w:val="000000"/>
          <w:sz w:val="22"/>
          <w:szCs w:val="22"/>
        </w:rPr>
      </w:pPr>
    </w:p>
    <w:p w14:paraId="6013434F" w14:textId="77777777" w:rsidR="00127521" w:rsidRDefault="00127521" w:rsidP="00525961">
      <w:pPr>
        <w:tabs>
          <w:tab w:val="left" w:pos="1050"/>
        </w:tabs>
        <w:jc w:val="both"/>
        <w:rPr>
          <w:rFonts w:ascii="Calibri" w:hAnsi="Calibri" w:cs="Calibri"/>
          <w:color w:val="000000"/>
          <w:sz w:val="22"/>
          <w:szCs w:val="22"/>
        </w:rPr>
      </w:pPr>
    </w:p>
    <w:p w14:paraId="5E0A274E" w14:textId="77777777" w:rsidR="00127521" w:rsidRDefault="00127521" w:rsidP="00525961">
      <w:pPr>
        <w:tabs>
          <w:tab w:val="left" w:pos="1050"/>
        </w:tabs>
        <w:jc w:val="both"/>
        <w:rPr>
          <w:rFonts w:ascii="Calibri" w:hAnsi="Calibri" w:cs="Calibri"/>
          <w:color w:val="000000"/>
          <w:sz w:val="22"/>
          <w:szCs w:val="22"/>
        </w:rPr>
      </w:pPr>
    </w:p>
    <w:p w14:paraId="4692D3F8" w14:textId="77777777" w:rsidR="00127521" w:rsidRDefault="00127521" w:rsidP="00525961">
      <w:pPr>
        <w:tabs>
          <w:tab w:val="left" w:pos="1050"/>
        </w:tabs>
        <w:jc w:val="both"/>
        <w:rPr>
          <w:rFonts w:ascii="Calibri" w:hAnsi="Calibri" w:cs="Calibri"/>
          <w:color w:val="000000"/>
          <w:sz w:val="22"/>
          <w:szCs w:val="22"/>
        </w:rPr>
      </w:pPr>
    </w:p>
    <w:p w14:paraId="09DABBDF" w14:textId="77777777" w:rsidR="00127521" w:rsidRDefault="00127521" w:rsidP="00525961">
      <w:pPr>
        <w:tabs>
          <w:tab w:val="left" w:pos="1050"/>
        </w:tabs>
        <w:jc w:val="both"/>
        <w:rPr>
          <w:rFonts w:ascii="Calibri" w:hAnsi="Calibri" w:cs="Calibri"/>
          <w:color w:val="000000"/>
          <w:sz w:val="22"/>
          <w:szCs w:val="22"/>
        </w:rPr>
      </w:pPr>
    </w:p>
    <w:p w14:paraId="27660745" w14:textId="77777777" w:rsidR="00127521" w:rsidRDefault="00127521" w:rsidP="00525961">
      <w:pPr>
        <w:tabs>
          <w:tab w:val="left" w:pos="1050"/>
        </w:tabs>
        <w:jc w:val="both"/>
        <w:rPr>
          <w:rFonts w:ascii="Calibri" w:hAnsi="Calibri" w:cs="Calibri"/>
          <w:color w:val="000000"/>
          <w:sz w:val="22"/>
          <w:szCs w:val="22"/>
        </w:rPr>
      </w:pPr>
    </w:p>
    <w:p w14:paraId="1031B0D2" w14:textId="77777777" w:rsidR="00127521" w:rsidRDefault="00127521" w:rsidP="00525961">
      <w:pPr>
        <w:tabs>
          <w:tab w:val="left" w:pos="1050"/>
        </w:tabs>
        <w:jc w:val="both"/>
        <w:rPr>
          <w:rFonts w:ascii="Calibri" w:hAnsi="Calibri" w:cs="Calibri"/>
          <w:color w:val="000000"/>
          <w:sz w:val="22"/>
          <w:szCs w:val="22"/>
        </w:rPr>
      </w:pPr>
    </w:p>
    <w:p w14:paraId="5D591818" w14:textId="77777777" w:rsidR="00127521" w:rsidRDefault="00127521" w:rsidP="00525961">
      <w:pPr>
        <w:tabs>
          <w:tab w:val="left" w:pos="1050"/>
        </w:tabs>
        <w:jc w:val="both"/>
        <w:rPr>
          <w:rFonts w:ascii="Calibri" w:hAnsi="Calibri" w:cs="Calibri"/>
          <w:color w:val="000000"/>
          <w:sz w:val="22"/>
          <w:szCs w:val="22"/>
        </w:rPr>
      </w:pPr>
    </w:p>
    <w:p w14:paraId="3DFE2636" w14:textId="77777777" w:rsidR="00127521" w:rsidRDefault="00127521" w:rsidP="00525961">
      <w:pPr>
        <w:tabs>
          <w:tab w:val="left" w:pos="1050"/>
        </w:tabs>
        <w:jc w:val="both"/>
        <w:rPr>
          <w:rFonts w:ascii="Calibri" w:hAnsi="Calibri" w:cs="Calibri"/>
          <w:color w:val="000000"/>
          <w:sz w:val="22"/>
          <w:szCs w:val="22"/>
        </w:rPr>
      </w:pPr>
    </w:p>
    <w:p w14:paraId="5A0CC91F" w14:textId="77777777" w:rsidR="00127521" w:rsidRDefault="00127521" w:rsidP="00525961">
      <w:pPr>
        <w:tabs>
          <w:tab w:val="left" w:pos="1050"/>
        </w:tabs>
        <w:jc w:val="both"/>
        <w:rPr>
          <w:rFonts w:ascii="Calibri" w:hAnsi="Calibri" w:cs="Calibri"/>
          <w:color w:val="000000"/>
          <w:sz w:val="22"/>
          <w:szCs w:val="22"/>
        </w:rPr>
      </w:pPr>
    </w:p>
    <w:p w14:paraId="378C8C7E" w14:textId="77777777" w:rsidR="00127521" w:rsidRDefault="00127521" w:rsidP="00525961">
      <w:pPr>
        <w:tabs>
          <w:tab w:val="left" w:pos="1050"/>
        </w:tabs>
        <w:jc w:val="both"/>
        <w:rPr>
          <w:rFonts w:ascii="Calibri" w:hAnsi="Calibri" w:cs="Calibri"/>
          <w:color w:val="000000"/>
          <w:sz w:val="22"/>
          <w:szCs w:val="22"/>
        </w:rPr>
      </w:pPr>
    </w:p>
    <w:p w14:paraId="25F69CA2" w14:textId="77777777" w:rsidR="00127521" w:rsidRDefault="00127521" w:rsidP="00525961">
      <w:pPr>
        <w:tabs>
          <w:tab w:val="left" w:pos="1050"/>
        </w:tabs>
        <w:jc w:val="both"/>
        <w:rPr>
          <w:rFonts w:ascii="Calibri" w:hAnsi="Calibri" w:cs="Calibri"/>
          <w:color w:val="000000"/>
          <w:sz w:val="22"/>
          <w:szCs w:val="22"/>
        </w:rPr>
      </w:pPr>
    </w:p>
    <w:p w14:paraId="00E3CB0C" w14:textId="77777777" w:rsidR="00127521" w:rsidRDefault="00127521" w:rsidP="00525961">
      <w:pPr>
        <w:tabs>
          <w:tab w:val="left" w:pos="1050"/>
        </w:tabs>
        <w:jc w:val="both"/>
        <w:rPr>
          <w:rFonts w:ascii="Calibri" w:hAnsi="Calibri" w:cs="Calibri"/>
          <w:color w:val="000000"/>
          <w:sz w:val="22"/>
          <w:szCs w:val="22"/>
        </w:rPr>
      </w:pPr>
    </w:p>
    <w:p w14:paraId="3DF136D1" w14:textId="77777777" w:rsidR="00127521" w:rsidRDefault="00127521" w:rsidP="00525961">
      <w:pPr>
        <w:tabs>
          <w:tab w:val="left" w:pos="1050"/>
        </w:tabs>
        <w:jc w:val="both"/>
        <w:rPr>
          <w:rFonts w:ascii="Calibri" w:hAnsi="Calibri" w:cs="Calibri"/>
          <w:color w:val="000000"/>
          <w:sz w:val="22"/>
          <w:szCs w:val="22"/>
        </w:rPr>
      </w:pPr>
    </w:p>
    <w:p w14:paraId="69D0D740" w14:textId="77777777" w:rsidR="00127521" w:rsidRDefault="00127521" w:rsidP="00525961">
      <w:pPr>
        <w:tabs>
          <w:tab w:val="left" w:pos="1050"/>
        </w:tabs>
        <w:jc w:val="both"/>
        <w:rPr>
          <w:rFonts w:ascii="Calibri" w:hAnsi="Calibri" w:cs="Calibri"/>
          <w:color w:val="000000"/>
          <w:sz w:val="22"/>
          <w:szCs w:val="22"/>
        </w:rPr>
      </w:pPr>
    </w:p>
    <w:p w14:paraId="0BDEAA10" w14:textId="77777777" w:rsidR="00127521" w:rsidRDefault="00127521" w:rsidP="00525961">
      <w:pPr>
        <w:tabs>
          <w:tab w:val="left" w:pos="1050"/>
        </w:tabs>
        <w:jc w:val="both"/>
        <w:rPr>
          <w:rFonts w:ascii="Calibri" w:hAnsi="Calibri" w:cs="Calibri"/>
          <w:color w:val="000000"/>
          <w:sz w:val="22"/>
          <w:szCs w:val="22"/>
        </w:rPr>
      </w:pPr>
    </w:p>
    <w:p w14:paraId="782EEC4B" w14:textId="77777777" w:rsidR="00127521" w:rsidRDefault="00127521" w:rsidP="00525961">
      <w:pPr>
        <w:tabs>
          <w:tab w:val="left" w:pos="1050"/>
        </w:tabs>
        <w:jc w:val="both"/>
        <w:rPr>
          <w:rFonts w:ascii="Calibri" w:hAnsi="Calibri" w:cs="Calibri"/>
          <w:color w:val="000000"/>
          <w:sz w:val="22"/>
          <w:szCs w:val="22"/>
        </w:rPr>
      </w:pPr>
    </w:p>
    <w:p w14:paraId="3B2BFA33" w14:textId="77777777" w:rsidR="00127521" w:rsidRDefault="00127521" w:rsidP="00525961">
      <w:pPr>
        <w:tabs>
          <w:tab w:val="left" w:pos="1050"/>
        </w:tabs>
        <w:jc w:val="both"/>
        <w:rPr>
          <w:rFonts w:ascii="Calibri" w:hAnsi="Calibri" w:cs="Calibri"/>
          <w:color w:val="000000"/>
          <w:sz w:val="22"/>
          <w:szCs w:val="22"/>
        </w:rPr>
      </w:pPr>
    </w:p>
    <w:p w14:paraId="212A413C" w14:textId="77777777" w:rsidR="00127521" w:rsidRDefault="00127521" w:rsidP="00525961">
      <w:pPr>
        <w:tabs>
          <w:tab w:val="left" w:pos="1050"/>
        </w:tabs>
        <w:jc w:val="both"/>
        <w:rPr>
          <w:rFonts w:ascii="Calibri" w:hAnsi="Calibri" w:cs="Calibri"/>
          <w:color w:val="000000"/>
          <w:sz w:val="22"/>
          <w:szCs w:val="22"/>
        </w:rPr>
      </w:pPr>
    </w:p>
    <w:p w14:paraId="6D1551F1" w14:textId="77777777" w:rsidR="00127521" w:rsidRDefault="00127521" w:rsidP="00525961">
      <w:pPr>
        <w:tabs>
          <w:tab w:val="left" w:pos="1050"/>
        </w:tabs>
        <w:jc w:val="both"/>
        <w:rPr>
          <w:rFonts w:ascii="Calibri" w:hAnsi="Calibri" w:cs="Calibri"/>
          <w:color w:val="000000"/>
          <w:sz w:val="22"/>
          <w:szCs w:val="22"/>
        </w:rPr>
      </w:pPr>
    </w:p>
    <w:p w14:paraId="65F57EC3" w14:textId="77777777" w:rsidR="00127521" w:rsidRDefault="00127521" w:rsidP="00525961">
      <w:pPr>
        <w:tabs>
          <w:tab w:val="left" w:pos="1050"/>
        </w:tabs>
        <w:jc w:val="both"/>
        <w:rPr>
          <w:rFonts w:ascii="Calibri" w:hAnsi="Calibri" w:cs="Calibri"/>
          <w:color w:val="000000"/>
          <w:sz w:val="22"/>
          <w:szCs w:val="22"/>
        </w:rPr>
      </w:pPr>
    </w:p>
    <w:p w14:paraId="160CF48E" w14:textId="77777777" w:rsidR="00127521" w:rsidRDefault="00127521" w:rsidP="00525961">
      <w:pPr>
        <w:tabs>
          <w:tab w:val="left" w:pos="1050"/>
        </w:tabs>
        <w:jc w:val="both"/>
        <w:rPr>
          <w:rFonts w:ascii="Calibri" w:hAnsi="Calibri" w:cs="Calibri"/>
          <w:color w:val="000000"/>
          <w:sz w:val="22"/>
          <w:szCs w:val="22"/>
        </w:rPr>
      </w:pPr>
    </w:p>
    <w:p w14:paraId="0A0EACC7" w14:textId="77777777" w:rsidR="00127521" w:rsidRDefault="00127521" w:rsidP="00525961">
      <w:pPr>
        <w:tabs>
          <w:tab w:val="left" w:pos="1050"/>
        </w:tabs>
        <w:jc w:val="both"/>
        <w:rPr>
          <w:rFonts w:ascii="Calibri" w:hAnsi="Calibri" w:cs="Calibri"/>
          <w:color w:val="000000"/>
          <w:sz w:val="22"/>
          <w:szCs w:val="22"/>
        </w:rPr>
      </w:pPr>
    </w:p>
    <w:p w14:paraId="700702D1" w14:textId="77777777" w:rsidR="00127521" w:rsidRDefault="00127521" w:rsidP="00525961">
      <w:pPr>
        <w:tabs>
          <w:tab w:val="left" w:pos="1050"/>
        </w:tabs>
        <w:jc w:val="both"/>
        <w:rPr>
          <w:rFonts w:ascii="Calibri" w:hAnsi="Calibri" w:cs="Calibri"/>
          <w:color w:val="000000"/>
          <w:sz w:val="22"/>
          <w:szCs w:val="22"/>
        </w:rPr>
      </w:pPr>
    </w:p>
    <w:p w14:paraId="5803F26D" w14:textId="77777777" w:rsidR="00127521" w:rsidRDefault="00127521" w:rsidP="00525961">
      <w:pPr>
        <w:tabs>
          <w:tab w:val="left" w:pos="1050"/>
        </w:tabs>
        <w:jc w:val="both"/>
        <w:rPr>
          <w:rFonts w:ascii="Calibri" w:hAnsi="Calibri" w:cs="Calibri"/>
          <w:color w:val="000000"/>
          <w:sz w:val="22"/>
          <w:szCs w:val="22"/>
        </w:rPr>
      </w:pPr>
    </w:p>
    <w:p w14:paraId="2A782C05" w14:textId="77777777" w:rsidR="00127521" w:rsidRDefault="00127521" w:rsidP="00525961">
      <w:pPr>
        <w:tabs>
          <w:tab w:val="left" w:pos="1050"/>
        </w:tabs>
        <w:jc w:val="both"/>
        <w:rPr>
          <w:rFonts w:ascii="Calibri" w:hAnsi="Calibri" w:cs="Calibri"/>
          <w:color w:val="000000"/>
          <w:sz w:val="22"/>
          <w:szCs w:val="22"/>
        </w:rPr>
      </w:pPr>
    </w:p>
    <w:p w14:paraId="5F3D8F49" w14:textId="77777777" w:rsidR="00127521" w:rsidRDefault="00127521" w:rsidP="00525961">
      <w:pPr>
        <w:tabs>
          <w:tab w:val="left" w:pos="1050"/>
        </w:tabs>
        <w:jc w:val="both"/>
        <w:rPr>
          <w:rFonts w:ascii="Calibri" w:hAnsi="Calibri" w:cs="Calibri"/>
          <w:color w:val="000000"/>
          <w:sz w:val="22"/>
          <w:szCs w:val="22"/>
        </w:rPr>
      </w:pPr>
    </w:p>
    <w:p w14:paraId="57AECAB2" w14:textId="77777777" w:rsidR="00127521" w:rsidRDefault="00127521" w:rsidP="00525961">
      <w:pPr>
        <w:tabs>
          <w:tab w:val="left" w:pos="1050"/>
        </w:tabs>
        <w:jc w:val="both"/>
        <w:rPr>
          <w:rFonts w:ascii="Calibri" w:hAnsi="Calibri" w:cs="Calibri"/>
          <w:color w:val="000000"/>
          <w:sz w:val="22"/>
          <w:szCs w:val="22"/>
        </w:rPr>
      </w:pPr>
    </w:p>
    <w:p w14:paraId="67A2ED12" w14:textId="77777777" w:rsidR="00127521" w:rsidRDefault="00127521" w:rsidP="00525961">
      <w:pPr>
        <w:tabs>
          <w:tab w:val="left" w:pos="1050"/>
        </w:tabs>
        <w:jc w:val="both"/>
        <w:rPr>
          <w:rFonts w:ascii="Calibri" w:hAnsi="Calibri" w:cs="Calibri"/>
          <w:color w:val="000000"/>
          <w:sz w:val="22"/>
          <w:szCs w:val="22"/>
        </w:rPr>
      </w:pPr>
    </w:p>
    <w:p w14:paraId="706DC6A5" w14:textId="77777777" w:rsidR="00127521" w:rsidRDefault="00127521" w:rsidP="00525961">
      <w:pPr>
        <w:tabs>
          <w:tab w:val="left" w:pos="1050"/>
        </w:tabs>
        <w:jc w:val="both"/>
        <w:rPr>
          <w:rFonts w:ascii="Calibri" w:hAnsi="Calibri" w:cs="Calibri"/>
          <w:color w:val="000000"/>
          <w:sz w:val="22"/>
          <w:szCs w:val="22"/>
        </w:rPr>
      </w:pPr>
    </w:p>
    <w:p w14:paraId="3E6A927D" w14:textId="77777777" w:rsidR="00127521" w:rsidRDefault="00127521" w:rsidP="00525961">
      <w:pPr>
        <w:tabs>
          <w:tab w:val="left" w:pos="1050"/>
        </w:tabs>
        <w:jc w:val="both"/>
        <w:rPr>
          <w:rFonts w:ascii="Calibri" w:hAnsi="Calibri" w:cs="Calibri"/>
          <w:color w:val="000000"/>
          <w:sz w:val="22"/>
          <w:szCs w:val="22"/>
        </w:rPr>
      </w:pPr>
    </w:p>
    <w:p w14:paraId="1982AAA4" w14:textId="77777777" w:rsidR="00127521" w:rsidRDefault="00127521" w:rsidP="00525961">
      <w:pPr>
        <w:tabs>
          <w:tab w:val="left" w:pos="1050"/>
        </w:tabs>
        <w:jc w:val="both"/>
        <w:rPr>
          <w:rFonts w:ascii="Calibri" w:hAnsi="Calibri" w:cs="Calibri"/>
          <w:color w:val="000000"/>
          <w:sz w:val="22"/>
          <w:szCs w:val="22"/>
        </w:rPr>
      </w:pPr>
    </w:p>
    <w:p w14:paraId="44D91844" w14:textId="77777777" w:rsidR="00127521" w:rsidRDefault="00127521" w:rsidP="00525961">
      <w:pPr>
        <w:tabs>
          <w:tab w:val="left" w:pos="1050"/>
        </w:tabs>
        <w:jc w:val="both"/>
        <w:rPr>
          <w:rFonts w:ascii="Calibri" w:hAnsi="Calibri" w:cs="Calibri"/>
          <w:color w:val="000000"/>
          <w:sz w:val="22"/>
          <w:szCs w:val="22"/>
        </w:rPr>
      </w:pPr>
    </w:p>
    <w:p w14:paraId="5784B581" w14:textId="77777777" w:rsidR="00127521" w:rsidRDefault="00127521" w:rsidP="00525961">
      <w:pPr>
        <w:tabs>
          <w:tab w:val="left" w:pos="1050"/>
        </w:tabs>
        <w:jc w:val="both"/>
        <w:rPr>
          <w:rFonts w:ascii="Calibri" w:hAnsi="Calibri" w:cs="Calibri"/>
          <w:color w:val="000000"/>
          <w:sz w:val="22"/>
          <w:szCs w:val="22"/>
        </w:rPr>
      </w:pPr>
    </w:p>
    <w:p w14:paraId="1933F6AC" w14:textId="77777777" w:rsidR="00127521" w:rsidRDefault="00127521" w:rsidP="00525961">
      <w:pPr>
        <w:tabs>
          <w:tab w:val="left" w:pos="1050"/>
        </w:tabs>
        <w:jc w:val="both"/>
        <w:rPr>
          <w:rFonts w:ascii="Calibri" w:hAnsi="Calibri" w:cs="Calibri"/>
          <w:color w:val="000000"/>
          <w:sz w:val="22"/>
          <w:szCs w:val="22"/>
        </w:rPr>
      </w:pPr>
    </w:p>
    <w:p w14:paraId="798AF208" w14:textId="77777777" w:rsidR="00127521" w:rsidRDefault="00127521" w:rsidP="00525961">
      <w:pPr>
        <w:tabs>
          <w:tab w:val="left" w:pos="1050"/>
        </w:tabs>
        <w:jc w:val="both"/>
        <w:rPr>
          <w:rFonts w:ascii="Calibri" w:hAnsi="Calibri" w:cs="Calibri"/>
          <w:color w:val="000000"/>
          <w:sz w:val="22"/>
          <w:szCs w:val="22"/>
        </w:rPr>
      </w:pPr>
    </w:p>
    <w:p w14:paraId="62741D08" w14:textId="77777777" w:rsidR="00127521" w:rsidRDefault="00127521" w:rsidP="00525961">
      <w:pPr>
        <w:tabs>
          <w:tab w:val="left" w:pos="1050"/>
        </w:tabs>
        <w:jc w:val="both"/>
        <w:rPr>
          <w:rFonts w:ascii="Calibri" w:hAnsi="Calibri" w:cs="Calibri"/>
          <w:color w:val="000000"/>
          <w:sz w:val="22"/>
          <w:szCs w:val="22"/>
        </w:rPr>
      </w:pPr>
    </w:p>
    <w:p w14:paraId="1B8AAD20" w14:textId="77777777" w:rsidR="00127521" w:rsidRDefault="00127521" w:rsidP="00525961">
      <w:pPr>
        <w:tabs>
          <w:tab w:val="left" w:pos="1050"/>
        </w:tabs>
        <w:jc w:val="both"/>
        <w:rPr>
          <w:rFonts w:ascii="Calibri" w:hAnsi="Calibri" w:cs="Calibri"/>
          <w:color w:val="000000"/>
          <w:sz w:val="22"/>
          <w:szCs w:val="22"/>
        </w:rPr>
      </w:pPr>
    </w:p>
    <w:p w14:paraId="322069B6" w14:textId="77777777" w:rsidR="00127521" w:rsidRDefault="00127521" w:rsidP="00525961">
      <w:pPr>
        <w:tabs>
          <w:tab w:val="left" w:pos="1050"/>
        </w:tabs>
        <w:jc w:val="both"/>
        <w:rPr>
          <w:rFonts w:ascii="Calibri" w:hAnsi="Calibri" w:cs="Calibri"/>
          <w:color w:val="000000"/>
          <w:sz w:val="22"/>
          <w:szCs w:val="22"/>
        </w:rPr>
      </w:pPr>
    </w:p>
    <w:p w14:paraId="208430BA" w14:textId="77777777" w:rsidR="00127521" w:rsidRDefault="00127521" w:rsidP="00525961">
      <w:pPr>
        <w:tabs>
          <w:tab w:val="left" w:pos="1050"/>
        </w:tabs>
        <w:jc w:val="both"/>
        <w:rPr>
          <w:rFonts w:ascii="Calibri" w:hAnsi="Calibri" w:cs="Calibri"/>
          <w:color w:val="000000"/>
          <w:sz w:val="22"/>
          <w:szCs w:val="22"/>
        </w:rPr>
      </w:pPr>
    </w:p>
    <w:p w14:paraId="0A4E1F99" w14:textId="77777777" w:rsidR="00127521" w:rsidRDefault="00127521" w:rsidP="00525961">
      <w:pPr>
        <w:tabs>
          <w:tab w:val="left" w:pos="1050"/>
        </w:tabs>
        <w:jc w:val="both"/>
        <w:rPr>
          <w:rFonts w:ascii="Calibri" w:hAnsi="Calibri" w:cs="Calibri"/>
          <w:color w:val="000000"/>
          <w:sz w:val="22"/>
          <w:szCs w:val="22"/>
        </w:rPr>
      </w:pPr>
    </w:p>
    <w:p w14:paraId="721EE3C1" w14:textId="77777777" w:rsidR="00127521" w:rsidRDefault="00127521" w:rsidP="00525961">
      <w:pPr>
        <w:tabs>
          <w:tab w:val="left" w:pos="1050"/>
        </w:tabs>
        <w:jc w:val="both"/>
        <w:rPr>
          <w:rFonts w:ascii="Calibri" w:hAnsi="Calibri" w:cs="Calibri"/>
          <w:color w:val="000000"/>
          <w:sz w:val="22"/>
          <w:szCs w:val="22"/>
        </w:rPr>
      </w:pPr>
    </w:p>
    <w:p w14:paraId="261465A4" w14:textId="77777777" w:rsidR="00127521" w:rsidRDefault="00127521" w:rsidP="00525961">
      <w:pPr>
        <w:tabs>
          <w:tab w:val="left" w:pos="1050"/>
        </w:tabs>
        <w:jc w:val="both"/>
        <w:rPr>
          <w:rFonts w:ascii="Calibri" w:hAnsi="Calibri" w:cs="Calibri"/>
          <w:color w:val="000000"/>
          <w:sz w:val="22"/>
          <w:szCs w:val="22"/>
        </w:rPr>
      </w:pPr>
    </w:p>
    <w:p w14:paraId="778C083C" w14:textId="77777777" w:rsidR="00127521" w:rsidRDefault="00127521" w:rsidP="00525961">
      <w:pPr>
        <w:tabs>
          <w:tab w:val="left" w:pos="1050"/>
        </w:tabs>
        <w:jc w:val="both"/>
        <w:rPr>
          <w:rFonts w:ascii="Calibri" w:hAnsi="Calibri" w:cs="Calibri"/>
          <w:color w:val="000000"/>
          <w:sz w:val="22"/>
          <w:szCs w:val="22"/>
        </w:rPr>
      </w:pPr>
    </w:p>
    <w:p w14:paraId="5224E6D3" w14:textId="77777777" w:rsidR="00127521" w:rsidRDefault="00127521" w:rsidP="00525961">
      <w:pPr>
        <w:tabs>
          <w:tab w:val="left" w:pos="1050"/>
        </w:tabs>
        <w:jc w:val="both"/>
        <w:rPr>
          <w:rFonts w:ascii="Calibri" w:hAnsi="Calibri" w:cs="Calibri"/>
          <w:color w:val="000000"/>
          <w:sz w:val="22"/>
          <w:szCs w:val="22"/>
        </w:rPr>
      </w:pPr>
    </w:p>
    <w:sectPr w:rsidR="00127521" w:rsidSect="00D30180">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D8B7" w14:textId="77777777" w:rsidR="003D7A8D" w:rsidRDefault="003D7A8D" w:rsidP="00D30180">
      <w:r>
        <w:separator/>
      </w:r>
    </w:p>
  </w:endnote>
  <w:endnote w:type="continuationSeparator" w:id="0">
    <w:p w14:paraId="763245AB" w14:textId="77777777" w:rsidR="003D7A8D" w:rsidRDefault="003D7A8D" w:rsidP="00D3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63184"/>
      <w:docPartObj>
        <w:docPartGallery w:val="Page Numbers (Bottom of Page)"/>
        <w:docPartUnique/>
      </w:docPartObj>
    </w:sdtPr>
    <w:sdtEndPr/>
    <w:sdtContent>
      <w:p w14:paraId="6BF5D2E7" w14:textId="779F0475" w:rsidR="00A96322" w:rsidRDefault="00A96322">
        <w:pPr>
          <w:pStyle w:val="Zpat"/>
          <w:jc w:val="center"/>
        </w:pPr>
        <w:r>
          <w:fldChar w:fldCharType="begin"/>
        </w:r>
        <w:r>
          <w:instrText>PAGE   \* MERGEFORMAT</w:instrText>
        </w:r>
        <w:r>
          <w:fldChar w:fldCharType="separate"/>
        </w:r>
        <w:r w:rsidR="005C4997">
          <w:rPr>
            <w:noProof/>
          </w:rPr>
          <w:t>4</w:t>
        </w:r>
        <w:r>
          <w:fldChar w:fldCharType="end"/>
        </w:r>
      </w:p>
    </w:sdtContent>
  </w:sdt>
  <w:p w14:paraId="6AE58907" w14:textId="77777777" w:rsidR="00A96322" w:rsidRDefault="00A963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9133" w14:textId="77777777" w:rsidR="003D7A8D" w:rsidRDefault="003D7A8D" w:rsidP="00D30180">
      <w:r>
        <w:separator/>
      </w:r>
    </w:p>
  </w:footnote>
  <w:footnote w:type="continuationSeparator" w:id="0">
    <w:p w14:paraId="5A7AF9E3" w14:textId="77777777" w:rsidR="003D7A8D" w:rsidRDefault="003D7A8D" w:rsidP="00D30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1DC1"/>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47D31BD2"/>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653D26A3"/>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61"/>
    <w:rsid w:val="00030D96"/>
    <w:rsid w:val="000332E5"/>
    <w:rsid w:val="0003523E"/>
    <w:rsid w:val="00046FD0"/>
    <w:rsid w:val="00056FF8"/>
    <w:rsid w:val="00057677"/>
    <w:rsid w:val="00080A00"/>
    <w:rsid w:val="00096DBF"/>
    <w:rsid w:val="000A090C"/>
    <w:rsid w:val="000A332B"/>
    <w:rsid w:val="000B0E28"/>
    <w:rsid w:val="000B55D7"/>
    <w:rsid w:val="000D0F79"/>
    <w:rsid w:val="000D7421"/>
    <w:rsid w:val="00112113"/>
    <w:rsid w:val="00112624"/>
    <w:rsid w:val="00114A9D"/>
    <w:rsid w:val="00116D01"/>
    <w:rsid w:val="00117C90"/>
    <w:rsid w:val="00121121"/>
    <w:rsid w:val="00126EFD"/>
    <w:rsid w:val="00127521"/>
    <w:rsid w:val="00131A5B"/>
    <w:rsid w:val="00131DE3"/>
    <w:rsid w:val="00137514"/>
    <w:rsid w:val="0014365F"/>
    <w:rsid w:val="001524A5"/>
    <w:rsid w:val="00156679"/>
    <w:rsid w:val="001657F9"/>
    <w:rsid w:val="00170C90"/>
    <w:rsid w:val="001831D6"/>
    <w:rsid w:val="00187292"/>
    <w:rsid w:val="00190407"/>
    <w:rsid w:val="001A25AA"/>
    <w:rsid w:val="001B35C7"/>
    <w:rsid w:val="001E4F95"/>
    <w:rsid w:val="001F2876"/>
    <w:rsid w:val="00214088"/>
    <w:rsid w:val="002224F8"/>
    <w:rsid w:val="00235CD9"/>
    <w:rsid w:val="002379F8"/>
    <w:rsid w:val="0025311F"/>
    <w:rsid w:val="00255274"/>
    <w:rsid w:val="00256D28"/>
    <w:rsid w:val="0027077A"/>
    <w:rsid w:val="00270C77"/>
    <w:rsid w:val="002746B3"/>
    <w:rsid w:val="002746F0"/>
    <w:rsid w:val="002934AB"/>
    <w:rsid w:val="00294EFD"/>
    <w:rsid w:val="002A1EEE"/>
    <w:rsid w:val="002B4918"/>
    <w:rsid w:val="002B636F"/>
    <w:rsid w:val="002C4EEB"/>
    <w:rsid w:val="002C5C56"/>
    <w:rsid w:val="002D6DCF"/>
    <w:rsid w:val="002E37E9"/>
    <w:rsid w:val="003141D0"/>
    <w:rsid w:val="00314367"/>
    <w:rsid w:val="00315543"/>
    <w:rsid w:val="00325B45"/>
    <w:rsid w:val="00330087"/>
    <w:rsid w:val="00332CCC"/>
    <w:rsid w:val="00333992"/>
    <w:rsid w:val="00347C0B"/>
    <w:rsid w:val="00387F4F"/>
    <w:rsid w:val="003943B6"/>
    <w:rsid w:val="00396B43"/>
    <w:rsid w:val="003A130D"/>
    <w:rsid w:val="003A26D2"/>
    <w:rsid w:val="003A7E39"/>
    <w:rsid w:val="003B1ED4"/>
    <w:rsid w:val="003D332D"/>
    <w:rsid w:val="003D7A8D"/>
    <w:rsid w:val="003E4653"/>
    <w:rsid w:val="003F5675"/>
    <w:rsid w:val="004042DA"/>
    <w:rsid w:val="004115E6"/>
    <w:rsid w:val="00415584"/>
    <w:rsid w:val="0043066A"/>
    <w:rsid w:val="00444929"/>
    <w:rsid w:val="004456B6"/>
    <w:rsid w:val="00447E0A"/>
    <w:rsid w:val="00453139"/>
    <w:rsid w:val="00455CC3"/>
    <w:rsid w:val="00464BBB"/>
    <w:rsid w:val="00473FBC"/>
    <w:rsid w:val="00494356"/>
    <w:rsid w:val="004976F2"/>
    <w:rsid w:val="004B2538"/>
    <w:rsid w:val="004B25F1"/>
    <w:rsid w:val="004C3137"/>
    <w:rsid w:val="004D5020"/>
    <w:rsid w:val="004E0B82"/>
    <w:rsid w:val="004E13CE"/>
    <w:rsid w:val="004F2C92"/>
    <w:rsid w:val="004F4E0A"/>
    <w:rsid w:val="0050355F"/>
    <w:rsid w:val="005116D5"/>
    <w:rsid w:val="00513604"/>
    <w:rsid w:val="0051543A"/>
    <w:rsid w:val="00525961"/>
    <w:rsid w:val="005273D5"/>
    <w:rsid w:val="0053534B"/>
    <w:rsid w:val="0054742A"/>
    <w:rsid w:val="00550BEF"/>
    <w:rsid w:val="005542FF"/>
    <w:rsid w:val="00566546"/>
    <w:rsid w:val="00597050"/>
    <w:rsid w:val="005B7295"/>
    <w:rsid w:val="005C4997"/>
    <w:rsid w:val="005D4686"/>
    <w:rsid w:val="005D4FAA"/>
    <w:rsid w:val="005F1170"/>
    <w:rsid w:val="005F3C9A"/>
    <w:rsid w:val="005F429C"/>
    <w:rsid w:val="005F60BB"/>
    <w:rsid w:val="00603D76"/>
    <w:rsid w:val="006138A3"/>
    <w:rsid w:val="00622F46"/>
    <w:rsid w:val="00653AC0"/>
    <w:rsid w:val="00662EB8"/>
    <w:rsid w:val="0066723B"/>
    <w:rsid w:val="0068755D"/>
    <w:rsid w:val="00687A3A"/>
    <w:rsid w:val="006A3234"/>
    <w:rsid w:val="006A7AF5"/>
    <w:rsid w:val="006D727B"/>
    <w:rsid w:val="006F2E9A"/>
    <w:rsid w:val="006F708D"/>
    <w:rsid w:val="006F7C89"/>
    <w:rsid w:val="007207BD"/>
    <w:rsid w:val="007233BC"/>
    <w:rsid w:val="0072642E"/>
    <w:rsid w:val="00753E79"/>
    <w:rsid w:val="007561F1"/>
    <w:rsid w:val="00757AED"/>
    <w:rsid w:val="007711DE"/>
    <w:rsid w:val="00785165"/>
    <w:rsid w:val="007907CA"/>
    <w:rsid w:val="007A16BA"/>
    <w:rsid w:val="007C7E22"/>
    <w:rsid w:val="007E3DAD"/>
    <w:rsid w:val="007F577F"/>
    <w:rsid w:val="007F76A9"/>
    <w:rsid w:val="00802DB7"/>
    <w:rsid w:val="00803862"/>
    <w:rsid w:val="0081128D"/>
    <w:rsid w:val="008146F5"/>
    <w:rsid w:val="008153A3"/>
    <w:rsid w:val="00822B00"/>
    <w:rsid w:val="008643B8"/>
    <w:rsid w:val="008650C7"/>
    <w:rsid w:val="0088570D"/>
    <w:rsid w:val="008B2D8D"/>
    <w:rsid w:val="008F1046"/>
    <w:rsid w:val="008F1D05"/>
    <w:rsid w:val="009066F2"/>
    <w:rsid w:val="00917A4E"/>
    <w:rsid w:val="00945362"/>
    <w:rsid w:val="009577B3"/>
    <w:rsid w:val="00963CE1"/>
    <w:rsid w:val="00972539"/>
    <w:rsid w:val="0098094C"/>
    <w:rsid w:val="009830BA"/>
    <w:rsid w:val="009903FA"/>
    <w:rsid w:val="0099122D"/>
    <w:rsid w:val="009A15A2"/>
    <w:rsid w:val="009C6958"/>
    <w:rsid w:val="009D0030"/>
    <w:rsid w:val="009E5B76"/>
    <w:rsid w:val="00A041CF"/>
    <w:rsid w:val="00A126CA"/>
    <w:rsid w:val="00A171E3"/>
    <w:rsid w:val="00A17816"/>
    <w:rsid w:val="00A36C2A"/>
    <w:rsid w:val="00A5442F"/>
    <w:rsid w:val="00A71255"/>
    <w:rsid w:val="00A83143"/>
    <w:rsid w:val="00A96322"/>
    <w:rsid w:val="00AA073D"/>
    <w:rsid w:val="00AB1886"/>
    <w:rsid w:val="00B10076"/>
    <w:rsid w:val="00B207AF"/>
    <w:rsid w:val="00B27347"/>
    <w:rsid w:val="00B41C78"/>
    <w:rsid w:val="00B62D22"/>
    <w:rsid w:val="00B64A9C"/>
    <w:rsid w:val="00B64C75"/>
    <w:rsid w:val="00B703BD"/>
    <w:rsid w:val="00BA1FB1"/>
    <w:rsid w:val="00BB237B"/>
    <w:rsid w:val="00BC3518"/>
    <w:rsid w:val="00BE575B"/>
    <w:rsid w:val="00C07605"/>
    <w:rsid w:val="00C07CA9"/>
    <w:rsid w:val="00C14645"/>
    <w:rsid w:val="00C1608F"/>
    <w:rsid w:val="00C22A27"/>
    <w:rsid w:val="00C35EA5"/>
    <w:rsid w:val="00C374B2"/>
    <w:rsid w:val="00C378BA"/>
    <w:rsid w:val="00C500C6"/>
    <w:rsid w:val="00C52496"/>
    <w:rsid w:val="00C62439"/>
    <w:rsid w:val="00C7262F"/>
    <w:rsid w:val="00C742FA"/>
    <w:rsid w:val="00C81AE4"/>
    <w:rsid w:val="00CA76E9"/>
    <w:rsid w:val="00CB04A4"/>
    <w:rsid w:val="00CB3487"/>
    <w:rsid w:val="00CB652F"/>
    <w:rsid w:val="00CC46A5"/>
    <w:rsid w:val="00CC4B2A"/>
    <w:rsid w:val="00CD4305"/>
    <w:rsid w:val="00CD6053"/>
    <w:rsid w:val="00CF7A64"/>
    <w:rsid w:val="00D028EF"/>
    <w:rsid w:val="00D0588B"/>
    <w:rsid w:val="00D30180"/>
    <w:rsid w:val="00D30B0B"/>
    <w:rsid w:val="00D32933"/>
    <w:rsid w:val="00D4205F"/>
    <w:rsid w:val="00D474A7"/>
    <w:rsid w:val="00D54942"/>
    <w:rsid w:val="00D62B9B"/>
    <w:rsid w:val="00D64706"/>
    <w:rsid w:val="00D73AC0"/>
    <w:rsid w:val="00D9033D"/>
    <w:rsid w:val="00DA01A0"/>
    <w:rsid w:val="00DA760E"/>
    <w:rsid w:val="00DE4DF3"/>
    <w:rsid w:val="00DE5D1C"/>
    <w:rsid w:val="00DE7CAA"/>
    <w:rsid w:val="00DF6C80"/>
    <w:rsid w:val="00E05276"/>
    <w:rsid w:val="00E05AD4"/>
    <w:rsid w:val="00E06E88"/>
    <w:rsid w:val="00E15731"/>
    <w:rsid w:val="00E22F85"/>
    <w:rsid w:val="00E25B67"/>
    <w:rsid w:val="00E33346"/>
    <w:rsid w:val="00E54842"/>
    <w:rsid w:val="00E5556B"/>
    <w:rsid w:val="00E760EF"/>
    <w:rsid w:val="00EA00C2"/>
    <w:rsid w:val="00EB37FF"/>
    <w:rsid w:val="00EB5DBB"/>
    <w:rsid w:val="00EC0107"/>
    <w:rsid w:val="00EC63F6"/>
    <w:rsid w:val="00ED138D"/>
    <w:rsid w:val="00ED4136"/>
    <w:rsid w:val="00EE57C8"/>
    <w:rsid w:val="00EF5A22"/>
    <w:rsid w:val="00F012CF"/>
    <w:rsid w:val="00F01818"/>
    <w:rsid w:val="00F0335F"/>
    <w:rsid w:val="00F0591F"/>
    <w:rsid w:val="00F34D66"/>
    <w:rsid w:val="00F35CAA"/>
    <w:rsid w:val="00F52256"/>
    <w:rsid w:val="00F5690B"/>
    <w:rsid w:val="00F72994"/>
    <w:rsid w:val="00F72CAA"/>
    <w:rsid w:val="00F754BA"/>
    <w:rsid w:val="00F75D1F"/>
    <w:rsid w:val="00F76EE5"/>
    <w:rsid w:val="00F82D74"/>
    <w:rsid w:val="00F84540"/>
    <w:rsid w:val="00F8599F"/>
    <w:rsid w:val="00F865CC"/>
    <w:rsid w:val="00FB6152"/>
    <w:rsid w:val="00FC4DB1"/>
    <w:rsid w:val="00FC7B0D"/>
    <w:rsid w:val="00FE3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E04F"/>
  <w15:docId w15:val="{3B9E541D-998A-415D-A966-7CE7B55B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5961"/>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525961"/>
    <w:pPr>
      <w:tabs>
        <w:tab w:val="center" w:pos="4536"/>
        <w:tab w:val="right" w:pos="9072"/>
      </w:tabs>
    </w:pPr>
  </w:style>
  <w:style w:type="character" w:customStyle="1" w:styleId="ZhlavChar">
    <w:name w:val="Záhlaví Char"/>
    <w:basedOn w:val="Standardnpsmoodstavce"/>
    <w:link w:val="Zhlav"/>
    <w:semiHidden/>
    <w:rsid w:val="00525961"/>
    <w:rPr>
      <w:rFonts w:ascii="Times New Roman" w:eastAsia="Times New Roman" w:hAnsi="Times New Roman" w:cs="Times New Roman"/>
      <w:sz w:val="24"/>
      <w:szCs w:val="24"/>
      <w:lang w:eastAsia="cs-CZ"/>
    </w:rPr>
  </w:style>
  <w:style w:type="paragraph" w:customStyle="1" w:styleId="Zkladntext21">
    <w:name w:val="Základní text 21"/>
    <w:basedOn w:val="Normln"/>
    <w:rsid w:val="00525961"/>
    <w:pPr>
      <w:overflowPunct w:val="0"/>
      <w:autoSpaceDE w:val="0"/>
      <w:autoSpaceDN w:val="0"/>
      <w:adjustRightInd w:val="0"/>
      <w:ind w:firstLine="426"/>
      <w:jc w:val="both"/>
      <w:textAlignment w:val="baseline"/>
    </w:pPr>
    <w:rPr>
      <w:i/>
      <w:sz w:val="22"/>
      <w:szCs w:val="20"/>
    </w:rPr>
  </w:style>
  <w:style w:type="paragraph" w:styleId="Textbubliny">
    <w:name w:val="Balloon Text"/>
    <w:basedOn w:val="Normln"/>
    <w:link w:val="TextbublinyChar"/>
    <w:uiPriority w:val="99"/>
    <w:semiHidden/>
    <w:unhideWhenUsed/>
    <w:rsid w:val="00525961"/>
    <w:rPr>
      <w:rFonts w:ascii="Tahoma" w:hAnsi="Tahoma" w:cs="Tahoma"/>
      <w:sz w:val="16"/>
      <w:szCs w:val="16"/>
    </w:rPr>
  </w:style>
  <w:style w:type="character" w:customStyle="1" w:styleId="TextbublinyChar">
    <w:name w:val="Text bubliny Char"/>
    <w:basedOn w:val="Standardnpsmoodstavce"/>
    <w:link w:val="Textbubliny"/>
    <w:uiPriority w:val="99"/>
    <w:semiHidden/>
    <w:rsid w:val="0052596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35CAA"/>
    <w:rPr>
      <w:sz w:val="16"/>
      <w:szCs w:val="16"/>
    </w:rPr>
  </w:style>
  <w:style w:type="paragraph" w:styleId="Textkomente">
    <w:name w:val="annotation text"/>
    <w:basedOn w:val="Normln"/>
    <w:link w:val="TextkomenteChar"/>
    <w:uiPriority w:val="99"/>
    <w:semiHidden/>
    <w:unhideWhenUsed/>
    <w:rsid w:val="00F35CAA"/>
    <w:rPr>
      <w:sz w:val="20"/>
      <w:szCs w:val="20"/>
    </w:rPr>
  </w:style>
  <w:style w:type="character" w:customStyle="1" w:styleId="TextkomenteChar">
    <w:name w:val="Text komentáře Char"/>
    <w:basedOn w:val="Standardnpsmoodstavce"/>
    <w:link w:val="Textkomente"/>
    <w:uiPriority w:val="99"/>
    <w:semiHidden/>
    <w:rsid w:val="00F35C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5CAA"/>
    <w:rPr>
      <w:b/>
      <w:bCs/>
    </w:rPr>
  </w:style>
  <w:style w:type="character" w:customStyle="1" w:styleId="PedmtkomenteChar">
    <w:name w:val="Předmět komentáře Char"/>
    <w:basedOn w:val="TextkomenteChar"/>
    <w:link w:val="Pedmtkomente"/>
    <w:uiPriority w:val="99"/>
    <w:semiHidden/>
    <w:rsid w:val="00F35CAA"/>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30180"/>
    <w:pPr>
      <w:tabs>
        <w:tab w:val="center" w:pos="4536"/>
        <w:tab w:val="right" w:pos="9072"/>
      </w:tabs>
    </w:pPr>
  </w:style>
  <w:style w:type="character" w:customStyle="1" w:styleId="ZpatChar">
    <w:name w:val="Zápatí Char"/>
    <w:basedOn w:val="Standardnpsmoodstavce"/>
    <w:link w:val="Zpat"/>
    <w:uiPriority w:val="99"/>
    <w:rsid w:val="00D30180"/>
    <w:rPr>
      <w:rFonts w:ascii="Times New Roman" w:eastAsia="Times New Roman" w:hAnsi="Times New Roman" w:cs="Times New Roman"/>
      <w:sz w:val="24"/>
      <w:szCs w:val="24"/>
      <w:lang w:eastAsia="cs-CZ"/>
    </w:rPr>
  </w:style>
  <w:style w:type="table" w:styleId="Mkatabulky">
    <w:name w:val="Table Grid"/>
    <w:basedOn w:val="Normlntabulka"/>
    <w:uiPriority w:val="59"/>
    <w:rsid w:val="001831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2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8389">
      <w:bodyDiv w:val="1"/>
      <w:marLeft w:val="0"/>
      <w:marRight w:val="0"/>
      <w:marTop w:val="0"/>
      <w:marBottom w:val="0"/>
      <w:divBdr>
        <w:top w:val="none" w:sz="0" w:space="0" w:color="auto"/>
        <w:left w:val="none" w:sz="0" w:space="0" w:color="auto"/>
        <w:bottom w:val="none" w:sz="0" w:space="0" w:color="auto"/>
        <w:right w:val="none" w:sz="0" w:space="0" w:color="auto"/>
      </w:divBdr>
    </w:div>
    <w:div w:id="635334474">
      <w:bodyDiv w:val="1"/>
      <w:marLeft w:val="0"/>
      <w:marRight w:val="0"/>
      <w:marTop w:val="0"/>
      <w:marBottom w:val="0"/>
      <w:divBdr>
        <w:top w:val="none" w:sz="0" w:space="0" w:color="auto"/>
        <w:left w:val="none" w:sz="0" w:space="0" w:color="auto"/>
        <w:bottom w:val="none" w:sz="0" w:space="0" w:color="auto"/>
        <w:right w:val="none" w:sz="0" w:space="0" w:color="auto"/>
      </w:divBdr>
    </w:div>
    <w:div w:id="1441948555">
      <w:bodyDiv w:val="1"/>
      <w:marLeft w:val="0"/>
      <w:marRight w:val="0"/>
      <w:marTop w:val="0"/>
      <w:marBottom w:val="0"/>
      <w:divBdr>
        <w:top w:val="none" w:sz="0" w:space="0" w:color="auto"/>
        <w:left w:val="none" w:sz="0" w:space="0" w:color="auto"/>
        <w:bottom w:val="none" w:sz="0" w:space="0" w:color="auto"/>
        <w:right w:val="none" w:sz="0" w:space="0" w:color="auto"/>
      </w:divBdr>
    </w:div>
    <w:div w:id="1603223183">
      <w:bodyDiv w:val="1"/>
      <w:marLeft w:val="0"/>
      <w:marRight w:val="0"/>
      <w:marTop w:val="0"/>
      <w:marBottom w:val="0"/>
      <w:divBdr>
        <w:top w:val="none" w:sz="0" w:space="0" w:color="auto"/>
        <w:left w:val="none" w:sz="0" w:space="0" w:color="auto"/>
        <w:bottom w:val="none" w:sz="0" w:space="0" w:color="auto"/>
        <w:right w:val="none" w:sz="0" w:space="0" w:color="auto"/>
      </w:divBdr>
    </w:div>
    <w:div w:id="18506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10759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Janoušek Jan (MHMP, RED)</dc:creator>
  <cp:lastModifiedBy>Fiedlerová Ilona (MHMP, KUC)</cp:lastModifiedBy>
  <cp:revision>2</cp:revision>
  <cp:lastPrinted>2021-01-22T10:06:00Z</cp:lastPrinted>
  <dcterms:created xsi:type="dcterms:W3CDTF">2021-06-01T07:22:00Z</dcterms:created>
  <dcterms:modified xsi:type="dcterms:W3CDTF">2021-06-01T07:22:00Z</dcterms:modified>
</cp:coreProperties>
</file>