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DB140" w14:textId="752346F5" w:rsidR="00CE1FCD" w:rsidRPr="009A405F" w:rsidRDefault="00477BD8">
      <w:pPr>
        <w:pBdr>
          <w:bottom w:val="single" w:sz="12" w:space="1" w:color="auto"/>
        </w:pBdr>
        <w:rPr>
          <w:rFonts w:ascii="Cambria" w:hAnsi="Cambria"/>
          <w:b/>
          <w:sz w:val="24"/>
          <w:szCs w:val="24"/>
        </w:rPr>
      </w:pPr>
      <w:r w:rsidRPr="009A405F">
        <w:rPr>
          <w:rFonts w:ascii="Cambria" w:hAnsi="Cambria"/>
          <w:b/>
          <w:sz w:val="24"/>
          <w:szCs w:val="24"/>
        </w:rPr>
        <w:t>Komise pro koordinaci neinves</w:t>
      </w:r>
      <w:r w:rsidR="0088097C" w:rsidRPr="009A405F">
        <w:rPr>
          <w:rFonts w:ascii="Cambria" w:hAnsi="Cambria"/>
          <w:b/>
          <w:sz w:val="24"/>
          <w:szCs w:val="24"/>
        </w:rPr>
        <w:t xml:space="preserve">tičních aktivit na území PPR, </w:t>
      </w:r>
      <w:r w:rsidR="009A405F">
        <w:rPr>
          <w:rFonts w:ascii="Cambria" w:hAnsi="Cambria"/>
          <w:b/>
          <w:sz w:val="24"/>
          <w:szCs w:val="24"/>
        </w:rPr>
        <w:t>30. 6</w:t>
      </w:r>
      <w:r w:rsidR="00F00CF3" w:rsidRPr="009A405F">
        <w:rPr>
          <w:rFonts w:ascii="Cambria" w:hAnsi="Cambria"/>
          <w:b/>
          <w:sz w:val="24"/>
          <w:szCs w:val="24"/>
        </w:rPr>
        <w:t>.</w:t>
      </w:r>
      <w:r w:rsidR="0088097C" w:rsidRPr="009A405F">
        <w:rPr>
          <w:rFonts w:ascii="Cambria" w:hAnsi="Cambria"/>
          <w:b/>
          <w:sz w:val="24"/>
          <w:szCs w:val="24"/>
        </w:rPr>
        <w:t xml:space="preserve"> </w:t>
      </w:r>
      <w:r w:rsidRPr="009A405F">
        <w:rPr>
          <w:rFonts w:ascii="Cambria" w:hAnsi="Cambria"/>
          <w:b/>
          <w:sz w:val="24"/>
          <w:szCs w:val="24"/>
        </w:rPr>
        <w:t>20</w:t>
      </w:r>
      <w:r w:rsidR="00B50ADB" w:rsidRPr="009A405F">
        <w:rPr>
          <w:rFonts w:ascii="Cambria" w:hAnsi="Cambria"/>
          <w:b/>
          <w:sz w:val="24"/>
          <w:szCs w:val="24"/>
        </w:rPr>
        <w:t>2</w:t>
      </w:r>
      <w:r w:rsidR="00F00CF3" w:rsidRPr="009A405F">
        <w:rPr>
          <w:rFonts w:ascii="Cambria" w:hAnsi="Cambria"/>
          <w:b/>
          <w:sz w:val="24"/>
          <w:szCs w:val="24"/>
        </w:rPr>
        <w:t>1</w:t>
      </w:r>
      <w:r w:rsidR="00B91713" w:rsidRPr="009A405F">
        <w:rPr>
          <w:rFonts w:ascii="Cambria" w:hAnsi="Cambria"/>
          <w:b/>
          <w:sz w:val="24"/>
          <w:szCs w:val="24"/>
        </w:rPr>
        <w:t>, ONLINE</w:t>
      </w:r>
    </w:p>
    <w:p w14:paraId="746598EC" w14:textId="199B6811" w:rsidR="003776B7" w:rsidRPr="009A405F" w:rsidRDefault="003776B7">
      <w:pPr>
        <w:rPr>
          <w:rFonts w:ascii="Cambria" w:hAnsi="Cambria"/>
        </w:rPr>
      </w:pPr>
      <w:r w:rsidRPr="009A405F">
        <w:rPr>
          <w:rFonts w:ascii="Cambria" w:hAnsi="Cambria"/>
          <w:b/>
        </w:rPr>
        <w:t>Přítomni:</w:t>
      </w:r>
      <w:r w:rsidR="00207E3E" w:rsidRPr="009A405F">
        <w:rPr>
          <w:rFonts w:ascii="Cambria" w:hAnsi="Cambria"/>
          <w:b/>
        </w:rPr>
        <w:t xml:space="preserve"> </w:t>
      </w:r>
      <w:r w:rsidR="00CF53DE" w:rsidRPr="009A405F">
        <w:rPr>
          <w:rFonts w:ascii="Cambria" w:hAnsi="Cambria"/>
          <w:bCs/>
        </w:rPr>
        <w:t xml:space="preserve">Petr Zeman, </w:t>
      </w:r>
      <w:r w:rsidR="00B64701" w:rsidRPr="009A405F">
        <w:rPr>
          <w:rFonts w:ascii="Cambria" w:hAnsi="Cambria"/>
        </w:rPr>
        <w:t>Hana Třeštíková</w:t>
      </w:r>
      <w:r w:rsidR="00207E3E" w:rsidRPr="009A405F">
        <w:rPr>
          <w:rFonts w:ascii="Cambria" w:hAnsi="Cambria"/>
        </w:rPr>
        <w:t>, Ondř</w:t>
      </w:r>
      <w:r w:rsidR="005F718C" w:rsidRPr="009A405F">
        <w:rPr>
          <w:rFonts w:ascii="Cambria" w:hAnsi="Cambria"/>
        </w:rPr>
        <w:t xml:space="preserve">ej Chrást, </w:t>
      </w:r>
      <w:r w:rsidR="00542188" w:rsidRPr="009A405F">
        <w:rPr>
          <w:rFonts w:ascii="Cambria" w:hAnsi="Cambria"/>
        </w:rPr>
        <w:t>Jana Kabelová</w:t>
      </w:r>
      <w:r w:rsidR="005F718C" w:rsidRPr="009A405F">
        <w:rPr>
          <w:rFonts w:ascii="Cambria" w:hAnsi="Cambria"/>
        </w:rPr>
        <w:t xml:space="preserve">, </w:t>
      </w:r>
      <w:r w:rsidR="00542188" w:rsidRPr="009A405F">
        <w:rPr>
          <w:rFonts w:ascii="Cambria" w:hAnsi="Cambria"/>
        </w:rPr>
        <w:t>Jiří Skalický</w:t>
      </w:r>
      <w:r w:rsidR="00207E3E" w:rsidRPr="009A405F">
        <w:rPr>
          <w:rFonts w:ascii="Cambria" w:hAnsi="Cambria"/>
        </w:rPr>
        <w:t xml:space="preserve">, </w:t>
      </w:r>
      <w:r w:rsidR="00BE0DB9" w:rsidRPr="009A405F">
        <w:rPr>
          <w:rFonts w:ascii="Cambria" w:hAnsi="Cambria"/>
        </w:rPr>
        <w:t>Jan Adámek,</w:t>
      </w:r>
      <w:r w:rsidR="00342728" w:rsidRPr="009A405F">
        <w:rPr>
          <w:rFonts w:ascii="Cambria" w:hAnsi="Cambria"/>
        </w:rPr>
        <w:t xml:space="preserve"> </w:t>
      </w:r>
      <w:r w:rsidR="00F00CF3" w:rsidRPr="009A405F">
        <w:rPr>
          <w:rFonts w:ascii="Cambria" w:hAnsi="Cambria"/>
        </w:rPr>
        <w:t xml:space="preserve">Filip </w:t>
      </w:r>
      <w:proofErr w:type="spellStart"/>
      <w:r w:rsidR="00F00CF3" w:rsidRPr="009A405F">
        <w:rPr>
          <w:rFonts w:ascii="Cambria" w:hAnsi="Cambria"/>
        </w:rPr>
        <w:t>Kračman</w:t>
      </w:r>
      <w:proofErr w:type="spellEnd"/>
      <w:r w:rsidR="00F00CF3" w:rsidRPr="009A405F">
        <w:rPr>
          <w:rFonts w:ascii="Cambria" w:hAnsi="Cambria"/>
        </w:rPr>
        <w:t>, Jiří Sulženko</w:t>
      </w:r>
      <w:r w:rsidR="00956128" w:rsidRPr="009A405F">
        <w:rPr>
          <w:rFonts w:ascii="Cambria" w:hAnsi="Cambria"/>
        </w:rPr>
        <w:t>; Kristýna Drápalová (tajemnice)</w:t>
      </w:r>
    </w:p>
    <w:p w14:paraId="78A88A2B" w14:textId="2ABDD5A8" w:rsidR="00B64701" w:rsidRPr="009A405F" w:rsidRDefault="00B64701">
      <w:pPr>
        <w:rPr>
          <w:rFonts w:ascii="Cambria" w:hAnsi="Cambria"/>
          <w:b/>
        </w:rPr>
      </w:pPr>
      <w:r w:rsidRPr="009A405F">
        <w:rPr>
          <w:rFonts w:ascii="Cambria" w:hAnsi="Cambria"/>
          <w:b/>
        </w:rPr>
        <w:t>Nepřítomni:</w:t>
      </w:r>
      <w:r w:rsidRPr="009A405F">
        <w:rPr>
          <w:rFonts w:ascii="Cambria" w:hAnsi="Cambria"/>
        </w:rPr>
        <w:t xml:space="preserve"> </w:t>
      </w:r>
      <w:r w:rsidR="00CF53DE" w:rsidRPr="009A405F">
        <w:rPr>
          <w:rFonts w:ascii="Cambria" w:hAnsi="Cambria"/>
        </w:rPr>
        <w:t>Jan Wolf,</w:t>
      </w:r>
      <w:r w:rsidR="00F00CF3" w:rsidRPr="009A405F">
        <w:rPr>
          <w:rFonts w:ascii="Cambria" w:hAnsi="Cambria"/>
        </w:rPr>
        <w:t xml:space="preserve"> </w:t>
      </w:r>
      <w:r w:rsidR="00542188" w:rsidRPr="009A405F">
        <w:rPr>
          <w:rFonts w:ascii="Cambria" w:hAnsi="Cambria"/>
        </w:rPr>
        <w:t>David Skála</w:t>
      </w:r>
    </w:p>
    <w:p w14:paraId="74C99E4F" w14:textId="4D04C623" w:rsidR="00DA4CDD" w:rsidRPr="009A405F" w:rsidRDefault="00DA4CDD" w:rsidP="00542188">
      <w:pPr>
        <w:rPr>
          <w:rFonts w:ascii="Cambria" w:hAnsi="Cambria"/>
          <w:b/>
          <w:i/>
        </w:rPr>
      </w:pPr>
    </w:p>
    <w:p w14:paraId="77569C04" w14:textId="77777777" w:rsidR="009A405F" w:rsidRDefault="00DA5355" w:rsidP="009A405F">
      <w:pPr>
        <w:rPr>
          <w:rFonts w:ascii="Cambria" w:hAnsi="Cambria"/>
          <w:b/>
          <w:iCs/>
          <w:sz w:val="24"/>
          <w:szCs w:val="24"/>
        </w:rPr>
      </w:pPr>
      <w:r w:rsidRPr="009A405F">
        <w:rPr>
          <w:rFonts w:ascii="Cambria" w:hAnsi="Cambria"/>
          <w:b/>
          <w:iCs/>
          <w:sz w:val="24"/>
          <w:szCs w:val="24"/>
        </w:rPr>
        <w:t>Záznam z hlasování per rollam</w:t>
      </w:r>
      <w:r w:rsidR="009A405F">
        <w:rPr>
          <w:rFonts w:ascii="Cambria" w:hAnsi="Cambria"/>
          <w:b/>
          <w:iCs/>
          <w:sz w:val="24"/>
          <w:szCs w:val="24"/>
        </w:rPr>
        <w:t xml:space="preserve"> od dubna 2021</w:t>
      </w:r>
    </w:p>
    <w:p w14:paraId="794CEE8E" w14:textId="77777777" w:rsidR="009A405F" w:rsidRDefault="009A405F" w:rsidP="009A405F">
      <w:pPr>
        <w:rPr>
          <w:rFonts w:ascii="Cambria" w:hAnsi="Cambria"/>
          <w:b/>
          <w:iCs/>
          <w:sz w:val="24"/>
          <w:szCs w:val="24"/>
        </w:rPr>
      </w:pPr>
    </w:p>
    <w:p w14:paraId="35A10880" w14:textId="50AC33D2" w:rsidR="005F0760" w:rsidRPr="009A405F" w:rsidRDefault="005F0760" w:rsidP="009A405F">
      <w:pPr>
        <w:pStyle w:val="Odstavecseseznamem"/>
        <w:numPr>
          <w:ilvl w:val="0"/>
          <w:numId w:val="21"/>
        </w:numPr>
        <w:rPr>
          <w:rFonts w:ascii="Cambria" w:hAnsi="Cambria"/>
          <w:b/>
          <w:bCs/>
          <w:iCs/>
        </w:rPr>
      </w:pPr>
      <w:r w:rsidRPr="009A405F">
        <w:rPr>
          <w:rFonts w:ascii="Cambria" w:hAnsi="Cambria"/>
          <w:b/>
          <w:bCs/>
        </w:rPr>
        <w:t>I</w:t>
      </w:r>
      <w:r w:rsidRPr="009A405F">
        <w:rPr>
          <w:rFonts w:ascii="Cambria" w:hAnsi="Cambria"/>
          <w:b/>
          <w:bCs/>
        </w:rPr>
        <w:t>nstalac</w:t>
      </w:r>
      <w:r w:rsidRPr="009A405F">
        <w:rPr>
          <w:rFonts w:ascii="Cambria" w:hAnsi="Cambria"/>
          <w:b/>
          <w:bCs/>
        </w:rPr>
        <w:t xml:space="preserve">e </w:t>
      </w:r>
      <w:r w:rsidRPr="009A405F">
        <w:rPr>
          <w:rFonts w:ascii="Cambria" w:hAnsi="Cambria"/>
          <w:b/>
          <w:bCs/>
        </w:rPr>
        <w:t>uměleckého díla při příležitosti Dne Země</w:t>
      </w:r>
      <w:r w:rsidRPr="009A405F">
        <w:rPr>
          <w:rFonts w:ascii="Cambria" w:hAnsi="Cambria"/>
          <w:b/>
          <w:bCs/>
        </w:rPr>
        <w:t xml:space="preserve">, </w:t>
      </w:r>
      <w:proofErr w:type="spellStart"/>
      <w:r w:rsidRPr="009A405F">
        <w:rPr>
          <w:rFonts w:ascii="Cambria" w:hAnsi="Cambria"/>
          <w:b/>
          <w:bCs/>
        </w:rPr>
        <w:t>Signal</w:t>
      </w:r>
      <w:proofErr w:type="spellEnd"/>
      <w:r w:rsidRPr="009A405F">
        <w:rPr>
          <w:rFonts w:ascii="Cambria" w:hAnsi="Cambria"/>
          <w:b/>
          <w:bCs/>
        </w:rPr>
        <w:t xml:space="preserve"> </w:t>
      </w:r>
      <w:proofErr w:type="spellStart"/>
      <w:r w:rsidRPr="009A405F">
        <w:rPr>
          <w:rFonts w:ascii="Cambria" w:hAnsi="Cambria"/>
          <w:b/>
          <w:bCs/>
        </w:rPr>
        <w:t>Productions</w:t>
      </w:r>
      <w:proofErr w:type="spellEnd"/>
      <w:r w:rsidRPr="009A405F">
        <w:rPr>
          <w:rFonts w:ascii="Cambria" w:hAnsi="Cambria"/>
          <w:b/>
          <w:bCs/>
        </w:rPr>
        <w:t xml:space="preserve">, </w:t>
      </w:r>
      <w:r w:rsidRPr="009A405F">
        <w:rPr>
          <w:rFonts w:ascii="Cambria" w:hAnsi="Cambria"/>
          <w:b/>
          <w:bCs/>
        </w:rPr>
        <w:t>20. - 29. 4. 2021</w:t>
      </w:r>
    </w:p>
    <w:p w14:paraId="2FD5C1A8" w14:textId="77777777" w:rsidR="005F0760" w:rsidRPr="009A405F" w:rsidRDefault="005F0760" w:rsidP="005F0760">
      <w:pPr>
        <w:rPr>
          <w:rFonts w:ascii="Cambria" w:hAnsi="Cambria"/>
          <w:i/>
          <w:iCs/>
        </w:rPr>
      </w:pPr>
      <w:r w:rsidRPr="009A405F">
        <w:rPr>
          <w:rFonts w:ascii="Cambria" w:hAnsi="Cambria"/>
          <w:i/>
          <w:iCs/>
        </w:rPr>
        <w:t xml:space="preserve">Komise PPR souhlasí s instalací uměleckého díla při příležitosti Dne Země. </w:t>
      </w:r>
    </w:p>
    <w:p w14:paraId="5F78485A" w14:textId="6435B8E1" w:rsidR="005F0760" w:rsidRPr="009A405F" w:rsidRDefault="009A405F" w:rsidP="009A405F">
      <w:pPr>
        <w:pStyle w:val="Odstavecseseznamem"/>
        <w:ind w:left="5676"/>
        <w:rPr>
          <w:rFonts w:ascii="Cambria" w:hAnsi="Cambria"/>
          <w:i/>
          <w:iCs/>
        </w:rPr>
      </w:pPr>
      <w:r>
        <w:rPr>
          <w:rFonts w:ascii="Cambria" w:hAnsi="Cambria"/>
          <w:i/>
          <w:iCs/>
        </w:rPr>
        <w:t xml:space="preserve">            </w:t>
      </w:r>
      <w:r w:rsidR="005F0760" w:rsidRPr="009A405F">
        <w:rPr>
          <w:rFonts w:ascii="Cambria" w:hAnsi="Cambria"/>
          <w:i/>
          <w:iCs/>
        </w:rPr>
        <w:t>Pro: 11, Proti: 1, Nehlasoval: 1</w:t>
      </w:r>
    </w:p>
    <w:p w14:paraId="3E16AA01" w14:textId="77777777" w:rsidR="00880B4E" w:rsidRPr="009A405F" w:rsidRDefault="00880B4E" w:rsidP="00880B4E">
      <w:pPr>
        <w:spacing w:after="0"/>
        <w:jc w:val="right"/>
        <w:rPr>
          <w:rFonts w:ascii="Cambria" w:hAnsi="Cambria"/>
          <w:i/>
        </w:rPr>
      </w:pPr>
      <w:r w:rsidRPr="009A405F">
        <w:rPr>
          <w:rFonts w:ascii="Cambria" w:hAnsi="Cambria"/>
          <w:i/>
        </w:rPr>
        <w:t>Usnesení bylo schváleno.</w:t>
      </w:r>
    </w:p>
    <w:p w14:paraId="4813E3CA" w14:textId="77777777" w:rsidR="00880B4E" w:rsidRPr="009A405F" w:rsidRDefault="00880B4E" w:rsidP="005F0760">
      <w:pPr>
        <w:pStyle w:val="Odstavecseseznamem"/>
        <w:ind w:left="5676" w:firstLine="696"/>
        <w:rPr>
          <w:rFonts w:ascii="Cambria" w:hAnsi="Cambria"/>
          <w:i/>
          <w:iCs/>
        </w:rPr>
      </w:pPr>
    </w:p>
    <w:p w14:paraId="5811D3CD" w14:textId="77777777" w:rsidR="005F0760" w:rsidRPr="009A405F" w:rsidRDefault="005F0760" w:rsidP="005F0760">
      <w:pPr>
        <w:pStyle w:val="Odstavecseseznamem"/>
        <w:rPr>
          <w:rFonts w:ascii="Cambria" w:hAnsi="Cambria"/>
          <w:b/>
          <w:iCs/>
        </w:rPr>
      </w:pPr>
    </w:p>
    <w:p w14:paraId="651787CB" w14:textId="5D7D92AC" w:rsidR="005F0760" w:rsidRPr="009A405F" w:rsidRDefault="005F0760" w:rsidP="009A405F">
      <w:pPr>
        <w:pStyle w:val="Odstavecseseznamem"/>
        <w:numPr>
          <w:ilvl w:val="0"/>
          <w:numId w:val="21"/>
        </w:numPr>
        <w:spacing w:after="0" w:line="240" w:lineRule="auto"/>
        <w:rPr>
          <w:rFonts w:ascii="Cambria" w:eastAsia="Times New Roman" w:hAnsi="Cambria"/>
          <w:b/>
          <w:bCs/>
        </w:rPr>
      </w:pPr>
      <w:proofErr w:type="spellStart"/>
      <w:r w:rsidRPr="009A405F">
        <w:rPr>
          <w:rFonts w:ascii="Cambria" w:eastAsia="Times New Roman" w:hAnsi="Cambria"/>
          <w:b/>
          <w:bCs/>
        </w:rPr>
        <w:t>Battle</w:t>
      </w:r>
      <w:proofErr w:type="spellEnd"/>
      <w:r w:rsidRPr="009A405F">
        <w:rPr>
          <w:rFonts w:ascii="Cambria" w:eastAsia="Times New Roman" w:hAnsi="Cambria"/>
          <w:b/>
          <w:bCs/>
        </w:rPr>
        <w:t xml:space="preserve"> </w:t>
      </w:r>
      <w:proofErr w:type="spellStart"/>
      <w:r w:rsidRPr="009A405F">
        <w:rPr>
          <w:rFonts w:ascii="Cambria" w:eastAsia="Times New Roman" w:hAnsi="Cambria"/>
          <w:b/>
          <w:bCs/>
        </w:rPr>
        <w:t>of</w:t>
      </w:r>
      <w:proofErr w:type="spellEnd"/>
      <w:r w:rsidRPr="009A405F">
        <w:rPr>
          <w:rFonts w:ascii="Cambria" w:eastAsia="Times New Roman" w:hAnsi="Cambria"/>
          <w:b/>
          <w:bCs/>
        </w:rPr>
        <w:t xml:space="preserve"> </w:t>
      </w:r>
      <w:proofErr w:type="spellStart"/>
      <w:r w:rsidRPr="009A405F">
        <w:rPr>
          <w:rFonts w:ascii="Cambria" w:eastAsia="Times New Roman" w:hAnsi="Cambria"/>
          <w:b/>
          <w:bCs/>
        </w:rPr>
        <w:t>the</w:t>
      </w:r>
      <w:proofErr w:type="spellEnd"/>
      <w:r w:rsidRPr="009A405F">
        <w:rPr>
          <w:rFonts w:ascii="Cambria" w:eastAsia="Times New Roman" w:hAnsi="Cambria"/>
          <w:b/>
          <w:bCs/>
        </w:rPr>
        <w:t xml:space="preserve"> </w:t>
      </w:r>
      <w:proofErr w:type="spellStart"/>
      <w:r w:rsidRPr="009A405F">
        <w:rPr>
          <w:rFonts w:ascii="Cambria" w:eastAsia="Times New Roman" w:hAnsi="Cambria"/>
          <w:b/>
          <w:bCs/>
        </w:rPr>
        <w:t>Teams</w:t>
      </w:r>
      <w:proofErr w:type="spellEnd"/>
      <w:r w:rsidRPr="009A405F">
        <w:rPr>
          <w:rFonts w:ascii="Cambria" w:eastAsia="Times New Roman" w:hAnsi="Cambria"/>
          <w:b/>
          <w:bCs/>
        </w:rPr>
        <w:t xml:space="preserve">, pořadatel Prague International </w:t>
      </w:r>
      <w:proofErr w:type="spellStart"/>
      <w:r w:rsidRPr="009A405F">
        <w:rPr>
          <w:rFonts w:ascii="Cambria" w:eastAsia="Times New Roman" w:hAnsi="Cambria"/>
          <w:b/>
          <w:bCs/>
        </w:rPr>
        <w:t>Marathon</w:t>
      </w:r>
      <w:proofErr w:type="spellEnd"/>
      <w:r w:rsidRPr="009A405F">
        <w:rPr>
          <w:rFonts w:ascii="Cambria" w:eastAsia="Times New Roman" w:hAnsi="Cambria"/>
          <w:b/>
          <w:bCs/>
        </w:rPr>
        <w:t>, spol. s r.o. – 29. 5. - 30. 5. 2021</w:t>
      </w:r>
    </w:p>
    <w:p w14:paraId="784CE3BF" w14:textId="77777777" w:rsidR="005F0760" w:rsidRPr="009A405F" w:rsidRDefault="005F0760" w:rsidP="005F0760">
      <w:pPr>
        <w:spacing w:after="0" w:line="240" w:lineRule="auto"/>
        <w:rPr>
          <w:rFonts w:ascii="Cambria" w:hAnsi="Cambria"/>
        </w:rPr>
      </w:pPr>
    </w:p>
    <w:p w14:paraId="6050D011" w14:textId="61E980AE" w:rsidR="005F0760" w:rsidRPr="009A405F" w:rsidRDefault="005F0760" w:rsidP="005F0760">
      <w:pPr>
        <w:spacing w:after="0" w:line="240" w:lineRule="auto"/>
        <w:rPr>
          <w:rFonts w:ascii="Cambria" w:eastAsia="Times New Roman" w:hAnsi="Cambria"/>
          <w:i/>
          <w:iCs/>
        </w:rPr>
      </w:pPr>
      <w:r w:rsidRPr="009A405F">
        <w:rPr>
          <w:rFonts w:ascii="Cambria" w:eastAsia="Times New Roman" w:hAnsi="Cambria"/>
        </w:rPr>
        <w:t xml:space="preserve"> </w:t>
      </w:r>
      <w:r w:rsidRPr="009A405F">
        <w:rPr>
          <w:rFonts w:ascii="Cambria" w:eastAsia="Times New Roman" w:hAnsi="Cambria"/>
          <w:i/>
          <w:iCs/>
        </w:rPr>
        <w:t xml:space="preserve">Komise nesouhlasí s konáním akce </w:t>
      </w:r>
      <w:proofErr w:type="spellStart"/>
      <w:r w:rsidRPr="009A405F">
        <w:rPr>
          <w:rFonts w:ascii="Cambria" w:eastAsia="Times New Roman" w:hAnsi="Cambria"/>
          <w:i/>
          <w:iCs/>
        </w:rPr>
        <w:t>Battle</w:t>
      </w:r>
      <w:proofErr w:type="spellEnd"/>
      <w:r w:rsidRPr="009A405F">
        <w:rPr>
          <w:rFonts w:ascii="Cambria" w:eastAsia="Times New Roman" w:hAnsi="Cambria"/>
          <w:i/>
          <w:iCs/>
        </w:rPr>
        <w:t xml:space="preserve"> </w:t>
      </w:r>
      <w:proofErr w:type="spellStart"/>
      <w:r w:rsidRPr="009A405F">
        <w:rPr>
          <w:rFonts w:ascii="Cambria" w:eastAsia="Times New Roman" w:hAnsi="Cambria"/>
          <w:i/>
          <w:iCs/>
        </w:rPr>
        <w:t>of</w:t>
      </w:r>
      <w:proofErr w:type="spellEnd"/>
      <w:r w:rsidRPr="009A405F">
        <w:rPr>
          <w:rFonts w:ascii="Cambria" w:eastAsia="Times New Roman" w:hAnsi="Cambria"/>
          <w:i/>
          <w:iCs/>
        </w:rPr>
        <w:t xml:space="preserve"> </w:t>
      </w:r>
      <w:proofErr w:type="spellStart"/>
      <w:r w:rsidRPr="009A405F">
        <w:rPr>
          <w:rFonts w:ascii="Cambria" w:eastAsia="Times New Roman" w:hAnsi="Cambria"/>
          <w:i/>
          <w:iCs/>
        </w:rPr>
        <w:t>the</w:t>
      </w:r>
      <w:proofErr w:type="spellEnd"/>
      <w:r w:rsidRPr="009A405F">
        <w:rPr>
          <w:rFonts w:ascii="Cambria" w:eastAsia="Times New Roman" w:hAnsi="Cambria"/>
          <w:i/>
          <w:iCs/>
        </w:rPr>
        <w:t xml:space="preserve"> </w:t>
      </w:r>
      <w:proofErr w:type="spellStart"/>
      <w:r w:rsidRPr="009A405F">
        <w:rPr>
          <w:rFonts w:ascii="Cambria" w:eastAsia="Times New Roman" w:hAnsi="Cambria"/>
          <w:i/>
          <w:iCs/>
        </w:rPr>
        <w:t>Teams</w:t>
      </w:r>
      <w:proofErr w:type="spellEnd"/>
      <w:r w:rsidRPr="009A405F">
        <w:rPr>
          <w:rFonts w:ascii="Cambria" w:eastAsia="Times New Roman" w:hAnsi="Cambria"/>
          <w:i/>
          <w:iCs/>
        </w:rPr>
        <w:t xml:space="preserve"> na Staroměstském náměstí.</w:t>
      </w:r>
    </w:p>
    <w:p w14:paraId="55FA8361" w14:textId="77777777" w:rsidR="005F0760" w:rsidRPr="009A405F" w:rsidRDefault="005F0760" w:rsidP="005F0760">
      <w:pPr>
        <w:spacing w:after="0" w:line="240" w:lineRule="auto"/>
        <w:rPr>
          <w:rFonts w:ascii="Cambria" w:eastAsia="Times New Roman" w:hAnsi="Cambria"/>
          <w:i/>
          <w:iCs/>
        </w:rPr>
      </w:pPr>
    </w:p>
    <w:p w14:paraId="32C449CF" w14:textId="78B3FBA5" w:rsidR="005F0760" w:rsidRPr="009A405F" w:rsidRDefault="005F0760" w:rsidP="005F0760">
      <w:pPr>
        <w:spacing w:after="0" w:line="240" w:lineRule="auto"/>
        <w:ind w:left="5664" w:firstLine="708"/>
        <w:rPr>
          <w:rFonts w:ascii="Cambria" w:eastAsia="Times New Roman" w:hAnsi="Cambria"/>
          <w:i/>
          <w:iCs/>
        </w:rPr>
      </w:pPr>
      <w:r w:rsidRPr="009A405F">
        <w:rPr>
          <w:rFonts w:ascii="Cambria" w:eastAsia="Times New Roman" w:hAnsi="Cambria"/>
          <w:i/>
          <w:iCs/>
        </w:rPr>
        <w:t>Pro: 7, Proti: 1, Nehlasoval: 5</w:t>
      </w:r>
    </w:p>
    <w:p w14:paraId="2BC9E313" w14:textId="77777777" w:rsidR="00880B4E" w:rsidRPr="009A405F" w:rsidRDefault="00880B4E" w:rsidP="005F0760">
      <w:pPr>
        <w:spacing w:after="0" w:line="240" w:lineRule="auto"/>
        <w:ind w:left="5664" w:firstLine="708"/>
        <w:rPr>
          <w:rFonts w:ascii="Cambria" w:eastAsia="Times New Roman" w:hAnsi="Cambria"/>
          <w:i/>
          <w:iCs/>
        </w:rPr>
      </w:pPr>
    </w:p>
    <w:p w14:paraId="15A8683F" w14:textId="77777777" w:rsidR="00880B4E" w:rsidRPr="009A405F" w:rsidRDefault="00880B4E" w:rsidP="00880B4E">
      <w:pPr>
        <w:spacing w:after="0"/>
        <w:jc w:val="right"/>
        <w:rPr>
          <w:rFonts w:ascii="Cambria" w:hAnsi="Cambria"/>
          <w:i/>
        </w:rPr>
      </w:pPr>
      <w:r w:rsidRPr="009A405F">
        <w:rPr>
          <w:rFonts w:ascii="Cambria" w:hAnsi="Cambria"/>
          <w:i/>
        </w:rPr>
        <w:t>Usnesení bylo schváleno.</w:t>
      </w:r>
    </w:p>
    <w:p w14:paraId="2C9CC7C4" w14:textId="77777777" w:rsidR="00880B4E" w:rsidRPr="009A405F" w:rsidRDefault="00880B4E" w:rsidP="005F0760">
      <w:pPr>
        <w:spacing w:after="0" w:line="240" w:lineRule="auto"/>
        <w:ind w:left="5664" w:firstLine="708"/>
        <w:rPr>
          <w:rFonts w:ascii="Cambria" w:eastAsia="Times New Roman" w:hAnsi="Cambria"/>
          <w:i/>
          <w:iCs/>
        </w:rPr>
      </w:pPr>
    </w:p>
    <w:p w14:paraId="6CAF5F7E" w14:textId="77777777" w:rsidR="005F0760" w:rsidRPr="009A405F" w:rsidRDefault="005F0760" w:rsidP="005F0760">
      <w:pPr>
        <w:spacing w:after="0" w:line="240" w:lineRule="auto"/>
        <w:ind w:left="5664" w:firstLine="708"/>
        <w:rPr>
          <w:rFonts w:ascii="Cambria" w:eastAsia="Times New Roman" w:hAnsi="Cambria"/>
          <w:i/>
          <w:iCs/>
        </w:rPr>
      </w:pPr>
    </w:p>
    <w:p w14:paraId="31EEF2AE" w14:textId="4D68F970" w:rsidR="005F0760" w:rsidRPr="009A405F" w:rsidRDefault="005F0760" w:rsidP="005F0760">
      <w:pPr>
        <w:rPr>
          <w:rFonts w:ascii="Cambria" w:hAnsi="Cambria"/>
          <w:i/>
          <w:iCs/>
        </w:rPr>
      </w:pPr>
      <w:r w:rsidRPr="009A405F">
        <w:rPr>
          <w:rFonts w:ascii="Cambria" w:hAnsi="Cambria"/>
          <w:i/>
          <w:iCs/>
        </w:rPr>
        <w:t xml:space="preserve">Pozn.: Po jednání komise proběhla schůzka mezi organizátory akce </w:t>
      </w:r>
      <w:proofErr w:type="spellStart"/>
      <w:r w:rsidRPr="009A405F">
        <w:rPr>
          <w:rFonts w:ascii="Cambria" w:hAnsi="Cambria"/>
          <w:i/>
          <w:iCs/>
        </w:rPr>
        <w:t>Battle</w:t>
      </w:r>
      <w:proofErr w:type="spellEnd"/>
      <w:r w:rsidRPr="009A405F">
        <w:rPr>
          <w:rFonts w:ascii="Cambria" w:hAnsi="Cambria"/>
          <w:i/>
          <w:iCs/>
        </w:rPr>
        <w:t xml:space="preserve"> </w:t>
      </w:r>
      <w:proofErr w:type="spellStart"/>
      <w:r w:rsidRPr="009A405F">
        <w:rPr>
          <w:rFonts w:ascii="Cambria" w:hAnsi="Cambria"/>
          <w:i/>
          <w:iCs/>
        </w:rPr>
        <w:t>of</w:t>
      </w:r>
      <w:proofErr w:type="spellEnd"/>
      <w:r w:rsidRPr="009A405F">
        <w:rPr>
          <w:rFonts w:ascii="Cambria" w:hAnsi="Cambria"/>
          <w:i/>
          <w:iCs/>
        </w:rPr>
        <w:t xml:space="preserve"> </w:t>
      </w:r>
      <w:proofErr w:type="spellStart"/>
      <w:r w:rsidRPr="009A405F">
        <w:rPr>
          <w:rFonts w:ascii="Cambria" w:hAnsi="Cambria"/>
          <w:i/>
          <w:iCs/>
        </w:rPr>
        <w:t>the</w:t>
      </w:r>
      <w:proofErr w:type="spellEnd"/>
      <w:r w:rsidRPr="009A405F">
        <w:rPr>
          <w:rFonts w:ascii="Cambria" w:hAnsi="Cambria"/>
          <w:i/>
          <w:iCs/>
        </w:rPr>
        <w:t xml:space="preserve"> </w:t>
      </w:r>
      <w:proofErr w:type="spellStart"/>
      <w:r w:rsidRPr="009A405F">
        <w:rPr>
          <w:rFonts w:ascii="Cambria" w:hAnsi="Cambria"/>
          <w:i/>
          <w:iCs/>
        </w:rPr>
        <w:t>teams</w:t>
      </w:r>
      <w:proofErr w:type="spellEnd"/>
      <w:r w:rsidRPr="009A405F">
        <w:rPr>
          <w:rFonts w:ascii="Cambria" w:hAnsi="Cambria"/>
          <w:i/>
          <w:iCs/>
        </w:rPr>
        <w:t xml:space="preserve">, zástupci MHMP a členy Komise PPR, kteří o jednání projevili zájem. </w:t>
      </w:r>
      <w:r w:rsidRPr="009A405F">
        <w:rPr>
          <w:rFonts w:ascii="Cambria" w:hAnsi="Cambria"/>
          <w:i/>
          <w:iCs/>
        </w:rPr>
        <w:t xml:space="preserve">Schůzka dopadla dohodou nad tím, že v tomto roce bude závod v upravené podobě povolen. Do příštích let se pořadatelé zavázali přesunout start a cíl závodu </w:t>
      </w:r>
      <w:r w:rsidRPr="009A405F">
        <w:rPr>
          <w:rFonts w:ascii="Cambria" w:hAnsi="Cambria"/>
          <w:i/>
          <w:iCs/>
        </w:rPr>
        <w:t xml:space="preserve">do jiné lokace, pravděpodobně </w:t>
      </w:r>
      <w:r w:rsidRPr="009A405F">
        <w:rPr>
          <w:rFonts w:ascii="Cambria" w:hAnsi="Cambria"/>
          <w:i/>
          <w:iCs/>
        </w:rPr>
        <w:t>na Václavské náměstí.</w:t>
      </w:r>
    </w:p>
    <w:p w14:paraId="723352E3" w14:textId="36E0BEC6" w:rsidR="005F0760" w:rsidRPr="009A405F" w:rsidRDefault="005F0760" w:rsidP="005F0760">
      <w:pPr>
        <w:rPr>
          <w:rFonts w:ascii="Cambria" w:hAnsi="Cambria"/>
        </w:rPr>
      </w:pPr>
    </w:p>
    <w:p w14:paraId="35FFBFFB" w14:textId="77777777" w:rsidR="005F0760" w:rsidRPr="009A405F" w:rsidRDefault="005F0760" w:rsidP="009A405F">
      <w:pPr>
        <w:pStyle w:val="Odstavecseseznamem"/>
        <w:numPr>
          <w:ilvl w:val="0"/>
          <w:numId w:val="21"/>
        </w:numPr>
        <w:spacing w:after="0" w:line="240" w:lineRule="auto"/>
        <w:contextualSpacing w:val="0"/>
        <w:rPr>
          <w:rFonts w:ascii="Cambria" w:eastAsia="Times New Roman" w:hAnsi="Cambria"/>
          <w:b/>
          <w:bCs/>
        </w:rPr>
      </w:pPr>
      <w:r w:rsidRPr="009A405F">
        <w:rPr>
          <w:rFonts w:ascii="Cambria" w:eastAsia="Times New Roman" w:hAnsi="Cambria"/>
          <w:b/>
          <w:bCs/>
        </w:rPr>
        <w:t xml:space="preserve">Staroměstská exekuce </w:t>
      </w:r>
      <w:proofErr w:type="gramStart"/>
      <w:r w:rsidRPr="009A405F">
        <w:rPr>
          <w:rFonts w:ascii="Cambria" w:eastAsia="Times New Roman" w:hAnsi="Cambria"/>
          <w:b/>
          <w:bCs/>
        </w:rPr>
        <w:t>1621 - 2021</w:t>
      </w:r>
      <w:proofErr w:type="gramEnd"/>
      <w:r w:rsidRPr="009A405F">
        <w:rPr>
          <w:rFonts w:ascii="Cambria" w:eastAsia="Times New Roman" w:hAnsi="Cambria"/>
          <w:b/>
          <w:bCs/>
        </w:rPr>
        <w:t xml:space="preserve">, pořadatel Rytíři Koruny České, </w:t>
      </w:r>
      <w:proofErr w:type="spellStart"/>
      <w:r w:rsidRPr="009A405F">
        <w:rPr>
          <w:rFonts w:ascii="Cambria" w:eastAsia="Times New Roman" w:hAnsi="Cambria"/>
          <w:b/>
          <w:bCs/>
        </w:rPr>
        <w:t>z.s</w:t>
      </w:r>
      <w:proofErr w:type="spellEnd"/>
      <w:r w:rsidRPr="009A405F">
        <w:rPr>
          <w:rFonts w:ascii="Cambria" w:eastAsia="Times New Roman" w:hAnsi="Cambria"/>
          <w:b/>
          <w:bCs/>
        </w:rPr>
        <w:t>. – 21. 6. - 22. 6. 2021</w:t>
      </w:r>
    </w:p>
    <w:p w14:paraId="2F74E138" w14:textId="79BAE943" w:rsidR="005F0760" w:rsidRPr="009A405F" w:rsidRDefault="005F0760" w:rsidP="005F0760">
      <w:pPr>
        <w:rPr>
          <w:rFonts w:ascii="Cambria" w:hAnsi="Cambria"/>
        </w:rPr>
      </w:pPr>
    </w:p>
    <w:p w14:paraId="55386CB4" w14:textId="77777777" w:rsidR="005F0760" w:rsidRPr="009A405F" w:rsidRDefault="005F0760" w:rsidP="005F0760">
      <w:pPr>
        <w:spacing w:after="0" w:line="240" w:lineRule="auto"/>
        <w:rPr>
          <w:rFonts w:ascii="Cambria" w:eastAsia="Times New Roman" w:hAnsi="Cambria"/>
          <w:i/>
          <w:iCs/>
        </w:rPr>
      </w:pPr>
      <w:r w:rsidRPr="009A405F">
        <w:rPr>
          <w:rFonts w:ascii="Cambria" w:eastAsia="Times New Roman" w:hAnsi="Cambria"/>
          <w:i/>
          <w:iCs/>
        </w:rPr>
        <w:t xml:space="preserve">Komise souhlasí s konáním akce Staroměstská exekuce </w:t>
      </w:r>
      <w:proofErr w:type="gramStart"/>
      <w:r w:rsidRPr="009A405F">
        <w:rPr>
          <w:rFonts w:ascii="Cambria" w:eastAsia="Times New Roman" w:hAnsi="Cambria"/>
          <w:i/>
          <w:iCs/>
        </w:rPr>
        <w:t>1620 – 2021</w:t>
      </w:r>
      <w:proofErr w:type="gramEnd"/>
      <w:r w:rsidRPr="009A405F">
        <w:rPr>
          <w:rFonts w:ascii="Cambria" w:eastAsia="Times New Roman" w:hAnsi="Cambria"/>
          <w:i/>
          <w:iCs/>
        </w:rPr>
        <w:t xml:space="preserve">. Pokud bude v době konání akce stále existovat pietní místo připomínky obětí </w:t>
      </w:r>
      <w:proofErr w:type="spellStart"/>
      <w:r w:rsidRPr="009A405F">
        <w:rPr>
          <w:rFonts w:ascii="Cambria" w:eastAsia="Times New Roman" w:hAnsi="Cambria"/>
          <w:i/>
          <w:iCs/>
        </w:rPr>
        <w:t>covidu</w:t>
      </w:r>
      <w:proofErr w:type="spellEnd"/>
      <w:r w:rsidRPr="009A405F">
        <w:rPr>
          <w:rFonts w:ascii="Cambria" w:eastAsia="Times New Roman" w:hAnsi="Cambria"/>
          <w:i/>
          <w:iCs/>
        </w:rPr>
        <w:t>, je nutné akci přizpůsobit a umožnit jeho zachování.</w:t>
      </w:r>
    </w:p>
    <w:p w14:paraId="47FB8B12" w14:textId="39D3C42A" w:rsidR="005F0760" w:rsidRPr="009A405F" w:rsidRDefault="005F0760" w:rsidP="005F0760">
      <w:pPr>
        <w:spacing w:after="0" w:line="240" w:lineRule="auto"/>
        <w:ind w:left="5664" w:firstLine="708"/>
        <w:rPr>
          <w:rFonts w:ascii="Cambria" w:eastAsia="Times New Roman" w:hAnsi="Cambria"/>
          <w:i/>
          <w:iCs/>
        </w:rPr>
      </w:pPr>
      <w:r w:rsidRPr="009A405F">
        <w:rPr>
          <w:rFonts w:ascii="Cambria" w:eastAsia="Times New Roman" w:hAnsi="Cambria"/>
          <w:i/>
          <w:iCs/>
        </w:rPr>
        <w:t>Pro: 8, Proti: 0, Nehlasoval: 5</w:t>
      </w:r>
    </w:p>
    <w:p w14:paraId="0C194F5C" w14:textId="77777777" w:rsidR="00880B4E" w:rsidRPr="009A405F" w:rsidRDefault="00880B4E" w:rsidP="005F0760">
      <w:pPr>
        <w:spacing w:after="0" w:line="240" w:lineRule="auto"/>
        <w:ind w:left="5664" w:firstLine="708"/>
        <w:rPr>
          <w:rFonts w:ascii="Cambria" w:eastAsia="Times New Roman" w:hAnsi="Cambria"/>
          <w:i/>
          <w:iCs/>
        </w:rPr>
      </w:pPr>
    </w:p>
    <w:p w14:paraId="262A24D5" w14:textId="77777777" w:rsidR="00880B4E" w:rsidRPr="009A405F" w:rsidRDefault="00880B4E" w:rsidP="00880B4E">
      <w:pPr>
        <w:spacing w:after="0"/>
        <w:jc w:val="right"/>
        <w:rPr>
          <w:rFonts w:ascii="Cambria" w:hAnsi="Cambria"/>
          <w:i/>
        </w:rPr>
      </w:pPr>
      <w:r w:rsidRPr="009A405F">
        <w:rPr>
          <w:rFonts w:ascii="Cambria" w:hAnsi="Cambria"/>
          <w:i/>
        </w:rPr>
        <w:t>Usnesení bylo schváleno.</w:t>
      </w:r>
    </w:p>
    <w:p w14:paraId="0FD62A87" w14:textId="77777777" w:rsidR="00880B4E" w:rsidRPr="009A405F" w:rsidRDefault="00880B4E" w:rsidP="005F0760">
      <w:pPr>
        <w:spacing w:after="0" w:line="240" w:lineRule="auto"/>
        <w:ind w:left="5664" w:firstLine="708"/>
        <w:rPr>
          <w:rFonts w:ascii="Cambria" w:eastAsia="Times New Roman" w:hAnsi="Cambria"/>
          <w:i/>
          <w:iCs/>
        </w:rPr>
      </w:pPr>
    </w:p>
    <w:p w14:paraId="1293B7B6" w14:textId="77777777" w:rsidR="005F0760" w:rsidRPr="009A405F" w:rsidRDefault="005F0760" w:rsidP="005F0760">
      <w:pPr>
        <w:rPr>
          <w:rFonts w:ascii="Cambria" w:hAnsi="Cambria"/>
        </w:rPr>
      </w:pPr>
    </w:p>
    <w:p w14:paraId="75FF0DDF" w14:textId="77777777" w:rsidR="005F0760" w:rsidRPr="009A405F" w:rsidRDefault="005F0760" w:rsidP="009A405F">
      <w:pPr>
        <w:pStyle w:val="Odstavecseseznamem"/>
        <w:numPr>
          <w:ilvl w:val="0"/>
          <w:numId w:val="21"/>
        </w:numPr>
        <w:spacing w:after="0" w:line="240" w:lineRule="auto"/>
        <w:contextualSpacing w:val="0"/>
        <w:rPr>
          <w:rFonts w:ascii="Cambria" w:eastAsia="Times New Roman" w:hAnsi="Cambria"/>
          <w:b/>
          <w:bCs/>
        </w:rPr>
      </w:pPr>
      <w:r w:rsidRPr="009A405F">
        <w:rPr>
          <w:rFonts w:ascii="Cambria" w:eastAsia="Times New Roman" w:hAnsi="Cambria"/>
          <w:b/>
          <w:bCs/>
        </w:rPr>
        <w:t xml:space="preserve">Projekce hraného filmu Jako letní sníh, pořadatel </w:t>
      </w:r>
      <w:proofErr w:type="spellStart"/>
      <w:r w:rsidRPr="009A405F">
        <w:rPr>
          <w:rFonts w:ascii="Cambria" w:eastAsia="Times New Roman" w:hAnsi="Cambria"/>
          <w:b/>
          <w:bCs/>
        </w:rPr>
        <w:t>Vistafilm</w:t>
      </w:r>
      <w:proofErr w:type="spellEnd"/>
      <w:r w:rsidRPr="009A405F">
        <w:rPr>
          <w:rFonts w:ascii="Cambria" w:eastAsia="Times New Roman" w:hAnsi="Cambria"/>
          <w:b/>
          <w:bCs/>
        </w:rPr>
        <w:t xml:space="preserve"> s.r.o. – 21. 6. 2021</w:t>
      </w:r>
    </w:p>
    <w:p w14:paraId="54C40BF0" w14:textId="77777777" w:rsidR="005F0760" w:rsidRPr="009A405F" w:rsidRDefault="005F0760" w:rsidP="005F0760">
      <w:pPr>
        <w:rPr>
          <w:rFonts w:ascii="Cambria" w:hAnsi="Cambria"/>
        </w:rPr>
      </w:pPr>
    </w:p>
    <w:p w14:paraId="0CD852B4" w14:textId="77777777" w:rsidR="005F0760" w:rsidRPr="009A405F" w:rsidRDefault="005F0760" w:rsidP="00542188">
      <w:pPr>
        <w:rPr>
          <w:rFonts w:ascii="Cambria" w:eastAsia="Times New Roman" w:hAnsi="Cambria"/>
        </w:rPr>
      </w:pPr>
      <w:r w:rsidRPr="009A405F">
        <w:rPr>
          <w:rFonts w:ascii="Cambria" w:eastAsia="Times New Roman" w:hAnsi="Cambria"/>
          <w:i/>
          <w:iCs/>
        </w:rPr>
        <w:lastRenderedPageBreak/>
        <w:t xml:space="preserve">Komise souhlasí s konáním projekce filmu Jako letní sníh na Staroměstském náměstí. Pokud bude v době konání akce stále existovat pietní místo připomínky obětí </w:t>
      </w:r>
      <w:proofErr w:type="spellStart"/>
      <w:r w:rsidRPr="009A405F">
        <w:rPr>
          <w:rFonts w:ascii="Cambria" w:eastAsia="Times New Roman" w:hAnsi="Cambria"/>
          <w:i/>
          <w:iCs/>
        </w:rPr>
        <w:t>covidu</w:t>
      </w:r>
      <w:proofErr w:type="spellEnd"/>
      <w:r w:rsidRPr="009A405F">
        <w:rPr>
          <w:rFonts w:ascii="Cambria" w:eastAsia="Times New Roman" w:hAnsi="Cambria"/>
          <w:i/>
          <w:iCs/>
        </w:rPr>
        <w:t xml:space="preserve">, je nutné akci přizpůsobit a umožnit jeho zachování.“ </w:t>
      </w:r>
      <w:r w:rsidRPr="009A405F">
        <w:rPr>
          <w:rFonts w:ascii="Cambria" w:eastAsia="Times New Roman" w:hAnsi="Cambria"/>
        </w:rPr>
        <w:t> </w:t>
      </w:r>
    </w:p>
    <w:p w14:paraId="1CB420EB" w14:textId="42063691" w:rsidR="005F0760" w:rsidRPr="009A405F" w:rsidRDefault="005F0760" w:rsidP="005F0760">
      <w:pPr>
        <w:ind w:left="5664" w:firstLine="708"/>
        <w:rPr>
          <w:rFonts w:ascii="Cambria" w:eastAsia="Times New Roman" w:hAnsi="Cambria"/>
          <w:i/>
          <w:iCs/>
        </w:rPr>
      </w:pPr>
      <w:r w:rsidRPr="009A405F">
        <w:rPr>
          <w:rFonts w:ascii="Cambria" w:eastAsia="Times New Roman" w:hAnsi="Cambria"/>
          <w:i/>
          <w:iCs/>
        </w:rPr>
        <w:t>Pro: 8, Proti: 0, Nehlasoval: 5</w:t>
      </w:r>
    </w:p>
    <w:p w14:paraId="4F21C6BA" w14:textId="77777777" w:rsidR="00880B4E" w:rsidRPr="009A405F" w:rsidRDefault="00880B4E" w:rsidP="00880B4E">
      <w:pPr>
        <w:spacing w:after="0"/>
        <w:jc w:val="right"/>
        <w:rPr>
          <w:rFonts w:ascii="Cambria" w:hAnsi="Cambria"/>
          <w:i/>
        </w:rPr>
      </w:pPr>
      <w:r w:rsidRPr="009A405F">
        <w:rPr>
          <w:rFonts w:ascii="Cambria" w:hAnsi="Cambria"/>
          <w:i/>
        </w:rPr>
        <w:t>Usnesení bylo schváleno.</w:t>
      </w:r>
    </w:p>
    <w:p w14:paraId="036830B8" w14:textId="77777777" w:rsidR="00880B4E" w:rsidRPr="009A405F" w:rsidRDefault="00880B4E" w:rsidP="005F0760">
      <w:pPr>
        <w:ind w:left="5664" w:firstLine="708"/>
        <w:rPr>
          <w:rFonts w:ascii="Cambria" w:eastAsia="Times New Roman" w:hAnsi="Cambria"/>
          <w:i/>
          <w:iCs/>
        </w:rPr>
      </w:pPr>
    </w:p>
    <w:p w14:paraId="4BC80D3D" w14:textId="7427DB49" w:rsidR="005F0760" w:rsidRPr="009A405F" w:rsidRDefault="005F0760" w:rsidP="009A405F">
      <w:pPr>
        <w:pStyle w:val="Odstavecseseznamem"/>
        <w:numPr>
          <w:ilvl w:val="0"/>
          <w:numId w:val="21"/>
        </w:numPr>
        <w:rPr>
          <w:rFonts w:ascii="Cambria" w:eastAsia="Times New Roman" w:hAnsi="Cambria"/>
          <w:b/>
          <w:bCs/>
          <w:i/>
          <w:iCs/>
        </w:rPr>
      </w:pPr>
      <w:r w:rsidRPr="009A405F">
        <w:rPr>
          <w:rFonts w:ascii="Cambria" w:eastAsia="Times New Roman" w:hAnsi="Cambria"/>
          <w:b/>
          <w:bCs/>
        </w:rPr>
        <w:t xml:space="preserve">Beethoven 250, Prague </w:t>
      </w:r>
      <w:proofErr w:type="spellStart"/>
      <w:r w:rsidRPr="009A405F">
        <w:rPr>
          <w:rFonts w:ascii="Cambria" w:eastAsia="Times New Roman" w:hAnsi="Cambria"/>
          <w:b/>
          <w:bCs/>
        </w:rPr>
        <w:t>Proms</w:t>
      </w:r>
      <w:proofErr w:type="spellEnd"/>
      <w:r w:rsidRPr="009A405F">
        <w:rPr>
          <w:rFonts w:ascii="Cambria" w:eastAsia="Times New Roman" w:hAnsi="Cambria"/>
          <w:b/>
          <w:bCs/>
        </w:rPr>
        <w:t>/Česká televize, 4. – 6. 6. 2021</w:t>
      </w:r>
    </w:p>
    <w:p w14:paraId="2C5AA5D4" w14:textId="77777777" w:rsidR="005F0760" w:rsidRPr="009A405F" w:rsidRDefault="005F0760" w:rsidP="005F0760">
      <w:pPr>
        <w:rPr>
          <w:rFonts w:ascii="Cambria" w:hAnsi="Cambria"/>
          <w:i/>
          <w:iCs/>
        </w:rPr>
      </w:pPr>
      <w:r w:rsidRPr="009A405F">
        <w:rPr>
          <w:rFonts w:ascii="Cambria" w:hAnsi="Cambria"/>
          <w:i/>
          <w:iCs/>
        </w:rPr>
        <w:t>Komise souhlasí s konáním akce Beethoven 250 v termínu 6. 6. (s přípravou od 4. 6.).</w:t>
      </w:r>
    </w:p>
    <w:p w14:paraId="02CFE7FE" w14:textId="5DD1BD23" w:rsidR="00880B4E" w:rsidRPr="009A405F" w:rsidRDefault="00880B4E" w:rsidP="00880B4E">
      <w:pPr>
        <w:ind w:left="5664" w:firstLine="708"/>
        <w:rPr>
          <w:rFonts w:ascii="Cambria" w:eastAsia="Times New Roman" w:hAnsi="Cambria"/>
          <w:i/>
          <w:iCs/>
        </w:rPr>
      </w:pPr>
      <w:r w:rsidRPr="009A405F">
        <w:rPr>
          <w:rFonts w:ascii="Cambria" w:eastAsia="Times New Roman" w:hAnsi="Cambria"/>
          <w:i/>
          <w:iCs/>
        </w:rPr>
        <w:t xml:space="preserve">Pro: </w:t>
      </w:r>
      <w:r w:rsidRPr="009A405F">
        <w:rPr>
          <w:rFonts w:ascii="Cambria" w:eastAsia="Times New Roman" w:hAnsi="Cambria"/>
          <w:i/>
          <w:iCs/>
        </w:rPr>
        <w:t>9</w:t>
      </w:r>
      <w:r w:rsidRPr="009A405F">
        <w:rPr>
          <w:rFonts w:ascii="Cambria" w:eastAsia="Times New Roman" w:hAnsi="Cambria"/>
          <w:i/>
          <w:iCs/>
        </w:rPr>
        <w:t xml:space="preserve">, Proti: 0, Nehlasoval: </w:t>
      </w:r>
      <w:r w:rsidRPr="009A405F">
        <w:rPr>
          <w:rFonts w:ascii="Cambria" w:eastAsia="Times New Roman" w:hAnsi="Cambria"/>
          <w:i/>
          <w:iCs/>
        </w:rPr>
        <w:t>4</w:t>
      </w:r>
    </w:p>
    <w:p w14:paraId="2824779C" w14:textId="77777777" w:rsidR="00880B4E" w:rsidRPr="009A405F" w:rsidRDefault="00880B4E" w:rsidP="00880B4E">
      <w:pPr>
        <w:spacing w:after="0"/>
        <w:jc w:val="right"/>
        <w:rPr>
          <w:rFonts w:ascii="Cambria" w:hAnsi="Cambria"/>
          <w:i/>
        </w:rPr>
      </w:pPr>
      <w:r w:rsidRPr="009A405F">
        <w:rPr>
          <w:rFonts w:ascii="Cambria" w:hAnsi="Cambria"/>
          <w:i/>
        </w:rPr>
        <w:t>Usnesení bylo schváleno.</w:t>
      </w:r>
    </w:p>
    <w:p w14:paraId="5251D350" w14:textId="77777777" w:rsidR="00880B4E" w:rsidRPr="009A405F" w:rsidRDefault="00880B4E" w:rsidP="00880B4E">
      <w:pPr>
        <w:ind w:left="5664" w:firstLine="708"/>
        <w:rPr>
          <w:rFonts w:ascii="Cambria" w:eastAsia="Times New Roman" w:hAnsi="Cambria"/>
          <w:i/>
          <w:iCs/>
        </w:rPr>
      </w:pPr>
    </w:p>
    <w:p w14:paraId="1C99A2BC" w14:textId="77777777" w:rsidR="00DA5355" w:rsidRPr="009A405F" w:rsidRDefault="00DA5355" w:rsidP="00542188">
      <w:pPr>
        <w:rPr>
          <w:rFonts w:ascii="Cambria" w:hAnsi="Cambria"/>
          <w:b/>
          <w:i/>
        </w:rPr>
      </w:pPr>
    </w:p>
    <w:p w14:paraId="7F759197" w14:textId="14A1D50D" w:rsidR="00CF53DE" w:rsidRPr="009A405F" w:rsidRDefault="00CF53DE" w:rsidP="009A405F">
      <w:pPr>
        <w:rPr>
          <w:rFonts w:ascii="Cambria" w:hAnsi="Cambria"/>
          <w:b/>
          <w:bCs/>
          <w:i/>
          <w:iCs/>
          <w:sz w:val="24"/>
          <w:szCs w:val="24"/>
        </w:rPr>
      </w:pPr>
      <w:r w:rsidRPr="009A405F">
        <w:rPr>
          <w:rFonts w:ascii="Cambria" w:hAnsi="Cambria"/>
          <w:b/>
          <w:bCs/>
          <w:i/>
          <w:iCs/>
          <w:sz w:val="24"/>
          <w:szCs w:val="24"/>
        </w:rPr>
        <w:t>Akce na Václavském náměstí</w:t>
      </w:r>
    </w:p>
    <w:p w14:paraId="7F9299C1" w14:textId="77777777" w:rsidR="00F03E27" w:rsidRDefault="00F03E27" w:rsidP="00F03E27">
      <w:pPr>
        <w:spacing w:after="0"/>
        <w:rPr>
          <w:rFonts w:ascii="Cambria" w:hAnsi="Cambria"/>
        </w:rPr>
      </w:pPr>
      <w:r w:rsidRPr="009A405F">
        <w:rPr>
          <w:rFonts w:ascii="Cambria" w:hAnsi="Cambria"/>
        </w:rPr>
        <w:t xml:space="preserve">Předseda krátce okomentoval každou z akcí. Jiří Sulženko uvedl, že mírová cyklojízda nebude v dané lokalitě možná kvůli konání podzimních trhů. Dotázal se proto členů komise na názor, zda by bylo možné uspořádat cyklojízdu na Staroměstském náměstí. Předseda </w:t>
      </w:r>
      <w:r>
        <w:rPr>
          <w:rFonts w:ascii="Cambria" w:hAnsi="Cambria"/>
        </w:rPr>
        <w:t xml:space="preserve">se vyslovil proti tomu s tím, že podobný typ akcí na Staroměstském náměstí komise nepovoluje a dostalo by se to do rozporu s linií, kterou se snaží dlouhodobě prosazovat. Jan Adámek doplnil, že horní část Václavského náměstí sice je z kopce, ale pro obdobný typ akcí lze využít. Jiří Skalický uvedl, že sdílí návrh předsedy Zemana a navrhl konání na Ovocném trhu. Jiří Sulženko uvedl, že organizátoři budou patrně preferovat vrchní část Václavského náměstí, případně Ovocný trh. </w:t>
      </w:r>
    </w:p>
    <w:p w14:paraId="36217DDF" w14:textId="77777777" w:rsidR="00F03E27" w:rsidRDefault="00F03E27" w:rsidP="00F03E27">
      <w:pPr>
        <w:spacing w:after="0"/>
        <w:rPr>
          <w:rFonts w:ascii="Cambria" w:hAnsi="Cambria"/>
        </w:rPr>
      </w:pPr>
      <w:r>
        <w:rPr>
          <w:rFonts w:ascii="Cambria" w:hAnsi="Cambria"/>
        </w:rPr>
        <w:t xml:space="preserve">Dále byla vedena diskuse k výstavě </w:t>
      </w:r>
      <w:proofErr w:type="spellStart"/>
      <w:r>
        <w:rPr>
          <w:rFonts w:ascii="Cambria" w:hAnsi="Cambria"/>
        </w:rPr>
        <w:t>Eurosolar</w:t>
      </w:r>
      <w:proofErr w:type="spellEnd"/>
      <w:r>
        <w:rPr>
          <w:rFonts w:ascii="Cambria" w:hAnsi="Cambria"/>
        </w:rPr>
        <w:t xml:space="preserve">, kdy Ondřej Chrást vyslovil pochybnosti o její možné nevhodné politizaci. </w:t>
      </w:r>
    </w:p>
    <w:p w14:paraId="308BD5B7" w14:textId="77777777" w:rsidR="00F03E27" w:rsidRDefault="00F03E27" w:rsidP="00CF53DE">
      <w:pPr>
        <w:spacing w:after="0"/>
        <w:rPr>
          <w:rFonts w:ascii="Cambria" w:hAnsi="Cambria"/>
          <w:b/>
          <w:bCs/>
        </w:rPr>
      </w:pPr>
    </w:p>
    <w:p w14:paraId="4E56B1CD" w14:textId="4E0BAA29" w:rsidR="00CF53DE" w:rsidRPr="009A405F" w:rsidRDefault="00CF53DE" w:rsidP="00CF53DE">
      <w:pPr>
        <w:spacing w:after="0"/>
        <w:rPr>
          <w:rFonts w:ascii="Cambria" w:hAnsi="Cambria"/>
          <w:b/>
          <w:bCs/>
        </w:rPr>
      </w:pPr>
      <w:r w:rsidRPr="009A405F">
        <w:rPr>
          <w:rFonts w:ascii="Cambria" w:hAnsi="Cambria"/>
          <w:b/>
          <w:bCs/>
        </w:rPr>
        <w:t>Společně pro Moravu</w:t>
      </w:r>
    </w:p>
    <w:p w14:paraId="6EEFDE7C" w14:textId="77777777" w:rsidR="00CF53DE" w:rsidRPr="009A405F" w:rsidRDefault="00CF53DE" w:rsidP="00CF53DE">
      <w:pPr>
        <w:spacing w:after="0"/>
        <w:rPr>
          <w:rFonts w:ascii="Cambria" w:hAnsi="Cambria"/>
        </w:rPr>
      </w:pPr>
      <w:r w:rsidRPr="009A405F">
        <w:rPr>
          <w:rFonts w:ascii="Cambria" w:hAnsi="Cambria"/>
        </w:rPr>
        <w:t>pořadatel: Robin Suchánek</w:t>
      </w:r>
    </w:p>
    <w:p w14:paraId="03373329" w14:textId="77777777" w:rsidR="00CF53DE" w:rsidRPr="009A405F" w:rsidRDefault="00CF53DE" w:rsidP="00CF53DE">
      <w:pPr>
        <w:spacing w:after="0"/>
        <w:rPr>
          <w:rFonts w:ascii="Cambria" w:hAnsi="Cambria"/>
        </w:rPr>
      </w:pPr>
      <w:r w:rsidRPr="009A405F">
        <w:rPr>
          <w:rFonts w:ascii="Cambria" w:hAnsi="Cambria"/>
        </w:rPr>
        <w:t>datum akce: 7.7.2021</w:t>
      </w:r>
    </w:p>
    <w:p w14:paraId="77B265F6" w14:textId="6AF4762E" w:rsidR="00CF53DE" w:rsidRDefault="00CF53DE" w:rsidP="00CF53DE">
      <w:pPr>
        <w:rPr>
          <w:rFonts w:ascii="Cambria" w:hAnsi="Cambria"/>
          <w:i/>
          <w:iCs/>
        </w:rPr>
      </w:pPr>
    </w:p>
    <w:p w14:paraId="618A5C9F" w14:textId="37822782" w:rsidR="00F03E27" w:rsidRPr="009A405F" w:rsidRDefault="00F03E27" w:rsidP="00F03E27">
      <w:pPr>
        <w:rPr>
          <w:rFonts w:ascii="Cambria" w:hAnsi="Cambria"/>
          <w:i/>
          <w:iCs/>
        </w:rPr>
      </w:pPr>
      <w:r w:rsidRPr="009A405F">
        <w:rPr>
          <w:rFonts w:ascii="Cambria" w:hAnsi="Cambria"/>
          <w:i/>
          <w:iCs/>
        </w:rPr>
        <w:t>Komise souhlasí s konáním akce</w:t>
      </w:r>
      <w:r>
        <w:rPr>
          <w:rFonts w:ascii="Cambria" w:hAnsi="Cambria"/>
          <w:i/>
          <w:iCs/>
        </w:rPr>
        <w:t>.</w:t>
      </w:r>
    </w:p>
    <w:p w14:paraId="14102D9C" w14:textId="55C6CAF2" w:rsidR="00F03E27" w:rsidRPr="009A405F" w:rsidRDefault="00F03E27" w:rsidP="00F03E27">
      <w:pPr>
        <w:ind w:left="5664" w:firstLine="708"/>
        <w:rPr>
          <w:rFonts w:ascii="Cambria" w:eastAsia="Times New Roman" w:hAnsi="Cambria"/>
          <w:i/>
          <w:iCs/>
        </w:rPr>
      </w:pPr>
      <w:r w:rsidRPr="009A405F">
        <w:rPr>
          <w:rFonts w:ascii="Cambria" w:eastAsia="Times New Roman" w:hAnsi="Cambria"/>
          <w:i/>
          <w:iCs/>
        </w:rPr>
        <w:t xml:space="preserve">Pro: </w:t>
      </w:r>
      <w:r>
        <w:rPr>
          <w:rFonts w:ascii="Cambria" w:eastAsia="Times New Roman" w:hAnsi="Cambria"/>
          <w:i/>
          <w:iCs/>
        </w:rPr>
        <w:t>8</w:t>
      </w:r>
      <w:r w:rsidRPr="009A405F">
        <w:rPr>
          <w:rFonts w:ascii="Cambria" w:eastAsia="Times New Roman" w:hAnsi="Cambria"/>
          <w:i/>
          <w:iCs/>
        </w:rPr>
        <w:t xml:space="preserve">, Proti: 0, Nehlasoval: </w:t>
      </w:r>
      <w:r>
        <w:rPr>
          <w:rFonts w:ascii="Cambria" w:eastAsia="Times New Roman" w:hAnsi="Cambria"/>
          <w:i/>
          <w:iCs/>
        </w:rPr>
        <w:t>0</w:t>
      </w:r>
    </w:p>
    <w:p w14:paraId="3F66B068" w14:textId="77777777" w:rsidR="00F03E27" w:rsidRPr="009A405F" w:rsidRDefault="00F03E27" w:rsidP="00CF53DE">
      <w:pPr>
        <w:rPr>
          <w:rFonts w:ascii="Cambria" w:hAnsi="Cambria"/>
          <w:i/>
          <w:iCs/>
        </w:rPr>
      </w:pPr>
    </w:p>
    <w:p w14:paraId="6C600EEB" w14:textId="77777777" w:rsidR="00CF53DE" w:rsidRPr="009A405F" w:rsidRDefault="00CF53DE" w:rsidP="00CF53DE">
      <w:pPr>
        <w:spacing w:after="0"/>
        <w:rPr>
          <w:rFonts w:ascii="Cambria" w:eastAsia="Times New Roman" w:hAnsi="Cambria"/>
          <w:b/>
          <w:bCs/>
        </w:rPr>
      </w:pPr>
      <w:r w:rsidRPr="009A405F">
        <w:rPr>
          <w:rFonts w:ascii="Cambria" w:eastAsia="Times New Roman" w:hAnsi="Cambria"/>
          <w:b/>
          <w:bCs/>
        </w:rPr>
        <w:t>Nerudný fest.cz</w:t>
      </w:r>
    </w:p>
    <w:p w14:paraId="3C293A78" w14:textId="77777777" w:rsidR="00CF53DE" w:rsidRPr="009A405F" w:rsidRDefault="00CF53DE" w:rsidP="00CF53DE">
      <w:pPr>
        <w:spacing w:after="0"/>
        <w:rPr>
          <w:rFonts w:ascii="Cambria" w:eastAsia="Times New Roman" w:hAnsi="Cambria"/>
        </w:rPr>
      </w:pPr>
      <w:r w:rsidRPr="009A405F">
        <w:rPr>
          <w:rFonts w:ascii="Cambria" w:eastAsia="Times New Roman" w:hAnsi="Cambria"/>
        </w:rPr>
        <w:t>pořadatel: OMM MHMP a Nerudný fest.cz</w:t>
      </w:r>
    </w:p>
    <w:p w14:paraId="14B4D30E" w14:textId="77777777" w:rsidR="00CF53DE" w:rsidRPr="009A405F" w:rsidRDefault="00CF53DE" w:rsidP="00CF53DE">
      <w:pPr>
        <w:spacing w:after="0"/>
        <w:rPr>
          <w:rFonts w:ascii="Cambria" w:eastAsia="Times New Roman" w:hAnsi="Cambria"/>
        </w:rPr>
      </w:pPr>
      <w:r w:rsidRPr="009A405F">
        <w:rPr>
          <w:rFonts w:ascii="Cambria" w:eastAsia="Times New Roman" w:hAnsi="Cambria"/>
        </w:rPr>
        <w:t xml:space="preserve">datum akce: 16. – 17. 7. </w:t>
      </w:r>
    </w:p>
    <w:p w14:paraId="7811822B" w14:textId="0B88CDA5" w:rsidR="00CF53DE" w:rsidRDefault="00CF53DE" w:rsidP="00CF53DE">
      <w:pPr>
        <w:rPr>
          <w:rFonts w:ascii="Cambria" w:eastAsia="Times New Roman" w:hAnsi="Cambria"/>
        </w:rPr>
      </w:pPr>
    </w:p>
    <w:p w14:paraId="0654EC2B" w14:textId="77777777" w:rsidR="00F03E27" w:rsidRPr="009A405F" w:rsidRDefault="00F03E27" w:rsidP="00F03E27">
      <w:pPr>
        <w:rPr>
          <w:rFonts w:ascii="Cambria" w:hAnsi="Cambria"/>
          <w:i/>
          <w:iCs/>
        </w:rPr>
      </w:pPr>
      <w:r w:rsidRPr="009A405F">
        <w:rPr>
          <w:rFonts w:ascii="Cambria" w:hAnsi="Cambria"/>
          <w:i/>
          <w:iCs/>
        </w:rPr>
        <w:t>Komise souhlasí s konáním akce</w:t>
      </w:r>
      <w:r>
        <w:rPr>
          <w:rFonts w:ascii="Cambria" w:hAnsi="Cambria"/>
          <w:i/>
          <w:iCs/>
        </w:rPr>
        <w:t>.</w:t>
      </w:r>
    </w:p>
    <w:p w14:paraId="1A45E452" w14:textId="07668E04" w:rsidR="00F03E27" w:rsidRPr="00F03E27" w:rsidRDefault="00F03E27" w:rsidP="00F03E27">
      <w:pPr>
        <w:ind w:left="5664" w:firstLine="708"/>
        <w:rPr>
          <w:rFonts w:ascii="Cambria" w:eastAsia="Times New Roman" w:hAnsi="Cambria"/>
          <w:i/>
          <w:iCs/>
        </w:rPr>
      </w:pPr>
      <w:r w:rsidRPr="009A405F">
        <w:rPr>
          <w:rFonts w:ascii="Cambria" w:eastAsia="Times New Roman" w:hAnsi="Cambria"/>
          <w:i/>
          <w:iCs/>
        </w:rPr>
        <w:t xml:space="preserve">Pro: </w:t>
      </w:r>
      <w:r>
        <w:rPr>
          <w:rFonts w:ascii="Cambria" w:eastAsia="Times New Roman" w:hAnsi="Cambria"/>
          <w:i/>
          <w:iCs/>
        </w:rPr>
        <w:t>8</w:t>
      </w:r>
      <w:r w:rsidRPr="009A405F">
        <w:rPr>
          <w:rFonts w:ascii="Cambria" w:eastAsia="Times New Roman" w:hAnsi="Cambria"/>
          <w:i/>
          <w:iCs/>
        </w:rPr>
        <w:t xml:space="preserve">, Proti: 0, Nehlasoval: </w:t>
      </w:r>
      <w:r>
        <w:rPr>
          <w:rFonts w:ascii="Cambria" w:eastAsia="Times New Roman" w:hAnsi="Cambria"/>
          <w:i/>
          <w:iCs/>
        </w:rPr>
        <w:t>0</w:t>
      </w:r>
    </w:p>
    <w:p w14:paraId="05EC41B2" w14:textId="77777777" w:rsidR="00CF53DE" w:rsidRPr="009A405F" w:rsidRDefault="00CF53DE" w:rsidP="00CF53DE">
      <w:pPr>
        <w:spacing w:after="0"/>
        <w:rPr>
          <w:rFonts w:ascii="Cambria" w:eastAsia="Times New Roman" w:hAnsi="Cambria"/>
          <w:b/>
          <w:bCs/>
        </w:rPr>
      </w:pPr>
      <w:r w:rsidRPr="009A405F">
        <w:rPr>
          <w:rFonts w:ascii="Cambria" w:eastAsia="Times New Roman" w:hAnsi="Cambria"/>
          <w:b/>
          <w:bCs/>
        </w:rPr>
        <w:t>Mírová cyklojízda Chemnitz Prague</w:t>
      </w:r>
    </w:p>
    <w:p w14:paraId="53A0F4D2" w14:textId="77777777" w:rsidR="00CF53DE" w:rsidRPr="009A405F" w:rsidRDefault="00CF53DE" w:rsidP="00CF53DE">
      <w:pPr>
        <w:spacing w:after="0"/>
        <w:rPr>
          <w:rFonts w:ascii="Cambria" w:eastAsia="Times New Roman" w:hAnsi="Cambria"/>
        </w:rPr>
      </w:pPr>
      <w:r w:rsidRPr="009A405F">
        <w:rPr>
          <w:rFonts w:ascii="Cambria" w:eastAsia="Times New Roman" w:hAnsi="Cambria"/>
        </w:rPr>
        <w:t>pořadatel: KUC MHMP</w:t>
      </w:r>
    </w:p>
    <w:p w14:paraId="60DD0E1A" w14:textId="77777777" w:rsidR="00CF53DE" w:rsidRPr="009A405F" w:rsidRDefault="00CF53DE" w:rsidP="00CF53DE">
      <w:pPr>
        <w:spacing w:after="0"/>
        <w:rPr>
          <w:rFonts w:ascii="Cambria" w:eastAsia="Times New Roman" w:hAnsi="Cambria"/>
        </w:rPr>
      </w:pPr>
      <w:r w:rsidRPr="009A405F">
        <w:rPr>
          <w:rFonts w:ascii="Cambria" w:eastAsia="Times New Roman" w:hAnsi="Cambria"/>
        </w:rPr>
        <w:t>datum akce: 11. 9. 2021</w:t>
      </w:r>
    </w:p>
    <w:p w14:paraId="1B72F847" w14:textId="77777777" w:rsidR="00CF53DE" w:rsidRPr="009A405F" w:rsidRDefault="00CF53DE" w:rsidP="00CF53DE">
      <w:pPr>
        <w:spacing w:after="0"/>
        <w:rPr>
          <w:rFonts w:ascii="Cambria" w:eastAsia="Times New Roman" w:hAnsi="Cambria"/>
        </w:rPr>
      </w:pPr>
    </w:p>
    <w:p w14:paraId="0462EABA" w14:textId="6EAFAF23" w:rsidR="00F03E27" w:rsidRPr="009A405F" w:rsidRDefault="00F03E27" w:rsidP="00F03E27">
      <w:pPr>
        <w:rPr>
          <w:rFonts w:ascii="Cambria" w:hAnsi="Cambria"/>
          <w:i/>
          <w:iCs/>
        </w:rPr>
      </w:pPr>
      <w:r w:rsidRPr="009A405F">
        <w:rPr>
          <w:rFonts w:ascii="Cambria" w:hAnsi="Cambria"/>
          <w:i/>
          <w:iCs/>
        </w:rPr>
        <w:lastRenderedPageBreak/>
        <w:t>Komise souhlasí s konáním akce</w:t>
      </w:r>
      <w:r>
        <w:rPr>
          <w:rFonts w:ascii="Cambria" w:hAnsi="Cambria"/>
          <w:i/>
          <w:iCs/>
        </w:rPr>
        <w:t xml:space="preserve"> v horní části Václavského náměstí</w:t>
      </w:r>
      <w:r>
        <w:rPr>
          <w:rFonts w:ascii="Cambria" w:hAnsi="Cambria"/>
          <w:i/>
          <w:iCs/>
        </w:rPr>
        <w:t>.</w:t>
      </w:r>
    </w:p>
    <w:p w14:paraId="61D39FAD" w14:textId="77777777" w:rsidR="00F03E27" w:rsidRPr="009A405F" w:rsidRDefault="00F03E27" w:rsidP="00F03E27">
      <w:pPr>
        <w:ind w:left="5664" w:firstLine="708"/>
        <w:rPr>
          <w:rFonts w:ascii="Cambria" w:eastAsia="Times New Roman" w:hAnsi="Cambria"/>
          <w:i/>
          <w:iCs/>
        </w:rPr>
      </w:pPr>
      <w:r w:rsidRPr="009A405F">
        <w:rPr>
          <w:rFonts w:ascii="Cambria" w:eastAsia="Times New Roman" w:hAnsi="Cambria"/>
          <w:i/>
          <w:iCs/>
        </w:rPr>
        <w:t xml:space="preserve">Pro: </w:t>
      </w:r>
      <w:r>
        <w:rPr>
          <w:rFonts w:ascii="Cambria" w:eastAsia="Times New Roman" w:hAnsi="Cambria"/>
          <w:i/>
          <w:iCs/>
        </w:rPr>
        <w:t>8</w:t>
      </w:r>
      <w:r w:rsidRPr="009A405F">
        <w:rPr>
          <w:rFonts w:ascii="Cambria" w:eastAsia="Times New Roman" w:hAnsi="Cambria"/>
          <w:i/>
          <w:iCs/>
        </w:rPr>
        <w:t xml:space="preserve">, Proti: 0, Nehlasoval: </w:t>
      </w:r>
      <w:r>
        <w:rPr>
          <w:rFonts w:ascii="Cambria" w:eastAsia="Times New Roman" w:hAnsi="Cambria"/>
          <w:i/>
          <w:iCs/>
        </w:rPr>
        <w:t>0</w:t>
      </w:r>
    </w:p>
    <w:p w14:paraId="24AB86CC" w14:textId="77777777" w:rsidR="00CF53DE" w:rsidRPr="009A405F" w:rsidRDefault="00CF53DE" w:rsidP="00CF53DE">
      <w:pPr>
        <w:spacing w:after="0"/>
        <w:rPr>
          <w:rFonts w:ascii="Cambria" w:eastAsia="Times New Roman" w:hAnsi="Cambria"/>
        </w:rPr>
      </w:pPr>
    </w:p>
    <w:p w14:paraId="635F1321" w14:textId="77777777" w:rsidR="00CF53DE" w:rsidRPr="009A405F" w:rsidRDefault="00CF53DE" w:rsidP="00CF53DE">
      <w:pPr>
        <w:spacing w:after="0"/>
        <w:rPr>
          <w:rFonts w:ascii="Cambria" w:eastAsia="Times New Roman" w:hAnsi="Cambria"/>
          <w:b/>
          <w:bCs/>
        </w:rPr>
      </w:pPr>
      <w:r w:rsidRPr="009A405F">
        <w:rPr>
          <w:rFonts w:ascii="Cambria" w:eastAsia="Times New Roman" w:hAnsi="Cambria"/>
          <w:b/>
          <w:bCs/>
        </w:rPr>
        <w:t xml:space="preserve">Výstava </w:t>
      </w:r>
      <w:proofErr w:type="spellStart"/>
      <w:r w:rsidRPr="009A405F">
        <w:rPr>
          <w:rFonts w:ascii="Cambria" w:eastAsia="Times New Roman" w:hAnsi="Cambria"/>
          <w:b/>
          <w:bCs/>
        </w:rPr>
        <w:t>Eurosolar</w:t>
      </w:r>
      <w:proofErr w:type="spellEnd"/>
    </w:p>
    <w:p w14:paraId="516DBCB8" w14:textId="77777777" w:rsidR="00CF53DE" w:rsidRPr="009A405F" w:rsidRDefault="00CF53DE" w:rsidP="00CF53DE">
      <w:pPr>
        <w:spacing w:after="0"/>
        <w:rPr>
          <w:rFonts w:ascii="Cambria" w:eastAsia="Times New Roman" w:hAnsi="Cambria"/>
        </w:rPr>
      </w:pPr>
      <w:r w:rsidRPr="009A405F">
        <w:rPr>
          <w:rFonts w:ascii="Cambria" w:eastAsia="Times New Roman" w:hAnsi="Cambria"/>
        </w:rPr>
        <w:t>pořadatel: Národní sekce evropské asociace pro obnovitelnou energii</w:t>
      </w:r>
    </w:p>
    <w:p w14:paraId="79EDAF9D" w14:textId="77777777" w:rsidR="00CF53DE" w:rsidRPr="009A405F" w:rsidRDefault="00CF53DE" w:rsidP="00CF53DE">
      <w:pPr>
        <w:spacing w:after="0"/>
        <w:rPr>
          <w:rFonts w:ascii="Cambria" w:eastAsia="Times New Roman" w:hAnsi="Cambria"/>
        </w:rPr>
      </w:pPr>
      <w:r w:rsidRPr="009A405F">
        <w:rPr>
          <w:rFonts w:ascii="Cambria" w:eastAsia="Times New Roman" w:hAnsi="Cambria"/>
        </w:rPr>
        <w:t xml:space="preserve">datum akce: 25. 9. – 15. 10. </w:t>
      </w:r>
    </w:p>
    <w:p w14:paraId="2E7712E5" w14:textId="77777777" w:rsidR="00CF53DE" w:rsidRPr="009A405F" w:rsidRDefault="00CF53DE" w:rsidP="00CF53DE">
      <w:pPr>
        <w:spacing w:after="0"/>
        <w:rPr>
          <w:rFonts w:ascii="Cambria" w:eastAsia="Times New Roman" w:hAnsi="Cambria"/>
        </w:rPr>
      </w:pPr>
    </w:p>
    <w:p w14:paraId="0EA190B0" w14:textId="77777777" w:rsidR="00F03E27" w:rsidRPr="009A405F" w:rsidRDefault="00F03E27" w:rsidP="00F03E27">
      <w:pPr>
        <w:rPr>
          <w:rFonts w:ascii="Cambria" w:hAnsi="Cambria"/>
          <w:i/>
          <w:iCs/>
        </w:rPr>
      </w:pPr>
      <w:r w:rsidRPr="009A405F">
        <w:rPr>
          <w:rFonts w:ascii="Cambria" w:hAnsi="Cambria"/>
          <w:i/>
          <w:iCs/>
        </w:rPr>
        <w:t>Komise souhlasí s konáním akce</w:t>
      </w:r>
      <w:r>
        <w:rPr>
          <w:rFonts w:ascii="Cambria" w:hAnsi="Cambria"/>
          <w:i/>
          <w:iCs/>
        </w:rPr>
        <w:t>.</w:t>
      </w:r>
    </w:p>
    <w:p w14:paraId="67385E8A" w14:textId="1BCF772F" w:rsidR="00F03E27" w:rsidRPr="009A405F" w:rsidRDefault="00F03E27" w:rsidP="00F03E27">
      <w:pPr>
        <w:ind w:left="5664" w:firstLine="708"/>
        <w:rPr>
          <w:rFonts w:ascii="Cambria" w:eastAsia="Times New Roman" w:hAnsi="Cambria"/>
          <w:i/>
          <w:iCs/>
        </w:rPr>
      </w:pPr>
      <w:r w:rsidRPr="009A405F">
        <w:rPr>
          <w:rFonts w:ascii="Cambria" w:eastAsia="Times New Roman" w:hAnsi="Cambria"/>
          <w:i/>
          <w:iCs/>
        </w:rPr>
        <w:t xml:space="preserve">Pro: </w:t>
      </w:r>
      <w:r>
        <w:rPr>
          <w:rFonts w:ascii="Cambria" w:eastAsia="Times New Roman" w:hAnsi="Cambria"/>
          <w:i/>
          <w:iCs/>
        </w:rPr>
        <w:t>7</w:t>
      </w:r>
      <w:r w:rsidRPr="009A405F">
        <w:rPr>
          <w:rFonts w:ascii="Cambria" w:eastAsia="Times New Roman" w:hAnsi="Cambria"/>
          <w:i/>
          <w:iCs/>
        </w:rPr>
        <w:t xml:space="preserve">, Proti: 0, Nehlasoval: </w:t>
      </w:r>
      <w:r>
        <w:rPr>
          <w:rFonts w:ascii="Cambria" w:eastAsia="Times New Roman" w:hAnsi="Cambria"/>
          <w:i/>
          <w:iCs/>
        </w:rPr>
        <w:t>1</w:t>
      </w:r>
    </w:p>
    <w:p w14:paraId="291CB495" w14:textId="77777777" w:rsidR="00CF53DE" w:rsidRPr="009A405F" w:rsidRDefault="00CF53DE" w:rsidP="00CF53DE">
      <w:pPr>
        <w:spacing w:after="0"/>
        <w:rPr>
          <w:rFonts w:ascii="Cambria" w:eastAsia="Times New Roman" w:hAnsi="Cambria"/>
        </w:rPr>
      </w:pPr>
    </w:p>
    <w:p w14:paraId="4D48865B" w14:textId="77777777" w:rsidR="00CF53DE" w:rsidRPr="009A405F" w:rsidRDefault="00CF53DE" w:rsidP="00CF53DE">
      <w:pPr>
        <w:spacing w:after="0"/>
        <w:rPr>
          <w:rFonts w:ascii="Cambria" w:eastAsia="Times New Roman" w:hAnsi="Cambria"/>
          <w:b/>
          <w:bCs/>
        </w:rPr>
      </w:pPr>
      <w:r w:rsidRPr="009A405F">
        <w:rPr>
          <w:rFonts w:ascii="Cambria" w:eastAsia="Times New Roman" w:hAnsi="Cambria"/>
          <w:b/>
          <w:bCs/>
        </w:rPr>
        <w:t>Liga proti rakovině</w:t>
      </w:r>
    </w:p>
    <w:p w14:paraId="72571CCF" w14:textId="77777777" w:rsidR="00CF53DE" w:rsidRPr="009A405F" w:rsidRDefault="00CF53DE" w:rsidP="00CF53DE">
      <w:pPr>
        <w:spacing w:after="0"/>
        <w:rPr>
          <w:rFonts w:ascii="Cambria" w:eastAsia="Times New Roman" w:hAnsi="Cambria"/>
        </w:rPr>
      </w:pPr>
      <w:r w:rsidRPr="009A405F">
        <w:rPr>
          <w:rFonts w:ascii="Cambria" w:eastAsia="Times New Roman" w:hAnsi="Cambria"/>
        </w:rPr>
        <w:t xml:space="preserve">pořadatel: Arcadia Praha s. r. o. </w:t>
      </w:r>
    </w:p>
    <w:p w14:paraId="12F9238B" w14:textId="77777777" w:rsidR="00CF53DE" w:rsidRPr="009A405F" w:rsidRDefault="00CF53DE" w:rsidP="00CF53DE">
      <w:pPr>
        <w:spacing w:after="0"/>
        <w:rPr>
          <w:rFonts w:ascii="Cambria" w:eastAsia="Times New Roman" w:hAnsi="Cambria"/>
        </w:rPr>
      </w:pPr>
      <w:r w:rsidRPr="009A405F">
        <w:rPr>
          <w:rFonts w:ascii="Cambria" w:eastAsia="Times New Roman" w:hAnsi="Cambria"/>
        </w:rPr>
        <w:t>datum akce: 29. 9. (přesun z roku 2020)</w:t>
      </w:r>
    </w:p>
    <w:p w14:paraId="7AD54629" w14:textId="77777777" w:rsidR="00CF53DE" w:rsidRPr="009A405F" w:rsidRDefault="00CF53DE" w:rsidP="00CF53DE">
      <w:pPr>
        <w:spacing w:after="0"/>
        <w:rPr>
          <w:rFonts w:ascii="Cambria" w:eastAsia="Times New Roman" w:hAnsi="Cambria"/>
        </w:rPr>
      </w:pPr>
    </w:p>
    <w:p w14:paraId="011C18E0" w14:textId="77777777" w:rsidR="00F03E27" w:rsidRPr="009A405F" w:rsidRDefault="00F03E27" w:rsidP="00F03E27">
      <w:pPr>
        <w:rPr>
          <w:rFonts w:ascii="Cambria" w:hAnsi="Cambria"/>
          <w:i/>
          <w:iCs/>
        </w:rPr>
      </w:pPr>
      <w:r w:rsidRPr="009A405F">
        <w:rPr>
          <w:rFonts w:ascii="Cambria" w:hAnsi="Cambria"/>
          <w:i/>
          <w:iCs/>
        </w:rPr>
        <w:t>Komise souhlasí s konáním akce</w:t>
      </w:r>
      <w:r>
        <w:rPr>
          <w:rFonts w:ascii="Cambria" w:hAnsi="Cambria"/>
          <w:i/>
          <w:iCs/>
        </w:rPr>
        <w:t>.</w:t>
      </w:r>
    </w:p>
    <w:p w14:paraId="2DF2F1D6" w14:textId="77777777" w:rsidR="00F03E27" w:rsidRPr="009A405F" w:rsidRDefault="00F03E27" w:rsidP="00F03E27">
      <w:pPr>
        <w:ind w:left="5664" w:firstLine="708"/>
        <w:rPr>
          <w:rFonts w:ascii="Cambria" w:eastAsia="Times New Roman" w:hAnsi="Cambria"/>
          <w:i/>
          <w:iCs/>
        </w:rPr>
      </w:pPr>
      <w:r w:rsidRPr="009A405F">
        <w:rPr>
          <w:rFonts w:ascii="Cambria" w:eastAsia="Times New Roman" w:hAnsi="Cambria"/>
          <w:i/>
          <w:iCs/>
        </w:rPr>
        <w:t xml:space="preserve">Pro: </w:t>
      </w:r>
      <w:r>
        <w:rPr>
          <w:rFonts w:ascii="Cambria" w:eastAsia="Times New Roman" w:hAnsi="Cambria"/>
          <w:i/>
          <w:iCs/>
        </w:rPr>
        <w:t>8</w:t>
      </w:r>
      <w:r w:rsidRPr="009A405F">
        <w:rPr>
          <w:rFonts w:ascii="Cambria" w:eastAsia="Times New Roman" w:hAnsi="Cambria"/>
          <w:i/>
          <w:iCs/>
        </w:rPr>
        <w:t xml:space="preserve">, Proti: 0, Nehlasoval: </w:t>
      </w:r>
      <w:r>
        <w:rPr>
          <w:rFonts w:ascii="Cambria" w:eastAsia="Times New Roman" w:hAnsi="Cambria"/>
          <w:i/>
          <w:iCs/>
        </w:rPr>
        <w:t>0</w:t>
      </w:r>
    </w:p>
    <w:p w14:paraId="364BDC2B" w14:textId="77777777" w:rsidR="009A405F" w:rsidRPr="009A405F" w:rsidRDefault="009A405F" w:rsidP="00CF53DE">
      <w:pPr>
        <w:spacing w:after="0"/>
        <w:rPr>
          <w:rFonts w:ascii="Cambria" w:hAnsi="Cambria"/>
        </w:rPr>
      </w:pPr>
    </w:p>
    <w:p w14:paraId="39E0CED7" w14:textId="77777777" w:rsidR="00CF53DE" w:rsidRPr="009A405F" w:rsidRDefault="00CF53DE" w:rsidP="00CF53DE">
      <w:pPr>
        <w:spacing w:after="0"/>
        <w:rPr>
          <w:rFonts w:ascii="Cambria" w:hAnsi="Cambria"/>
          <w:b/>
          <w:bCs/>
        </w:rPr>
      </w:pPr>
    </w:p>
    <w:p w14:paraId="2568D1AC" w14:textId="6A50D5BB" w:rsidR="00CF53DE" w:rsidRPr="009A405F" w:rsidRDefault="00CF53DE" w:rsidP="009A405F">
      <w:pPr>
        <w:spacing w:after="0"/>
        <w:rPr>
          <w:rFonts w:ascii="Cambria" w:hAnsi="Cambria"/>
          <w:b/>
          <w:bCs/>
          <w:i/>
          <w:iCs/>
          <w:sz w:val="24"/>
          <w:szCs w:val="24"/>
        </w:rPr>
      </w:pPr>
      <w:r w:rsidRPr="009A405F">
        <w:rPr>
          <w:rFonts w:ascii="Cambria" w:hAnsi="Cambria"/>
          <w:b/>
          <w:bCs/>
          <w:i/>
          <w:iCs/>
          <w:sz w:val="24"/>
          <w:szCs w:val="24"/>
        </w:rPr>
        <w:t xml:space="preserve">Akce na </w:t>
      </w:r>
      <w:r w:rsidRPr="009A405F">
        <w:rPr>
          <w:rFonts w:ascii="Cambria" w:hAnsi="Cambria"/>
          <w:b/>
          <w:bCs/>
          <w:i/>
          <w:iCs/>
          <w:sz w:val="24"/>
          <w:szCs w:val="24"/>
        </w:rPr>
        <w:t>S</w:t>
      </w:r>
      <w:r w:rsidRPr="009A405F">
        <w:rPr>
          <w:rFonts w:ascii="Cambria" w:hAnsi="Cambria"/>
          <w:b/>
          <w:bCs/>
          <w:i/>
          <w:iCs/>
          <w:sz w:val="24"/>
          <w:szCs w:val="24"/>
        </w:rPr>
        <w:t>taroměstském náměs</w:t>
      </w:r>
      <w:r w:rsidR="009A405F" w:rsidRPr="009A405F">
        <w:rPr>
          <w:rFonts w:ascii="Cambria" w:hAnsi="Cambria"/>
          <w:b/>
          <w:bCs/>
          <w:i/>
          <w:iCs/>
          <w:sz w:val="24"/>
          <w:szCs w:val="24"/>
        </w:rPr>
        <w:t>t</w:t>
      </w:r>
      <w:r w:rsidRPr="009A405F">
        <w:rPr>
          <w:rFonts w:ascii="Cambria" w:hAnsi="Cambria"/>
          <w:b/>
          <w:bCs/>
          <w:i/>
          <w:iCs/>
          <w:sz w:val="24"/>
          <w:szCs w:val="24"/>
        </w:rPr>
        <w:t>í</w:t>
      </w:r>
    </w:p>
    <w:p w14:paraId="41407E30" w14:textId="77777777" w:rsidR="00CF53DE" w:rsidRPr="009A405F" w:rsidRDefault="00CF53DE" w:rsidP="00CF53DE">
      <w:pPr>
        <w:spacing w:after="0"/>
        <w:rPr>
          <w:rFonts w:ascii="Cambria" w:hAnsi="Cambria"/>
          <w:b/>
          <w:bCs/>
        </w:rPr>
      </w:pPr>
    </w:p>
    <w:p w14:paraId="5266BB5F" w14:textId="78900FF8" w:rsidR="00F03E27" w:rsidRPr="00F03E27" w:rsidRDefault="00F03E27" w:rsidP="00CF53DE">
      <w:pPr>
        <w:spacing w:after="0"/>
        <w:rPr>
          <w:rFonts w:ascii="Cambria" w:eastAsia="Times New Roman" w:hAnsi="Cambria"/>
        </w:rPr>
      </w:pPr>
      <w:r w:rsidRPr="00F03E27">
        <w:rPr>
          <w:rFonts w:ascii="Cambria" w:eastAsia="Times New Roman" w:hAnsi="Cambria"/>
        </w:rPr>
        <w:t xml:space="preserve">Všechny akce </w:t>
      </w:r>
      <w:r>
        <w:rPr>
          <w:rFonts w:ascii="Cambria" w:eastAsia="Times New Roman" w:hAnsi="Cambria"/>
        </w:rPr>
        <w:t xml:space="preserve">byly krátce představeny. Předseda uvedl, že vzhledem k tomu, že se jedná o akce </w:t>
      </w:r>
      <w:r w:rsidR="00D00B6B">
        <w:rPr>
          <w:rFonts w:ascii="Cambria" w:eastAsia="Times New Roman" w:hAnsi="Cambria"/>
        </w:rPr>
        <w:t xml:space="preserve">obdobného charakteru (kulturní či osvětové akce s hudební produkcí), </w:t>
      </w:r>
      <w:r w:rsidR="00D211A0">
        <w:rPr>
          <w:rFonts w:ascii="Cambria" w:eastAsia="Times New Roman" w:hAnsi="Cambria"/>
        </w:rPr>
        <w:t xml:space="preserve">mělo by být rozhodování souměřitelné. Vyjádřil se také, že dané akce podle něj není vhodné na Staroměstském náměstí realizovat, jelikož by se zde měly konat jen výjimečné akce zejména duchovního či pietního charakteru, nikoli běžné hudební produkce, které lze realizovat i jinde. V případě Nerudného </w:t>
      </w:r>
      <w:proofErr w:type="spellStart"/>
      <w:r w:rsidR="00D211A0">
        <w:rPr>
          <w:rFonts w:ascii="Cambria" w:eastAsia="Times New Roman" w:hAnsi="Cambria"/>
        </w:rPr>
        <w:t>festu</w:t>
      </w:r>
      <w:proofErr w:type="spellEnd"/>
      <w:r w:rsidR="00D211A0">
        <w:rPr>
          <w:rFonts w:ascii="Cambria" w:eastAsia="Times New Roman" w:hAnsi="Cambria"/>
        </w:rPr>
        <w:t xml:space="preserve"> bylo konání umožněno na Václavském náměstí a jiných lokalitách v centru Prahy. Dále byla diskuse o tom, zda by výjimkou neměla být akce Františka Skály, neboť je doprovodnou akcí Galerie hl. m. Prahy, která na Staroměstském náměstí sídlí. </w:t>
      </w:r>
    </w:p>
    <w:p w14:paraId="09BC160F" w14:textId="77777777" w:rsidR="00F03E27" w:rsidRDefault="00F03E27" w:rsidP="00CF53DE">
      <w:pPr>
        <w:spacing w:after="0"/>
        <w:rPr>
          <w:rFonts w:ascii="Cambria" w:eastAsia="Times New Roman" w:hAnsi="Cambria"/>
          <w:b/>
          <w:bCs/>
        </w:rPr>
      </w:pPr>
    </w:p>
    <w:p w14:paraId="6235D4F2" w14:textId="3DE6981F" w:rsidR="00CF53DE" w:rsidRPr="009A405F" w:rsidRDefault="00CF53DE" w:rsidP="00CF53DE">
      <w:pPr>
        <w:spacing w:after="0"/>
        <w:rPr>
          <w:rFonts w:ascii="Cambria" w:eastAsia="Times New Roman" w:hAnsi="Cambria"/>
          <w:b/>
          <w:bCs/>
        </w:rPr>
      </w:pPr>
      <w:r w:rsidRPr="009A405F">
        <w:rPr>
          <w:rFonts w:ascii="Cambria" w:eastAsia="Times New Roman" w:hAnsi="Cambria"/>
          <w:b/>
          <w:bCs/>
        </w:rPr>
        <w:t>Doprovodný program k výstavě Fra</w:t>
      </w:r>
      <w:r w:rsidR="00F03E27">
        <w:rPr>
          <w:rFonts w:ascii="Cambria" w:eastAsia="Times New Roman" w:hAnsi="Cambria"/>
          <w:b/>
          <w:bCs/>
        </w:rPr>
        <w:t>n</w:t>
      </w:r>
      <w:r w:rsidRPr="009A405F">
        <w:rPr>
          <w:rFonts w:ascii="Cambria" w:eastAsia="Times New Roman" w:hAnsi="Cambria"/>
          <w:b/>
          <w:bCs/>
        </w:rPr>
        <w:t>tiška Skály (včetně koncertu)</w:t>
      </w:r>
    </w:p>
    <w:p w14:paraId="46373C21" w14:textId="77777777" w:rsidR="00CF53DE" w:rsidRPr="009A405F" w:rsidRDefault="00CF53DE" w:rsidP="00CF53DE">
      <w:pPr>
        <w:spacing w:after="0"/>
        <w:rPr>
          <w:rFonts w:ascii="Cambria" w:eastAsia="Times New Roman" w:hAnsi="Cambria"/>
        </w:rPr>
      </w:pPr>
      <w:r w:rsidRPr="009A405F">
        <w:rPr>
          <w:rFonts w:ascii="Cambria" w:eastAsia="Times New Roman" w:hAnsi="Cambria"/>
        </w:rPr>
        <w:t>pořadatel: GHMP</w:t>
      </w:r>
    </w:p>
    <w:p w14:paraId="500A8D43" w14:textId="77777777" w:rsidR="00CF53DE" w:rsidRPr="009A405F" w:rsidRDefault="00CF53DE" w:rsidP="00CF53DE">
      <w:pPr>
        <w:spacing w:after="0"/>
        <w:rPr>
          <w:rFonts w:ascii="Cambria" w:eastAsia="Times New Roman" w:hAnsi="Cambria"/>
        </w:rPr>
      </w:pPr>
      <w:r w:rsidRPr="009A405F">
        <w:rPr>
          <w:rFonts w:ascii="Cambria" w:eastAsia="Times New Roman" w:hAnsi="Cambria"/>
        </w:rPr>
        <w:t xml:space="preserve">datum akce: 10. 7. </w:t>
      </w:r>
    </w:p>
    <w:p w14:paraId="3FDA23EC" w14:textId="77777777" w:rsidR="00CF53DE" w:rsidRPr="009A405F" w:rsidRDefault="00CF53DE" w:rsidP="00CF53DE">
      <w:pPr>
        <w:spacing w:after="0"/>
        <w:rPr>
          <w:rFonts w:ascii="Cambria" w:eastAsia="Times New Roman" w:hAnsi="Cambria"/>
        </w:rPr>
      </w:pPr>
    </w:p>
    <w:p w14:paraId="297B8BC9" w14:textId="0E4B5374" w:rsidR="00D211A0" w:rsidRPr="009A405F" w:rsidRDefault="00D211A0" w:rsidP="00D211A0">
      <w:pPr>
        <w:rPr>
          <w:rFonts w:ascii="Cambria" w:hAnsi="Cambria"/>
          <w:i/>
          <w:iCs/>
        </w:rPr>
      </w:pPr>
      <w:r w:rsidRPr="009A405F">
        <w:rPr>
          <w:rFonts w:ascii="Cambria" w:hAnsi="Cambria"/>
          <w:i/>
          <w:iCs/>
        </w:rPr>
        <w:t xml:space="preserve">Komise </w:t>
      </w:r>
      <w:r>
        <w:rPr>
          <w:rFonts w:ascii="Cambria" w:hAnsi="Cambria"/>
          <w:i/>
          <w:iCs/>
        </w:rPr>
        <w:t>ne</w:t>
      </w:r>
      <w:r w:rsidRPr="009A405F">
        <w:rPr>
          <w:rFonts w:ascii="Cambria" w:hAnsi="Cambria"/>
          <w:i/>
          <w:iCs/>
        </w:rPr>
        <w:t>souhlasí s konáním akce</w:t>
      </w:r>
      <w:r>
        <w:rPr>
          <w:rFonts w:ascii="Cambria" w:hAnsi="Cambria"/>
          <w:i/>
          <w:iCs/>
        </w:rPr>
        <w:t>.</w:t>
      </w:r>
    </w:p>
    <w:p w14:paraId="03AE75EA" w14:textId="77777777" w:rsidR="00D211A0" w:rsidRPr="009A405F" w:rsidRDefault="00D211A0" w:rsidP="00D211A0">
      <w:pPr>
        <w:ind w:left="5664" w:firstLine="708"/>
        <w:rPr>
          <w:rFonts w:ascii="Cambria" w:eastAsia="Times New Roman" w:hAnsi="Cambria"/>
          <w:i/>
          <w:iCs/>
        </w:rPr>
      </w:pPr>
      <w:r w:rsidRPr="009A405F">
        <w:rPr>
          <w:rFonts w:ascii="Cambria" w:eastAsia="Times New Roman" w:hAnsi="Cambria"/>
          <w:i/>
          <w:iCs/>
        </w:rPr>
        <w:t xml:space="preserve">Pro: </w:t>
      </w:r>
      <w:r>
        <w:rPr>
          <w:rFonts w:ascii="Cambria" w:eastAsia="Times New Roman" w:hAnsi="Cambria"/>
          <w:i/>
          <w:iCs/>
        </w:rPr>
        <w:t>7</w:t>
      </w:r>
      <w:r w:rsidRPr="009A405F">
        <w:rPr>
          <w:rFonts w:ascii="Cambria" w:eastAsia="Times New Roman" w:hAnsi="Cambria"/>
          <w:i/>
          <w:iCs/>
        </w:rPr>
        <w:t xml:space="preserve">, Proti: 0, Nehlasoval: </w:t>
      </w:r>
      <w:r>
        <w:rPr>
          <w:rFonts w:ascii="Cambria" w:eastAsia="Times New Roman" w:hAnsi="Cambria"/>
          <w:i/>
          <w:iCs/>
        </w:rPr>
        <w:t>1</w:t>
      </w:r>
    </w:p>
    <w:p w14:paraId="2EA0F3BF" w14:textId="77777777" w:rsidR="00CF53DE" w:rsidRPr="009A405F" w:rsidRDefault="00CF53DE" w:rsidP="00CF53DE">
      <w:pPr>
        <w:spacing w:after="0"/>
        <w:rPr>
          <w:rFonts w:ascii="Cambria" w:eastAsia="Times New Roman" w:hAnsi="Cambria"/>
        </w:rPr>
      </w:pPr>
    </w:p>
    <w:p w14:paraId="6FB3A626" w14:textId="77777777" w:rsidR="00CF53DE" w:rsidRPr="009A405F" w:rsidRDefault="00CF53DE" w:rsidP="00CF53DE">
      <w:pPr>
        <w:spacing w:after="0"/>
        <w:rPr>
          <w:rFonts w:ascii="Cambria" w:eastAsia="Times New Roman" w:hAnsi="Cambria"/>
          <w:b/>
          <w:bCs/>
        </w:rPr>
      </w:pPr>
      <w:r w:rsidRPr="009A405F">
        <w:rPr>
          <w:rFonts w:ascii="Cambria" w:eastAsia="Times New Roman" w:hAnsi="Cambria"/>
          <w:b/>
          <w:bCs/>
        </w:rPr>
        <w:t>Nerudný fest.cz – Praha žije hudbou</w:t>
      </w:r>
    </w:p>
    <w:p w14:paraId="59F9EFBF" w14:textId="77777777" w:rsidR="00CF53DE" w:rsidRPr="009A405F" w:rsidRDefault="00CF53DE" w:rsidP="00CF53DE">
      <w:pPr>
        <w:spacing w:after="0"/>
        <w:rPr>
          <w:rFonts w:ascii="Cambria" w:eastAsia="Times New Roman" w:hAnsi="Cambria"/>
        </w:rPr>
      </w:pPr>
      <w:r w:rsidRPr="009A405F">
        <w:rPr>
          <w:rFonts w:ascii="Cambria" w:eastAsia="Times New Roman" w:hAnsi="Cambria"/>
        </w:rPr>
        <w:t>pořadatel: OMM MHMP a Nerudný fest.cz</w:t>
      </w:r>
    </w:p>
    <w:p w14:paraId="646F5A9C" w14:textId="77777777" w:rsidR="00CF53DE" w:rsidRPr="009A405F" w:rsidRDefault="00CF53DE" w:rsidP="00CF53DE">
      <w:pPr>
        <w:spacing w:after="0"/>
        <w:rPr>
          <w:rFonts w:ascii="Cambria" w:eastAsia="Times New Roman" w:hAnsi="Cambria"/>
        </w:rPr>
      </w:pPr>
      <w:r w:rsidRPr="009A405F">
        <w:rPr>
          <w:rFonts w:ascii="Cambria" w:eastAsia="Times New Roman" w:hAnsi="Cambria"/>
        </w:rPr>
        <w:t xml:space="preserve">datum akce: 16. – 17. 7. </w:t>
      </w:r>
    </w:p>
    <w:p w14:paraId="1EF405EA" w14:textId="7ACD4D9F" w:rsidR="00CF53DE" w:rsidRDefault="00CF53DE" w:rsidP="00CF53DE">
      <w:pPr>
        <w:spacing w:after="0"/>
        <w:rPr>
          <w:rFonts w:ascii="Cambria" w:eastAsia="Times New Roman" w:hAnsi="Cambria"/>
        </w:rPr>
      </w:pPr>
    </w:p>
    <w:p w14:paraId="5F0BB02F" w14:textId="4D3EBF3E" w:rsidR="00D211A0" w:rsidRPr="009A405F" w:rsidRDefault="00D211A0" w:rsidP="00D211A0">
      <w:pPr>
        <w:rPr>
          <w:rFonts w:ascii="Cambria" w:hAnsi="Cambria"/>
          <w:i/>
          <w:iCs/>
        </w:rPr>
      </w:pPr>
      <w:r w:rsidRPr="009A405F">
        <w:rPr>
          <w:rFonts w:ascii="Cambria" w:hAnsi="Cambria"/>
          <w:i/>
          <w:iCs/>
        </w:rPr>
        <w:t xml:space="preserve">Komise </w:t>
      </w:r>
      <w:r>
        <w:rPr>
          <w:rFonts w:ascii="Cambria" w:hAnsi="Cambria"/>
          <w:i/>
          <w:iCs/>
        </w:rPr>
        <w:t>ne</w:t>
      </w:r>
      <w:r w:rsidRPr="009A405F">
        <w:rPr>
          <w:rFonts w:ascii="Cambria" w:hAnsi="Cambria"/>
          <w:i/>
          <w:iCs/>
        </w:rPr>
        <w:t>souhlasí s konáním akce</w:t>
      </w:r>
      <w:r>
        <w:rPr>
          <w:rFonts w:ascii="Cambria" w:hAnsi="Cambria"/>
          <w:i/>
          <w:iCs/>
        </w:rPr>
        <w:t>.</w:t>
      </w:r>
    </w:p>
    <w:p w14:paraId="5E72D895" w14:textId="5D311AD0" w:rsidR="00D211A0" w:rsidRPr="009A405F" w:rsidRDefault="00D211A0" w:rsidP="00D211A0">
      <w:pPr>
        <w:ind w:left="5664" w:firstLine="708"/>
        <w:rPr>
          <w:rFonts w:ascii="Cambria" w:eastAsia="Times New Roman" w:hAnsi="Cambria"/>
          <w:i/>
          <w:iCs/>
        </w:rPr>
      </w:pPr>
      <w:r w:rsidRPr="009A405F">
        <w:rPr>
          <w:rFonts w:ascii="Cambria" w:eastAsia="Times New Roman" w:hAnsi="Cambria"/>
          <w:i/>
          <w:iCs/>
        </w:rPr>
        <w:t xml:space="preserve">Pro: </w:t>
      </w:r>
      <w:r>
        <w:rPr>
          <w:rFonts w:ascii="Cambria" w:eastAsia="Times New Roman" w:hAnsi="Cambria"/>
          <w:i/>
          <w:iCs/>
        </w:rPr>
        <w:t>8</w:t>
      </w:r>
      <w:r w:rsidRPr="009A405F">
        <w:rPr>
          <w:rFonts w:ascii="Cambria" w:eastAsia="Times New Roman" w:hAnsi="Cambria"/>
          <w:i/>
          <w:iCs/>
        </w:rPr>
        <w:t xml:space="preserve">, Proti: 0, Nehlasoval: </w:t>
      </w:r>
      <w:r>
        <w:rPr>
          <w:rFonts w:ascii="Cambria" w:eastAsia="Times New Roman" w:hAnsi="Cambria"/>
          <w:i/>
          <w:iCs/>
        </w:rPr>
        <w:t>0</w:t>
      </w:r>
    </w:p>
    <w:p w14:paraId="3127CDB7" w14:textId="77777777" w:rsidR="00D211A0" w:rsidRPr="009A405F" w:rsidRDefault="00D211A0" w:rsidP="00CF53DE">
      <w:pPr>
        <w:spacing w:after="0"/>
        <w:rPr>
          <w:rFonts w:ascii="Cambria" w:eastAsia="Times New Roman" w:hAnsi="Cambria"/>
        </w:rPr>
      </w:pPr>
    </w:p>
    <w:p w14:paraId="1293A36C" w14:textId="77777777" w:rsidR="00CF53DE" w:rsidRPr="009A405F" w:rsidRDefault="00CF53DE" w:rsidP="00CF53DE">
      <w:pPr>
        <w:spacing w:after="0"/>
        <w:rPr>
          <w:rFonts w:ascii="Cambria" w:eastAsia="Times New Roman" w:hAnsi="Cambria"/>
          <w:i/>
          <w:iCs/>
        </w:rPr>
      </w:pPr>
    </w:p>
    <w:p w14:paraId="44F12FAA" w14:textId="77777777" w:rsidR="00CF53DE" w:rsidRPr="009A405F" w:rsidRDefault="00CF53DE" w:rsidP="00CF53DE">
      <w:pPr>
        <w:spacing w:after="0"/>
        <w:rPr>
          <w:rFonts w:ascii="Cambria" w:hAnsi="Cambria"/>
          <w:b/>
          <w:bCs/>
        </w:rPr>
      </w:pPr>
      <w:r w:rsidRPr="009A405F">
        <w:rPr>
          <w:rFonts w:ascii="Cambria" w:hAnsi="Cambria"/>
          <w:b/>
          <w:bCs/>
        </w:rPr>
        <w:lastRenderedPageBreak/>
        <w:t>LIGHT UP</w:t>
      </w:r>
    </w:p>
    <w:p w14:paraId="73BE66E5" w14:textId="77777777" w:rsidR="00CF53DE" w:rsidRPr="009A405F" w:rsidRDefault="00CF53DE" w:rsidP="00CF53DE">
      <w:pPr>
        <w:spacing w:after="0"/>
        <w:rPr>
          <w:rFonts w:ascii="Cambria" w:hAnsi="Cambria"/>
        </w:rPr>
      </w:pPr>
      <w:r w:rsidRPr="009A405F">
        <w:rPr>
          <w:rFonts w:ascii="Cambria" w:hAnsi="Cambria"/>
        </w:rPr>
        <w:t>pořadatel: Mgr. Helena Beštová</w:t>
      </w:r>
    </w:p>
    <w:p w14:paraId="6A7E4CBC" w14:textId="77777777" w:rsidR="00CF53DE" w:rsidRPr="009A405F" w:rsidRDefault="00CF53DE" w:rsidP="00CF53DE">
      <w:pPr>
        <w:spacing w:after="0"/>
        <w:rPr>
          <w:rFonts w:ascii="Cambria" w:hAnsi="Cambria"/>
        </w:rPr>
      </w:pPr>
      <w:r w:rsidRPr="009A405F">
        <w:rPr>
          <w:rFonts w:ascii="Cambria" w:hAnsi="Cambria"/>
        </w:rPr>
        <w:t>datum akce: 17.7.2021</w:t>
      </w:r>
    </w:p>
    <w:p w14:paraId="0A52B7B8" w14:textId="77777777" w:rsidR="00CF53DE" w:rsidRPr="009A405F" w:rsidRDefault="00CF53DE" w:rsidP="00CF53DE">
      <w:pPr>
        <w:spacing w:after="0"/>
        <w:rPr>
          <w:rFonts w:ascii="Cambria" w:eastAsia="Times New Roman" w:hAnsi="Cambria"/>
          <w:i/>
          <w:iCs/>
        </w:rPr>
      </w:pPr>
    </w:p>
    <w:p w14:paraId="3FDE7681" w14:textId="791F462D" w:rsidR="00D211A0" w:rsidRPr="009A405F" w:rsidRDefault="00D211A0" w:rsidP="00D211A0">
      <w:pPr>
        <w:rPr>
          <w:rFonts w:ascii="Cambria" w:hAnsi="Cambria"/>
          <w:i/>
          <w:iCs/>
        </w:rPr>
      </w:pPr>
      <w:r w:rsidRPr="009A405F">
        <w:rPr>
          <w:rFonts w:ascii="Cambria" w:hAnsi="Cambria"/>
          <w:i/>
          <w:iCs/>
        </w:rPr>
        <w:t xml:space="preserve">Komise </w:t>
      </w:r>
      <w:r>
        <w:rPr>
          <w:rFonts w:ascii="Cambria" w:hAnsi="Cambria"/>
          <w:i/>
          <w:iCs/>
        </w:rPr>
        <w:t>ne</w:t>
      </w:r>
      <w:r w:rsidRPr="009A405F">
        <w:rPr>
          <w:rFonts w:ascii="Cambria" w:hAnsi="Cambria"/>
          <w:i/>
          <w:iCs/>
        </w:rPr>
        <w:t>souhlasí s konáním akce</w:t>
      </w:r>
      <w:r>
        <w:rPr>
          <w:rFonts w:ascii="Cambria" w:hAnsi="Cambria"/>
          <w:i/>
          <w:iCs/>
        </w:rPr>
        <w:t>.</w:t>
      </w:r>
    </w:p>
    <w:p w14:paraId="6AA41718" w14:textId="6E6D83DB" w:rsidR="00D211A0" w:rsidRDefault="00D211A0" w:rsidP="00D211A0">
      <w:pPr>
        <w:ind w:left="5664" w:firstLine="708"/>
        <w:rPr>
          <w:rFonts w:ascii="Cambria" w:eastAsia="Times New Roman" w:hAnsi="Cambria"/>
          <w:i/>
          <w:iCs/>
        </w:rPr>
      </w:pPr>
      <w:r w:rsidRPr="009A405F">
        <w:rPr>
          <w:rFonts w:ascii="Cambria" w:eastAsia="Times New Roman" w:hAnsi="Cambria"/>
          <w:i/>
          <w:iCs/>
        </w:rPr>
        <w:t xml:space="preserve">Pro: </w:t>
      </w:r>
      <w:r>
        <w:rPr>
          <w:rFonts w:ascii="Cambria" w:eastAsia="Times New Roman" w:hAnsi="Cambria"/>
          <w:i/>
          <w:iCs/>
        </w:rPr>
        <w:t>8</w:t>
      </w:r>
      <w:r w:rsidRPr="009A405F">
        <w:rPr>
          <w:rFonts w:ascii="Cambria" w:eastAsia="Times New Roman" w:hAnsi="Cambria"/>
          <w:i/>
          <w:iCs/>
        </w:rPr>
        <w:t xml:space="preserve">, Proti: 0, Nehlasoval: </w:t>
      </w:r>
      <w:r>
        <w:rPr>
          <w:rFonts w:ascii="Cambria" w:eastAsia="Times New Roman" w:hAnsi="Cambria"/>
          <w:i/>
          <w:iCs/>
        </w:rPr>
        <w:t>0</w:t>
      </w:r>
    </w:p>
    <w:p w14:paraId="7A68488A" w14:textId="497AA7D8" w:rsidR="00D211A0" w:rsidRDefault="00D211A0" w:rsidP="00D211A0">
      <w:pPr>
        <w:rPr>
          <w:rFonts w:ascii="Cambria" w:eastAsia="Times New Roman" w:hAnsi="Cambria"/>
        </w:rPr>
      </w:pPr>
      <w:r>
        <w:rPr>
          <w:rFonts w:ascii="Cambria" w:eastAsia="Times New Roman" w:hAnsi="Cambria"/>
        </w:rPr>
        <w:t>Dále bylo hlasováno o souhlasu s konáním doprovodného programu k výstavě Františka Skály, nebude-li realizován</w:t>
      </w:r>
      <w:r w:rsidR="000F3BB7">
        <w:rPr>
          <w:rFonts w:ascii="Cambria" w:eastAsia="Times New Roman" w:hAnsi="Cambria"/>
        </w:rPr>
        <w:t xml:space="preserve"> koncert. </w:t>
      </w:r>
    </w:p>
    <w:p w14:paraId="0185F273" w14:textId="6DD7AAED" w:rsidR="000F3BB7" w:rsidRPr="000F3BB7" w:rsidRDefault="000F3BB7" w:rsidP="00D211A0">
      <w:pPr>
        <w:rPr>
          <w:rFonts w:ascii="Cambria" w:eastAsia="Times New Roman" w:hAnsi="Cambria"/>
          <w:i/>
          <w:iCs/>
        </w:rPr>
      </w:pPr>
      <w:r w:rsidRPr="000F3BB7">
        <w:rPr>
          <w:rFonts w:ascii="Cambria" w:eastAsia="Times New Roman" w:hAnsi="Cambria"/>
          <w:i/>
          <w:iCs/>
        </w:rPr>
        <w:t xml:space="preserve">Komise souhlasí s konáním akce, nebude-li realizována hudební produkce. </w:t>
      </w:r>
    </w:p>
    <w:p w14:paraId="7B801138" w14:textId="77777777" w:rsidR="000F3BB7" w:rsidRPr="009A405F" w:rsidRDefault="000F3BB7" w:rsidP="000F3BB7">
      <w:pPr>
        <w:ind w:left="5664" w:firstLine="708"/>
        <w:rPr>
          <w:rFonts w:ascii="Cambria" w:eastAsia="Times New Roman" w:hAnsi="Cambria"/>
          <w:i/>
          <w:iCs/>
        </w:rPr>
      </w:pPr>
      <w:r w:rsidRPr="009A405F">
        <w:rPr>
          <w:rFonts w:ascii="Cambria" w:eastAsia="Times New Roman" w:hAnsi="Cambria"/>
          <w:i/>
          <w:iCs/>
        </w:rPr>
        <w:t xml:space="preserve">Pro: </w:t>
      </w:r>
      <w:r>
        <w:rPr>
          <w:rFonts w:ascii="Cambria" w:eastAsia="Times New Roman" w:hAnsi="Cambria"/>
          <w:i/>
          <w:iCs/>
        </w:rPr>
        <w:t>7</w:t>
      </w:r>
      <w:r w:rsidRPr="009A405F">
        <w:rPr>
          <w:rFonts w:ascii="Cambria" w:eastAsia="Times New Roman" w:hAnsi="Cambria"/>
          <w:i/>
          <w:iCs/>
        </w:rPr>
        <w:t xml:space="preserve">, Proti: 0, Nehlasoval: </w:t>
      </w:r>
      <w:r>
        <w:rPr>
          <w:rFonts w:ascii="Cambria" w:eastAsia="Times New Roman" w:hAnsi="Cambria"/>
          <w:i/>
          <w:iCs/>
        </w:rPr>
        <w:t>1</w:t>
      </w:r>
    </w:p>
    <w:p w14:paraId="30B74439" w14:textId="08C45520" w:rsidR="00B212A9" w:rsidRPr="009A405F" w:rsidRDefault="00B212A9" w:rsidP="00B212A9">
      <w:pPr>
        <w:spacing w:after="0"/>
        <w:rPr>
          <w:rFonts w:ascii="Cambria" w:hAnsi="Cambria"/>
          <w:iCs/>
        </w:rPr>
      </w:pPr>
    </w:p>
    <w:sectPr w:rsidR="00B212A9" w:rsidRPr="009A40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A6A92"/>
    <w:multiLevelType w:val="hybridMultilevel"/>
    <w:tmpl w:val="2962F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E09AB"/>
    <w:multiLevelType w:val="hybridMultilevel"/>
    <w:tmpl w:val="1542D0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F32577E">
      <w:start w:val="3"/>
      <w:numFmt w:val="lowerLetter"/>
      <w:lvlText w:val="%3)"/>
      <w:lvlJc w:val="left"/>
      <w:pPr>
        <w:ind w:left="2340" w:hanging="360"/>
      </w:pPr>
      <w:rPr>
        <w:rFonts w:hint="default"/>
        <w:b/>
      </w:rPr>
    </w:lvl>
    <w:lvl w:ilvl="3" w:tplc="17DCC126">
      <w:start w:val="1"/>
      <w:numFmt w:val="bullet"/>
      <w:lvlText w:val="-"/>
      <w:lvlJc w:val="left"/>
      <w:pPr>
        <w:ind w:left="2880" w:hanging="360"/>
      </w:pPr>
      <w:rPr>
        <w:rFonts w:ascii="Cambria" w:eastAsiaTheme="minorHAnsi" w:hAnsi="Cambria"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EE0499"/>
    <w:multiLevelType w:val="hybridMultilevel"/>
    <w:tmpl w:val="A58090A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76826C1"/>
    <w:multiLevelType w:val="hybridMultilevel"/>
    <w:tmpl w:val="DF848F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BD5EB9"/>
    <w:multiLevelType w:val="hybridMultilevel"/>
    <w:tmpl w:val="9C02A5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122F43"/>
    <w:multiLevelType w:val="hybridMultilevel"/>
    <w:tmpl w:val="B570FD6C"/>
    <w:lvl w:ilvl="0" w:tplc="C9AA281A">
      <w:start w:val="1"/>
      <w:numFmt w:val="decimal"/>
      <w:lvlText w:val="%1."/>
      <w:lvlJc w:val="left"/>
      <w:pPr>
        <w:ind w:left="1068" w:hanging="360"/>
      </w:pPr>
      <w:rPr>
        <w:rFonts w:ascii="Calibri" w:hAnsi="Calibri" w:cs="Times New Roman"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1CE35981"/>
    <w:multiLevelType w:val="hybridMultilevel"/>
    <w:tmpl w:val="76F4CE4C"/>
    <w:lvl w:ilvl="0" w:tplc="96F0EFCE">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9B7A13"/>
    <w:multiLevelType w:val="hybridMultilevel"/>
    <w:tmpl w:val="158A97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B0624C"/>
    <w:multiLevelType w:val="hybridMultilevel"/>
    <w:tmpl w:val="F74EFB98"/>
    <w:lvl w:ilvl="0" w:tplc="CC4058CC">
      <w:start w:val="2"/>
      <w:numFmt w:val="bullet"/>
      <w:lvlText w:val="-"/>
      <w:lvlJc w:val="left"/>
      <w:pPr>
        <w:ind w:left="2844" w:hanging="360"/>
      </w:pPr>
      <w:rPr>
        <w:rFonts w:ascii="Arial" w:eastAsiaTheme="minorHAnsi" w:hAnsi="Arial" w:cs="Arial" w:hint="default"/>
      </w:rPr>
    </w:lvl>
    <w:lvl w:ilvl="1" w:tplc="04050003">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9" w15:restartNumberingAfterBreak="0">
    <w:nsid w:val="2B4A7947"/>
    <w:multiLevelType w:val="hybridMultilevel"/>
    <w:tmpl w:val="B570FD6C"/>
    <w:lvl w:ilvl="0" w:tplc="C9AA281A">
      <w:start w:val="1"/>
      <w:numFmt w:val="decimal"/>
      <w:lvlText w:val="%1."/>
      <w:lvlJc w:val="left"/>
      <w:pPr>
        <w:ind w:left="1068" w:hanging="360"/>
      </w:pPr>
      <w:rPr>
        <w:rFonts w:ascii="Calibri" w:hAnsi="Calibri" w:cs="Times New Roman"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0" w15:restartNumberingAfterBreak="0">
    <w:nsid w:val="2DBD67B6"/>
    <w:multiLevelType w:val="hybridMultilevel"/>
    <w:tmpl w:val="25B4E64C"/>
    <w:lvl w:ilvl="0" w:tplc="F3162A4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2F045D"/>
    <w:multiLevelType w:val="hybridMultilevel"/>
    <w:tmpl w:val="ED80D94E"/>
    <w:lvl w:ilvl="0" w:tplc="013006A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2045CF"/>
    <w:multiLevelType w:val="hybridMultilevel"/>
    <w:tmpl w:val="56E4BB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C21469"/>
    <w:multiLevelType w:val="hybridMultilevel"/>
    <w:tmpl w:val="D8FCCE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2B1469"/>
    <w:multiLevelType w:val="hybridMultilevel"/>
    <w:tmpl w:val="A95E30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FD6314A"/>
    <w:multiLevelType w:val="hybridMultilevel"/>
    <w:tmpl w:val="5EC634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2209E7"/>
    <w:multiLevelType w:val="hybridMultilevel"/>
    <w:tmpl w:val="391654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D66A22"/>
    <w:multiLevelType w:val="hybridMultilevel"/>
    <w:tmpl w:val="D43C90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3D6C74"/>
    <w:multiLevelType w:val="hybridMultilevel"/>
    <w:tmpl w:val="8D684A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377BAD"/>
    <w:multiLevelType w:val="hybridMultilevel"/>
    <w:tmpl w:val="2BB410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8"/>
  </w:num>
  <w:num w:numId="3">
    <w:abstractNumId w:val="11"/>
  </w:num>
  <w:num w:numId="4">
    <w:abstractNumId w:val="0"/>
  </w:num>
  <w:num w:numId="5">
    <w:abstractNumId w:val="12"/>
  </w:num>
  <w:num w:numId="6">
    <w:abstractNumId w:val="8"/>
  </w:num>
  <w:num w:numId="7">
    <w:abstractNumId w:val="6"/>
  </w:num>
  <w:num w:numId="8">
    <w:abstractNumId w:val="7"/>
  </w:num>
  <w:num w:numId="9">
    <w:abstractNumId w:val="1"/>
  </w:num>
  <w:num w:numId="10">
    <w:abstractNumId w:val="10"/>
  </w:num>
  <w:num w:numId="11">
    <w:abstractNumId w:val="17"/>
  </w:num>
  <w:num w:numId="12">
    <w:abstractNumId w:val="19"/>
  </w:num>
  <w:num w:numId="13">
    <w:abstractNumId w:val="16"/>
  </w:num>
  <w:num w:numId="14">
    <w:abstractNumId w:val="15"/>
  </w:num>
  <w:num w:numId="15">
    <w:abstractNumId w:val="13"/>
  </w:num>
  <w:num w:numId="16">
    <w:abstractNumId w:val="4"/>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D8"/>
    <w:rsid w:val="00034FC4"/>
    <w:rsid w:val="00097B25"/>
    <w:rsid w:val="000A36B9"/>
    <w:rsid w:val="000F3BB7"/>
    <w:rsid w:val="0010492A"/>
    <w:rsid w:val="001121CE"/>
    <w:rsid w:val="00207E3E"/>
    <w:rsid w:val="00255C9A"/>
    <w:rsid w:val="002A3ACA"/>
    <w:rsid w:val="002A5B07"/>
    <w:rsid w:val="002C3D86"/>
    <w:rsid w:val="003118CF"/>
    <w:rsid w:val="00342728"/>
    <w:rsid w:val="003522DB"/>
    <w:rsid w:val="003776B7"/>
    <w:rsid w:val="003B2E4F"/>
    <w:rsid w:val="003E6621"/>
    <w:rsid w:val="003F6801"/>
    <w:rsid w:val="004176CC"/>
    <w:rsid w:val="00465DCE"/>
    <w:rsid w:val="00477BD8"/>
    <w:rsid w:val="0048261B"/>
    <w:rsid w:val="004B5A49"/>
    <w:rsid w:val="004C4193"/>
    <w:rsid w:val="00521C73"/>
    <w:rsid w:val="00542188"/>
    <w:rsid w:val="005F0760"/>
    <w:rsid w:val="005F718C"/>
    <w:rsid w:val="00624C6C"/>
    <w:rsid w:val="00642442"/>
    <w:rsid w:val="006D6DFD"/>
    <w:rsid w:val="006E019C"/>
    <w:rsid w:val="006E568B"/>
    <w:rsid w:val="00712B43"/>
    <w:rsid w:val="007209A5"/>
    <w:rsid w:val="007214C1"/>
    <w:rsid w:val="00761CCB"/>
    <w:rsid w:val="007B4030"/>
    <w:rsid w:val="007D2AF2"/>
    <w:rsid w:val="007D41EC"/>
    <w:rsid w:val="007E4ABF"/>
    <w:rsid w:val="008373AB"/>
    <w:rsid w:val="00866D4D"/>
    <w:rsid w:val="00880787"/>
    <w:rsid w:val="0088097C"/>
    <w:rsid w:val="00880B4E"/>
    <w:rsid w:val="00893B53"/>
    <w:rsid w:val="008A08E2"/>
    <w:rsid w:val="008E0D6E"/>
    <w:rsid w:val="00912307"/>
    <w:rsid w:val="00913797"/>
    <w:rsid w:val="00955510"/>
    <w:rsid w:val="00956128"/>
    <w:rsid w:val="00957877"/>
    <w:rsid w:val="0096154D"/>
    <w:rsid w:val="00961688"/>
    <w:rsid w:val="00987256"/>
    <w:rsid w:val="009A405F"/>
    <w:rsid w:val="009C53CE"/>
    <w:rsid w:val="009F495E"/>
    <w:rsid w:val="00A64C05"/>
    <w:rsid w:val="00A77695"/>
    <w:rsid w:val="00A80B30"/>
    <w:rsid w:val="00AA07F4"/>
    <w:rsid w:val="00AA598D"/>
    <w:rsid w:val="00AA77D8"/>
    <w:rsid w:val="00AB31DE"/>
    <w:rsid w:val="00B160A0"/>
    <w:rsid w:val="00B212A9"/>
    <w:rsid w:val="00B50ADB"/>
    <w:rsid w:val="00B64701"/>
    <w:rsid w:val="00B91713"/>
    <w:rsid w:val="00B92233"/>
    <w:rsid w:val="00BB6975"/>
    <w:rsid w:val="00BC10D9"/>
    <w:rsid w:val="00BE0DB9"/>
    <w:rsid w:val="00BF4775"/>
    <w:rsid w:val="00C033C4"/>
    <w:rsid w:val="00C265C1"/>
    <w:rsid w:val="00CC75A8"/>
    <w:rsid w:val="00CD096D"/>
    <w:rsid w:val="00CE1FCD"/>
    <w:rsid w:val="00CE730F"/>
    <w:rsid w:val="00CF53DE"/>
    <w:rsid w:val="00D00B6B"/>
    <w:rsid w:val="00D211A0"/>
    <w:rsid w:val="00D32CEA"/>
    <w:rsid w:val="00D42D59"/>
    <w:rsid w:val="00DA4CDD"/>
    <w:rsid w:val="00DA5355"/>
    <w:rsid w:val="00DF0A60"/>
    <w:rsid w:val="00DF1998"/>
    <w:rsid w:val="00E16A18"/>
    <w:rsid w:val="00E16CBC"/>
    <w:rsid w:val="00E713E8"/>
    <w:rsid w:val="00E718B2"/>
    <w:rsid w:val="00EC130D"/>
    <w:rsid w:val="00EC198A"/>
    <w:rsid w:val="00EF79BB"/>
    <w:rsid w:val="00F00CF3"/>
    <w:rsid w:val="00F03E27"/>
    <w:rsid w:val="00F10F5E"/>
    <w:rsid w:val="00F33EEE"/>
    <w:rsid w:val="00F51D5E"/>
    <w:rsid w:val="00F534E5"/>
    <w:rsid w:val="00F80539"/>
    <w:rsid w:val="00FA733A"/>
    <w:rsid w:val="00FB05B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9B7E44"/>
  <w15:docId w15:val="{31276038-80A0-4545-A749-BF54AB43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7BD8"/>
    <w:pPr>
      <w:ind w:left="720"/>
      <w:contextualSpacing/>
    </w:pPr>
  </w:style>
  <w:style w:type="character" w:customStyle="1" w:styleId="preformatted">
    <w:name w:val="preformatted"/>
    <w:basedOn w:val="Standardnpsmoodstavce"/>
    <w:rsid w:val="003776B7"/>
  </w:style>
  <w:style w:type="character" w:customStyle="1" w:styleId="tsubjname">
    <w:name w:val="tsubjname"/>
    <w:basedOn w:val="Standardnpsmoodstavce"/>
    <w:rsid w:val="003776B7"/>
  </w:style>
  <w:style w:type="paragraph" w:styleId="Textbubliny">
    <w:name w:val="Balloon Text"/>
    <w:basedOn w:val="Normln"/>
    <w:link w:val="TextbublinyChar"/>
    <w:uiPriority w:val="99"/>
    <w:semiHidden/>
    <w:unhideWhenUsed/>
    <w:rsid w:val="00712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2B43"/>
    <w:rPr>
      <w:rFonts w:ascii="Segoe UI" w:hAnsi="Segoe UI" w:cs="Segoe UI"/>
      <w:sz w:val="18"/>
      <w:szCs w:val="18"/>
    </w:rPr>
  </w:style>
  <w:style w:type="character" w:styleId="Zdraznnintenzivn">
    <w:name w:val="Intense Emphasis"/>
    <w:basedOn w:val="Standardnpsmoodstavce"/>
    <w:uiPriority w:val="21"/>
    <w:qFormat/>
    <w:rsid w:val="00097B25"/>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39769">
      <w:bodyDiv w:val="1"/>
      <w:marLeft w:val="0"/>
      <w:marRight w:val="0"/>
      <w:marTop w:val="0"/>
      <w:marBottom w:val="0"/>
      <w:divBdr>
        <w:top w:val="none" w:sz="0" w:space="0" w:color="auto"/>
        <w:left w:val="none" w:sz="0" w:space="0" w:color="auto"/>
        <w:bottom w:val="none" w:sz="0" w:space="0" w:color="auto"/>
        <w:right w:val="none" w:sz="0" w:space="0" w:color="auto"/>
      </w:divBdr>
    </w:div>
    <w:div w:id="116144058">
      <w:bodyDiv w:val="1"/>
      <w:marLeft w:val="0"/>
      <w:marRight w:val="0"/>
      <w:marTop w:val="0"/>
      <w:marBottom w:val="0"/>
      <w:divBdr>
        <w:top w:val="none" w:sz="0" w:space="0" w:color="auto"/>
        <w:left w:val="none" w:sz="0" w:space="0" w:color="auto"/>
        <w:bottom w:val="none" w:sz="0" w:space="0" w:color="auto"/>
        <w:right w:val="none" w:sz="0" w:space="0" w:color="auto"/>
      </w:divBdr>
    </w:div>
    <w:div w:id="274947314">
      <w:bodyDiv w:val="1"/>
      <w:marLeft w:val="0"/>
      <w:marRight w:val="0"/>
      <w:marTop w:val="0"/>
      <w:marBottom w:val="0"/>
      <w:divBdr>
        <w:top w:val="none" w:sz="0" w:space="0" w:color="auto"/>
        <w:left w:val="none" w:sz="0" w:space="0" w:color="auto"/>
        <w:bottom w:val="none" w:sz="0" w:space="0" w:color="auto"/>
        <w:right w:val="none" w:sz="0" w:space="0" w:color="auto"/>
      </w:divBdr>
    </w:div>
    <w:div w:id="300885284">
      <w:bodyDiv w:val="1"/>
      <w:marLeft w:val="0"/>
      <w:marRight w:val="0"/>
      <w:marTop w:val="0"/>
      <w:marBottom w:val="0"/>
      <w:divBdr>
        <w:top w:val="none" w:sz="0" w:space="0" w:color="auto"/>
        <w:left w:val="none" w:sz="0" w:space="0" w:color="auto"/>
        <w:bottom w:val="none" w:sz="0" w:space="0" w:color="auto"/>
        <w:right w:val="none" w:sz="0" w:space="0" w:color="auto"/>
      </w:divBdr>
    </w:div>
    <w:div w:id="1255212333">
      <w:bodyDiv w:val="1"/>
      <w:marLeft w:val="0"/>
      <w:marRight w:val="0"/>
      <w:marTop w:val="0"/>
      <w:marBottom w:val="0"/>
      <w:divBdr>
        <w:top w:val="none" w:sz="0" w:space="0" w:color="auto"/>
        <w:left w:val="none" w:sz="0" w:space="0" w:color="auto"/>
        <w:bottom w:val="none" w:sz="0" w:space="0" w:color="auto"/>
        <w:right w:val="none" w:sz="0" w:space="0" w:color="auto"/>
      </w:divBdr>
    </w:div>
    <w:div w:id="13880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752</Words>
  <Characters>4443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Drápalová Kristýna (MHMP, OVO)</dc:creator>
  <cp:keywords/>
  <dc:description/>
  <cp:lastModifiedBy>Drápalová Kristýna (MHMP, SE10)</cp:lastModifiedBy>
  <cp:revision>2</cp:revision>
  <cp:lastPrinted>2019-12-12T15:42:00Z</cp:lastPrinted>
  <dcterms:created xsi:type="dcterms:W3CDTF">2021-07-09T10:01:00Z</dcterms:created>
  <dcterms:modified xsi:type="dcterms:W3CDTF">2021-07-09T10:01:00Z</dcterms:modified>
</cp:coreProperties>
</file>