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CD" w:rsidRPr="00DA4CDD" w:rsidRDefault="00477BD8">
      <w:pPr>
        <w:pBdr>
          <w:bottom w:val="single" w:sz="12" w:space="1" w:color="auto"/>
        </w:pBd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Komise pro koordinaci neinves</w:t>
      </w:r>
      <w:r w:rsidR="007E4ABF">
        <w:rPr>
          <w:rFonts w:ascii="Cambria" w:hAnsi="Cambria"/>
          <w:b/>
        </w:rPr>
        <w:t>tičních aktivit na území PPR, 1</w:t>
      </w:r>
      <w:r w:rsidR="00B50ADB" w:rsidRPr="00DA4CDD">
        <w:rPr>
          <w:rFonts w:ascii="Cambria" w:hAnsi="Cambria"/>
          <w:b/>
        </w:rPr>
        <w:t xml:space="preserve">. </w:t>
      </w:r>
      <w:r w:rsidR="007E4ABF">
        <w:rPr>
          <w:rFonts w:ascii="Cambria" w:hAnsi="Cambria"/>
          <w:b/>
        </w:rPr>
        <w:t>9</w:t>
      </w:r>
      <w:r w:rsidR="00866D4D" w:rsidRPr="00DA4CDD">
        <w:rPr>
          <w:rFonts w:ascii="Cambria" w:hAnsi="Cambria"/>
          <w:b/>
        </w:rPr>
        <w:t xml:space="preserve">. </w:t>
      </w:r>
      <w:r w:rsidRPr="00DA4CDD">
        <w:rPr>
          <w:rFonts w:ascii="Cambria" w:hAnsi="Cambria"/>
          <w:b/>
        </w:rPr>
        <w:t>20</w:t>
      </w:r>
      <w:r w:rsidR="00B50ADB" w:rsidRPr="00DA4CDD">
        <w:rPr>
          <w:rFonts w:ascii="Cambria" w:hAnsi="Cambria"/>
          <w:b/>
        </w:rPr>
        <w:t>20</w:t>
      </w:r>
    </w:p>
    <w:p w:rsidR="00893B53" w:rsidRPr="00DA4CDD" w:rsidRDefault="003776B7">
      <w:pPr>
        <w:rPr>
          <w:rFonts w:ascii="Cambria" w:hAnsi="Cambria"/>
        </w:rPr>
      </w:pPr>
      <w:r w:rsidRPr="00DA4CDD">
        <w:rPr>
          <w:rFonts w:ascii="Cambria" w:hAnsi="Cambria"/>
          <w:b/>
        </w:rPr>
        <w:t>Přítomni:</w:t>
      </w:r>
      <w:r w:rsidR="00207E3E" w:rsidRPr="00DA4CDD">
        <w:rPr>
          <w:rFonts w:ascii="Cambria" w:hAnsi="Cambria"/>
          <w:b/>
        </w:rPr>
        <w:t xml:space="preserve"> </w:t>
      </w:r>
      <w:r w:rsidR="00207E3E" w:rsidRPr="00DA4CDD">
        <w:rPr>
          <w:rFonts w:ascii="Cambria" w:hAnsi="Cambria"/>
        </w:rPr>
        <w:t>Petr Zeman,</w:t>
      </w:r>
      <w:r w:rsidR="00B64701" w:rsidRPr="00DA4CDD">
        <w:rPr>
          <w:rFonts w:ascii="Cambria" w:hAnsi="Cambria"/>
        </w:rPr>
        <w:t xml:space="preserve"> Hana Třeštíková,</w:t>
      </w:r>
      <w:r w:rsidR="00207E3E" w:rsidRPr="00DA4CDD">
        <w:rPr>
          <w:rFonts w:ascii="Cambria" w:hAnsi="Cambria"/>
        </w:rPr>
        <w:t xml:space="preserve"> František Cipro, Ondř</w:t>
      </w:r>
      <w:r w:rsidR="005F718C" w:rsidRPr="00DA4CDD">
        <w:rPr>
          <w:rFonts w:ascii="Cambria" w:hAnsi="Cambria"/>
        </w:rPr>
        <w:t xml:space="preserve">ej Chrást, </w:t>
      </w:r>
      <w:r w:rsidR="00542188" w:rsidRPr="00DA4CDD">
        <w:rPr>
          <w:rFonts w:ascii="Cambria" w:hAnsi="Cambria"/>
        </w:rPr>
        <w:t>Jana Kabelová</w:t>
      </w:r>
      <w:r w:rsidR="005F718C" w:rsidRPr="00DA4CDD">
        <w:rPr>
          <w:rFonts w:ascii="Cambria" w:hAnsi="Cambria"/>
        </w:rPr>
        <w:t xml:space="preserve">, </w:t>
      </w:r>
      <w:r w:rsidR="00207E3E" w:rsidRPr="00DA4CDD">
        <w:rPr>
          <w:rFonts w:ascii="Cambria" w:hAnsi="Cambria"/>
        </w:rPr>
        <w:t xml:space="preserve">Tomáš Vích, </w:t>
      </w:r>
      <w:r w:rsidR="00542188" w:rsidRPr="00DA4CDD">
        <w:rPr>
          <w:rFonts w:ascii="Cambria" w:hAnsi="Cambria"/>
        </w:rPr>
        <w:t>Jiří Skalický</w:t>
      </w:r>
      <w:r w:rsidR="00207E3E" w:rsidRPr="00DA4CDD">
        <w:rPr>
          <w:rFonts w:ascii="Cambria" w:hAnsi="Cambria"/>
        </w:rPr>
        <w:t xml:space="preserve">, </w:t>
      </w:r>
      <w:r w:rsidR="00893B53" w:rsidRPr="00DA4CDD">
        <w:rPr>
          <w:rFonts w:ascii="Cambria" w:hAnsi="Cambria"/>
        </w:rPr>
        <w:t>Eva Novaková</w:t>
      </w:r>
      <w:r w:rsidR="00342728" w:rsidRPr="00DA4CDD">
        <w:rPr>
          <w:rFonts w:ascii="Cambria" w:hAnsi="Cambria"/>
        </w:rPr>
        <w:t>; Jan Wolf</w:t>
      </w:r>
      <w:r w:rsidR="00956128" w:rsidRPr="00DA4CDD">
        <w:rPr>
          <w:rFonts w:ascii="Cambria" w:hAnsi="Cambria"/>
        </w:rPr>
        <w:t>; Kristýna Drápalová (tajemnice)</w:t>
      </w:r>
      <w:r w:rsidR="00542188" w:rsidRPr="00DA4CDD">
        <w:rPr>
          <w:rFonts w:ascii="Cambria" w:hAnsi="Cambria"/>
        </w:rPr>
        <w:t xml:space="preserve">, Iva Trubková (host), </w:t>
      </w:r>
    </w:p>
    <w:p w:rsidR="003776B7" w:rsidRPr="00DA4CDD" w:rsidRDefault="003776B7">
      <w:pPr>
        <w:rPr>
          <w:rFonts w:ascii="Cambria" w:hAnsi="Cambria"/>
        </w:rPr>
      </w:pPr>
      <w:r w:rsidRPr="00DA4CDD">
        <w:rPr>
          <w:rFonts w:ascii="Cambria" w:hAnsi="Cambria"/>
          <w:b/>
        </w:rPr>
        <w:t xml:space="preserve">Omluveni: </w:t>
      </w:r>
      <w:r w:rsidR="00542188" w:rsidRPr="00DA4CDD">
        <w:rPr>
          <w:rFonts w:ascii="Cambria" w:hAnsi="Cambria"/>
        </w:rPr>
        <w:t xml:space="preserve">Jan </w:t>
      </w:r>
      <w:r w:rsidR="00342728" w:rsidRPr="00DA4CDD">
        <w:rPr>
          <w:rFonts w:ascii="Cambria" w:hAnsi="Cambria"/>
        </w:rPr>
        <w:t>Adámek</w:t>
      </w:r>
    </w:p>
    <w:p w:rsidR="00B64701" w:rsidRPr="00DA4CDD" w:rsidRDefault="00B64701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Nepřítomni:</w:t>
      </w:r>
      <w:r w:rsidRPr="00DA4CDD">
        <w:rPr>
          <w:rFonts w:ascii="Cambria" w:hAnsi="Cambria"/>
        </w:rPr>
        <w:t xml:space="preserve"> Tomáš Macháček</w:t>
      </w:r>
      <w:r w:rsidR="00542188" w:rsidRPr="00DA4CDD">
        <w:rPr>
          <w:rFonts w:ascii="Cambria" w:hAnsi="Cambria"/>
        </w:rPr>
        <w:t>, David Skála</w:t>
      </w:r>
    </w:p>
    <w:p w:rsidR="00DA4CDD" w:rsidRDefault="00DA4CDD" w:rsidP="00542188">
      <w:pPr>
        <w:rPr>
          <w:rFonts w:ascii="Cambria" w:hAnsi="Cambria"/>
          <w:b/>
          <w:i/>
        </w:rPr>
      </w:pPr>
      <w:bookmarkStart w:id="0" w:name="_GoBack"/>
      <w:bookmarkEnd w:id="0"/>
    </w:p>
    <w:p w:rsidR="00DA4CDD" w:rsidRDefault="00DA4CDD" w:rsidP="00542188">
      <w:pPr>
        <w:rPr>
          <w:rFonts w:ascii="Cambria" w:hAnsi="Cambria"/>
          <w:b/>
          <w:i/>
        </w:rPr>
      </w:pPr>
    </w:p>
    <w:p w:rsidR="00F534E5" w:rsidRPr="00DA4CDD" w:rsidRDefault="00F534E5" w:rsidP="00542188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 xml:space="preserve">Rozdělení </w:t>
      </w:r>
      <w:r w:rsidR="00866D4D" w:rsidRPr="00DA4CDD">
        <w:rPr>
          <w:rFonts w:ascii="Cambria" w:hAnsi="Cambria"/>
          <w:b/>
        </w:rPr>
        <w:t xml:space="preserve">reklamních ploch městského mobiliáře na </w:t>
      </w:r>
      <w:r w:rsidR="00342728" w:rsidRPr="00DA4CDD">
        <w:rPr>
          <w:rFonts w:ascii="Cambria" w:hAnsi="Cambria"/>
          <w:b/>
        </w:rPr>
        <w:t>IV</w:t>
      </w:r>
      <w:r w:rsidR="00866D4D" w:rsidRPr="00DA4CDD">
        <w:rPr>
          <w:rFonts w:ascii="Cambria" w:hAnsi="Cambria"/>
          <w:b/>
        </w:rPr>
        <w:t>. Q 2020</w:t>
      </w:r>
    </w:p>
    <w:p w:rsidR="00DA4CDD" w:rsidRPr="00DA4CDD" w:rsidRDefault="00DA4CDD" w:rsidP="00542188">
      <w:pPr>
        <w:rPr>
          <w:rFonts w:ascii="Cambria" w:hAnsi="Cambria"/>
        </w:rPr>
      </w:pPr>
      <w:r w:rsidRPr="00DA4CDD">
        <w:rPr>
          <w:rFonts w:ascii="Cambria" w:hAnsi="Cambria"/>
        </w:rPr>
        <w:t>Iva Trubková informovala, že Muzeum Kampa nemůže získat reklamní plochy, neboť má pro tento rok vyčerpaný limit veřejné podpory.</w:t>
      </w:r>
    </w:p>
    <w:p w:rsidR="00542188" w:rsidRPr="00DA4CDD" w:rsidRDefault="00542188" w:rsidP="00542188">
      <w:pPr>
        <w:rPr>
          <w:rFonts w:ascii="Cambria" w:hAnsi="Cambria"/>
        </w:rPr>
      </w:pPr>
      <w:r w:rsidRPr="00DA4CDD">
        <w:rPr>
          <w:rFonts w:ascii="Cambria" w:hAnsi="Cambria"/>
        </w:rPr>
        <w:t>Členové komise diskutovali nad rozdělením ploch v jednotlivých časových úsecích. V diskuse vyplynuly návrhy na následující změny v návrhu rozdělení předloženém ze strany OMM:</w:t>
      </w:r>
    </w:p>
    <w:p w:rsidR="00542188" w:rsidRPr="00DA4CDD" w:rsidRDefault="00542188" w:rsidP="00542188">
      <w:pPr>
        <w:spacing w:after="0"/>
        <w:rPr>
          <w:rFonts w:ascii="Cambria" w:hAnsi="Cambria"/>
          <w:b/>
        </w:rPr>
      </w:pPr>
    </w:p>
    <w:p w:rsidR="00542188" w:rsidRPr="00DA4CDD" w:rsidRDefault="00542188" w:rsidP="00542188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CLV</w:t>
      </w:r>
    </w:p>
    <w:p w:rsidR="00DA4CDD" w:rsidRPr="00DA4CDD" w:rsidRDefault="00DA4CDD" w:rsidP="00DA4CDD">
      <w:pPr>
        <w:rPr>
          <w:rFonts w:ascii="Cambria" w:hAnsi="Cambria"/>
          <w:i/>
        </w:rPr>
      </w:pPr>
      <w:r w:rsidRPr="00DA4CDD">
        <w:rPr>
          <w:rFonts w:ascii="Cambria" w:hAnsi="Cambria"/>
          <w:i/>
        </w:rPr>
        <w:t>6. 10. – 19. 10. 2020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 xml:space="preserve">Plochy, původně navržené pro Hotel Spejbl, přidělit pro </w:t>
      </w:r>
      <w:proofErr w:type="spellStart"/>
      <w:r w:rsidRPr="00DA4CDD">
        <w:rPr>
          <w:rFonts w:ascii="Cambria" w:hAnsi="Cambria"/>
        </w:rPr>
        <w:t>Designb</w:t>
      </w:r>
      <w:r w:rsidRPr="00DA4CDD">
        <w:rPr>
          <w:rFonts w:ascii="Cambria" w:hAnsi="Cambria"/>
        </w:rPr>
        <w:t>lok</w:t>
      </w:r>
      <w:proofErr w:type="spellEnd"/>
      <w:r w:rsidRPr="00DA4CDD">
        <w:rPr>
          <w:rFonts w:ascii="Cambria" w:hAnsi="Cambria"/>
        </w:rPr>
        <w:t>.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 xml:space="preserve">Plochy, původně navržené pro </w:t>
      </w:r>
      <w:r w:rsidRPr="00DA4CDD">
        <w:rPr>
          <w:rFonts w:ascii="Cambria" w:hAnsi="Cambria"/>
        </w:rPr>
        <w:t>Kouř nemá plot</w:t>
      </w:r>
      <w:r w:rsidRPr="00DA4CDD">
        <w:rPr>
          <w:rFonts w:ascii="Cambria" w:hAnsi="Cambria"/>
        </w:rPr>
        <w:t xml:space="preserve">, přidělit pro </w:t>
      </w:r>
      <w:proofErr w:type="spellStart"/>
      <w:r w:rsidRPr="00DA4CDD">
        <w:rPr>
          <w:rFonts w:ascii="Cambria" w:hAnsi="Cambria"/>
        </w:rPr>
        <w:t>Signalfestival</w:t>
      </w:r>
      <w:proofErr w:type="spellEnd"/>
      <w:r w:rsidRPr="00DA4CDD">
        <w:rPr>
          <w:rFonts w:ascii="Cambria" w:hAnsi="Cambria"/>
        </w:rPr>
        <w:t>.</w:t>
      </w:r>
    </w:p>
    <w:p w:rsidR="00DA4CDD" w:rsidRPr="00DA4CDD" w:rsidRDefault="00DA4CDD" w:rsidP="00DA4CDD">
      <w:pPr>
        <w:rPr>
          <w:rFonts w:ascii="Cambria" w:hAnsi="Cambria"/>
        </w:rPr>
      </w:pPr>
    </w:p>
    <w:p w:rsidR="00DA4CDD" w:rsidRPr="00DA4CDD" w:rsidRDefault="00DA4CDD" w:rsidP="00DA4CDD">
      <w:pPr>
        <w:rPr>
          <w:rFonts w:ascii="Cambria" w:hAnsi="Cambria"/>
          <w:i/>
        </w:rPr>
      </w:pPr>
      <w:r w:rsidRPr="00DA4CDD">
        <w:rPr>
          <w:rFonts w:ascii="Cambria" w:hAnsi="Cambria"/>
          <w:i/>
        </w:rPr>
        <w:t>20. 10. – 2. 11. 2020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>Beze změny.</w:t>
      </w:r>
    </w:p>
    <w:p w:rsidR="00DA4CDD" w:rsidRPr="00DA4CDD" w:rsidRDefault="00DA4CDD" w:rsidP="00DA4CDD">
      <w:pPr>
        <w:rPr>
          <w:rFonts w:ascii="Cambria" w:hAnsi="Cambria"/>
        </w:rPr>
      </w:pPr>
    </w:p>
    <w:p w:rsidR="00DA4CDD" w:rsidRPr="00DA4CDD" w:rsidRDefault="00DA4CDD" w:rsidP="00DA4CDD">
      <w:pPr>
        <w:rPr>
          <w:rFonts w:ascii="Cambria" w:hAnsi="Cambria"/>
          <w:i/>
        </w:rPr>
      </w:pPr>
      <w:r w:rsidRPr="00DA4CDD">
        <w:rPr>
          <w:rFonts w:ascii="Cambria" w:hAnsi="Cambria"/>
          <w:i/>
        </w:rPr>
        <w:t>3. 11. – 16. 11. 2020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 xml:space="preserve">Plochy, přidělené pro </w:t>
      </w:r>
      <w:r w:rsidRPr="00DA4CDD">
        <w:rPr>
          <w:rFonts w:ascii="Cambria" w:hAnsi="Cambria"/>
        </w:rPr>
        <w:t xml:space="preserve">GHMP (Monika </w:t>
      </w:r>
      <w:proofErr w:type="spellStart"/>
      <w:r w:rsidRPr="00DA4CDD">
        <w:rPr>
          <w:rFonts w:ascii="Cambria" w:hAnsi="Cambria"/>
        </w:rPr>
        <w:t>Im</w:t>
      </w:r>
      <w:r w:rsidRPr="00DA4CDD">
        <w:rPr>
          <w:rFonts w:ascii="Cambria" w:hAnsi="Cambria"/>
        </w:rPr>
        <w:t>rová</w:t>
      </w:r>
      <w:proofErr w:type="spellEnd"/>
      <w:r w:rsidRPr="00DA4CDD">
        <w:rPr>
          <w:rFonts w:ascii="Cambria" w:hAnsi="Cambria"/>
        </w:rPr>
        <w:t>), přidělit pro festival Mezipatra.</w:t>
      </w:r>
    </w:p>
    <w:p w:rsidR="00F10F5E" w:rsidRPr="00DA4CDD" w:rsidRDefault="00F10F5E" w:rsidP="00542188">
      <w:pPr>
        <w:rPr>
          <w:rFonts w:ascii="Cambria" w:hAnsi="Cambria"/>
          <w:b/>
        </w:rPr>
      </w:pPr>
    </w:p>
    <w:p w:rsidR="00F10F5E" w:rsidRPr="00DA4CDD" w:rsidRDefault="00542188" w:rsidP="00542188">
      <w:pPr>
        <w:rPr>
          <w:rFonts w:ascii="Cambria" w:hAnsi="Cambria"/>
          <w:b/>
        </w:rPr>
      </w:pPr>
      <w:r w:rsidRPr="00DA4CDD">
        <w:rPr>
          <w:rFonts w:ascii="Cambria" w:hAnsi="Cambria"/>
          <w:b/>
        </w:rPr>
        <w:t>RLB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  <w:i/>
        </w:rPr>
        <w:t>17. 11. – 30. 11</w:t>
      </w:r>
      <w:r w:rsidRPr="00DA4CDD">
        <w:rPr>
          <w:rFonts w:ascii="Cambria" w:hAnsi="Cambria"/>
        </w:rPr>
        <w:t xml:space="preserve">. 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>Plochy, původně navržené pro Hotel Spejbl, přidělit pro Galinu</w:t>
      </w:r>
      <w:r w:rsidRPr="00DA4CDD">
        <w:rPr>
          <w:rFonts w:ascii="Cambria" w:hAnsi="Cambria"/>
        </w:rPr>
        <w:t xml:space="preserve"> </w:t>
      </w:r>
      <w:proofErr w:type="spellStart"/>
      <w:r w:rsidRPr="00DA4CDD">
        <w:rPr>
          <w:rFonts w:ascii="Cambria" w:hAnsi="Cambria"/>
        </w:rPr>
        <w:t>MIklínov</w:t>
      </w:r>
      <w:r w:rsidRPr="00DA4CDD">
        <w:rPr>
          <w:rFonts w:ascii="Cambria" w:hAnsi="Cambria"/>
        </w:rPr>
        <w:t>ou</w:t>
      </w:r>
      <w:proofErr w:type="spellEnd"/>
      <w:r w:rsidRPr="00DA4CDD">
        <w:rPr>
          <w:rFonts w:ascii="Cambria" w:hAnsi="Cambria"/>
        </w:rPr>
        <w:t xml:space="preserve"> (Porte).</w:t>
      </w:r>
    </w:p>
    <w:p w:rsidR="00DA4CDD" w:rsidRPr="00DA4CDD" w:rsidRDefault="00DA4CDD" w:rsidP="00DA4CDD">
      <w:pPr>
        <w:rPr>
          <w:rFonts w:ascii="Cambria" w:hAnsi="Cambria"/>
        </w:rPr>
      </w:pPr>
    </w:p>
    <w:p w:rsidR="00DA4CDD" w:rsidRPr="00DA4CDD" w:rsidRDefault="00DA4CDD" w:rsidP="00DA4CDD">
      <w:pPr>
        <w:rPr>
          <w:rFonts w:ascii="Cambria" w:hAnsi="Cambria"/>
          <w:i/>
        </w:rPr>
      </w:pPr>
      <w:r w:rsidRPr="00DA4CDD">
        <w:rPr>
          <w:rFonts w:ascii="Cambria" w:hAnsi="Cambria"/>
          <w:i/>
        </w:rPr>
        <w:t xml:space="preserve">1. </w:t>
      </w:r>
      <w:r w:rsidRPr="00DA4CDD">
        <w:rPr>
          <w:rFonts w:ascii="Cambria" w:hAnsi="Cambria"/>
          <w:i/>
        </w:rPr>
        <w:t xml:space="preserve">12. – 14. 12. </w:t>
      </w:r>
    </w:p>
    <w:p w:rsidR="00DA4CDD" w:rsidRPr="00DA4CDD" w:rsidRDefault="00DA4CDD" w:rsidP="00DA4CDD">
      <w:pPr>
        <w:rPr>
          <w:rFonts w:ascii="Cambria" w:hAnsi="Cambria"/>
        </w:rPr>
      </w:pPr>
      <w:r w:rsidRPr="00DA4CDD">
        <w:rPr>
          <w:rFonts w:ascii="Cambria" w:hAnsi="Cambria"/>
        </w:rPr>
        <w:t xml:space="preserve">Beze změny. </w:t>
      </w:r>
    </w:p>
    <w:p w:rsidR="00DA4CDD" w:rsidRPr="00DA4CDD" w:rsidRDefault="00DA4CDD" w:rsidP="00DA4CDD">
      <w:pPr>
        <w:rPr>
          <w:rFonts w:ascii="Cambria" w:hAnsi="Cambria"/>
        </w:rPr>
      </w:pPr>
    </w:p>
    <w:p w:rsidR="00DA4CDD" w:rsidRPr="00DA4CDD" w:rsidRDefault="00DA4CDD" w:rsidP="00DA4CDD">
      <w:pPr>
        <w:rPr>
          <w:rFonts w:ascii="Cambria" w:hAnsi="Cambria"/>
          <w:i/>
        </w:rPr>
      </w:pPr>
      <w:r w:rsidRPr="00DA4CDD">
        <w:rPr>
          <w:rFonts w:ascii="Cambria" w:hAnsi="Cambria"/>
          <w:i/>
        </w:rPr>
        <w:t>15. 12. – 28. 12.</w:t>
      </w:r>
    </w:p>
    <w:p w:rsidR="00F10F5E" w:rsidRPr="00DA4CDD" w:rsidRDefault="00DA4CDD" w:rsidP="00542188">
      <w:pPr>
        <w:rPr>
          <w:rFonts w:ascii="Cambria" w:hAnsi="Cambria"/>
        </w:rPr>
      </w:pPr>
      <w:r w:rsidRPr="00DA4CDD">
        <w:rPr>
          <w:rFonts w:ascii="Cambria" w:hAnsi="Cambria"/>
        </w:rPr>
        <w:t xml:space="preserve">Beze změny. </w:t>
      </w:r>
    </w:p>
    <w:p w:rsidR="00DA4CDD" w:rsidRPr="00DA4CDD" w:rsidRDefault="00DA4CDD" w:rsidP="00542188">
      <w:pPr>
        <w:rPr>
          <w:rFonts w:ascii="Cambria" w:hAnsi="Cambria"/>
        </w:rPr>
      </w:pPr>
    </w:p>
    <w:p w:rsidR="00913797" w:rsidRPr="00DA4CDD" w:rsidRDefault="0048261B" w:rsidP="00913797">
      <w:pPr>
        <w:spacing w:after="0"/>
        <w:rPr>
          <w:rFonts w:ascii="Cambria" w:hAnsi="Cambria"/>
          <w:i/>
        </w:rPr>
      </w:pPr>
      <w:r w:rsidRPr="00DA4CDD">
        <w:rPr>
          <w:rFonts w:ascii="Cambria" w:hAnsi="Cambria"/>
          <w:i/>
        </w:rPr>
        <w:t>Hlasování o schválení návrhu rozdělení reklamních ploch městského mobiliáře:</w:t>
      </w:r>
      <w:r w:rsidRPr="00DA4CDD">
        <w:rPr>
          <w:rFonts w:ascii="Cambria" w:hAnsi="Cambria"/>
        </w:rPr>
        <w:t xml:space="preserve"> </w:t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  <w:r w:rsidRPr="00DA4CDD">
        <w:rPr>
          <w:rFonts w:ascii="Cambria" w:hAnsi="Cambria"/>
          <w:i/>
        </w:rPr>
        <w:tab/>
      </w:r>
    </w:p>
    <w:p w:rsidR="0048261B" w:rsidRPr="00DA4CDD" w:rsidRDefault="00542188" w:rsidP="00913797">
      <w:pPr>
        <w:spacing w:after="0"/>
        <w:ind w:left="5664" w:firstLine="708"/>
        <w:rPr>
          <w:rFonts w:ascii="Cambria" w:hAnsi="Cambria"/>
        </w:rPr>
      </w:pPr>
      <w:r w:rsidRPr="00DA4CDD">
        <w:rPr>
          <w:rFonts w:ascii="Cambria" w:hAnsi="Cambria"/>
          <w:i/>
        </w:rPr>
        <w:t xml:space="preserve">Pro: </w:t>
      </w:r>
      <w:r w:rsidR="00DA4CDD" w:rsidRPr="00DA4CDD">
        <w:rPr>
          <w:rFonts w:ascii="Cambria" w:hAnsi="Cambria"/>
          <w:i/>
        </w:rPr>
        <w:t>10</w:t>
      </w:r>
      <w:r w:rsidR="0048261B" w:rsidRPr="00DA4CDD">
        <w:rPr>
          <w:rFonts w:ascii="Cambria" w:hAnsi="Cambria"/>
          <w:i/>
        </w:rPr>
        <w:t>, Proti: 0, Zdržel se: 0</w:t>
      </w:r>
    </w:p>
    <w:p w:rsidR="00913797" w:rsidRPr="00DA4CDD" w:rsidRDefault="00913797" w:rsidP="00913797">
      <w:pPr>
        <w:spacing w:after="0"/>
        <w:rPr>
          <w:rFonts w:ascii="Cambria" w:hAnsi="Cambria"/>
          <w:i/>
        </w:rPr>
      </w:pPr>
    </w:p>
    <w:p w:rsidR="0048261B" w:rsidRPr="00DA4CDD" w:rsidRDefault="0048261B" w:rsidP="00913797">
      <w:pPr>
        <w:spacing w:after="0"/>
        <w:rPr>
          <w:rFonts w:ascii="Cambria" w:hAnsi="Cambria"/>
          <w:i/>
        </w:rPr>
      </w:pPr>
      <w:r w:rsidRPr="00DA4CDD">
        <w:rPr>
          <w:rFonts w:ascii="Cambria" w:hAnsi="Cambria"/>
          <w:i/>
        </w:rPr>
        <w:t xml:space="preserve">Komise návrh schválila. </w:t>
      </w:r>
    </w:p>
    <w:p w:rsidR="0048261B" w:rsidRPr="00DA4CDD" w:rsidRDefault="0048261B" w:rsidP="00F534E5">
      <w:pPr>
        <w:ind w:left="360"/>
        <w:rPr>
          <w:rFonts w:ascii="Cambria" w:hAnsi="Cambria"/>
        </w:rPr>
      </w:pPr>
    </w:p>
    <w:p w:rsidR="00712B43" w:rsidRDefault="00DA4CDD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 w:rsidRPr="00DA4CDD">
        <w:rPr>
          <w:rFonts w:ascii="Cambria" w:hAnsi="Cambria" w:cs="Arial"/>
          <w:b/>
        </w:rPr>
        <w:t>Různé</w:t>
      </w:r>
    </w:p>
    <w:p w:rsidR="00DA4CDD" w:rsidRDefault="00DA4CDD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DA4CDD" w:rsidRPr="007E4ABF" w:rsidRDefault="00DA4CDD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 w:rsidRPr="007E4ABF">
        <w:rPr>
          <w:rFonts w:ascii="Cambria" w:hAnsi="Cambria" w:cs="Arial"/>
        </w:rPr>
        <w:t xml:space="preserve">Hana Třeštíková navrhuje doplnit komisi o Jiřího </w:t>
      </w:r>
      <w:proofErr w:type="spellStart"/>
      <w:r w:rsidRPr="007E4ABF">
        <w:rPr>
          <w:rFonts w:ascii="Cambria" w:hAnsi="Cambria" w:cs="Arial"/>
        </w:rPr>
        <w:t>Sulženka</w:t>
      </w:r>
      <w:proofErr w:type="spellEnd"/>
      <w:r w:rsidRPr="007E4ABF">
        <w:rPr>
          <w:rFonts w:ascii="Cambria" w:hAnsi="Cambria" w:cs="Arial"/>
        </w:rPr>
        <w:t xml:space="preserve">, nového ředitele odboru kultury. </w:t>
      </w:r>
    </w:p>
    <w:p w:rsidR="00DA4CDD" w:rsidRPr="007E4ABF" w:rsidRDefault="00DA4CDD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DA4CDD" w:rsidRPr="007E4ABF" w:rsidRDefault="00DA4CDD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 w:rsidRPr="007E4ABF">
        <w:rPr>
          <w:rFonts w:ascii="Cambria" w:hAnsi="Cambria" w:cs="Arial"/>
        </w:rPr>
        <w:t xml:space="preserve">Petr Zeman navrhuje vyřadit z komise Tomáše Macháčka (dlouhodobá neúčast). Jan Wolf zjistí na MČ Praha 1, kdo </w:t>
      </w:r>
      <w:r w:rsidR="007E4ABF" w:rsidRPr="007E4ABF">
        <w:rPr>
          <w:rFonts w:ascii="Cambria" w:hAnsi="Cambria" w:cs="Arial"/>
        </w:rPr>
        <w:t>by jej mohl nahradit.</w:t>
      </w:r>
    </w:p>
    <w:sectPr w:rsidR="00DA4CDD" w:rsidRPr="007E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A92"/>
    <w:multiLevelType w:val="hybridMultilevel"/>
    <w:tmpl w:val="2962F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9AB"/>
    <w:multiLevelType w:val="hybridMultilevel"/>
    <w:tmpl w:val="1542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F32577E">
      <w:start w:val="3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17DCC126">
      <w:start w:val="1"/>
      <w:numFmt w:val="bullet"/>
      <w:lvlText w:val="-"/>
      <w:lvlJc w:val="left"/>
      <w:pPr>
        <w:ind w:left="2880" w:hanging="360"/>
      </w:pPr>
      <w:rPr>
        <w:rFonts w:ascii="Cambria" w:eastAsiaTheme="minorHAnsi" w:hAnsi="Cambria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0499"/>
    <w:multiLevelType w:val="hybridMultilevel"/>
    <w:tmpl w:val="A5809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5981"/>
    <w:multiLevelType w:val="hybridMultilevel"/>
    <w:tmpl w:val="76F4CE4C"/>
    <w:lvl w:ilvl="0" w:tplc="96F0EF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7A13"/>
    <w:multiLevelType w:val="hybridMultilevel"/>
    <w:tmpl w:val="158A9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24C"/>
    <w:multiLevelType w:val="hybridMultilevel"/>
    <w:tmpl w:val="F74EFB98"/>
    <w:lvl w:ilvl="0" w:tplc="CC4058CC">
      <w:start w:val="2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DBD67B6"/>
    <w:multiLevelType w:val="hybridMultilevel"/>
    <w:tmpl w:val="25B4E64C"/>
    <w:lvl w:ilvl="0" w:tplc="F316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045D"/>
    <w:multiLevelType w:val="hybridMultilevel"/>
    <w:tmpl w:val="ED80D94E"/>
    <w:lvl w:ilvl="0" w:tplc="01300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45CF"/>
    <w:multiLevelType w:val="hybridMultilevel"/>
    <w:tmpl w:val="56E4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6314A"/>
    <w:multiLevelType w:val="hybridMultilevel"/>
    <w:tmpl w:val="5EC63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09E7"/>
    <w:multiLevelType w:val="hybridMultilevel"/>
    <w:tmpl w:val="3916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66A22"/>
    <w:multiLevelType w:val="hybridMultilevel"/>
    <w:tmpl w:val="D43C9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D6C74"/>
    <w:multiLevelType w:val="hybridMultilevel"/>
    <w:tmpl w:val="8D68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77BAD"/>
    <w:multiLevelType w:val="hybridMultilevel"/>
    <w:tmpl w:val="2BB4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D8"/>
    <w:rsid w:val="00034FC4"/>
    <w:rsid w:val="00097B25"/>
    <w:rsid w:val="000A36B9"/>
    <w:rsid w:val="0010492A"/>
    <w:rsid w:val="00207E3E"/>
    <w:rsid w:val="002A3ACA"/>
    <w:rsid w:val="002A5B07"/>
    <w:rsid w:val="002C3D86"/>
    <w:rsid w:val="003118CF"/>
    <w:rsid w:val="00342728"/>
    <w:rsid w:val="003522DB"/>
    <w:rsid w:val="003776B7"/>
    <w:rsid w:val="003B2E4F"/>
    <w:rsid w:val="003E6621"/>
    <w:rsid w:val="00465DCE"/>
    <w:rsid w:val="00477BD8"/>
    <w:rsid w:val="0048261B"/>
    <w:rsid w:val="004B5A49"/>
    <w:rsid w:val="00521C73"/>
    <w:rsid w:val="00542188"/>
    <w:rsid w:val="005F718C"/>
    <w:rsid w:val="00624C6C"/>
    <w:rsid w:val="00642442"/>
    <w:rsid w:val="006E568B"/>
    <w:rsid w:val="00712B43"/>
    <w:rsid w:val="007209A5"/>
    <w:rsid w:val="007214C1"/>
    <w:rsid w:val="00761CCB"/>
    <w:rsid w:val="007D2AF2"/>
    <w:rsid w:val="007D41EC"/>
    <w:rsid w:val="007E4ABF"/>
    <w:rsid w:val="00866D4D"/>
    <w:rsid w:val="00880787"/>
    <w:rsid w:val="00893B53"/>
    <w:rsid w:val="008A08E2"/>
    <w:rsid w:val="008E0D6E"/>
    <w:rsid w:val="00912307"/>
    <w:rsid w:val="00913797"/>
    <w:rsid w:val="00955510"/>
    <w:rsid w:val="00956128"/>
    <w:rsid w:val="00957877"/>
    <w:rsid w:val="00961688"/>
    <w:rsid w:val="00987256"/>
    <w:rsid w:val="009C53CE"/>
    <w:rsid w:val="009F495E"/>
    <w:rsid w:val="00A77695"/>
    <w:rsid w:val="00A80B30"/>
    <w:rsid w:val="00AA07F4"/>
    <w:rsid w:val="00AA598D"/>
    <w:rsid w:val="00AA77D8"/>
    <w:rsid w:val="00AB31DE"/>
    <w:rsid w:val="00B160A0"/>
    <w:rsid w:val="00B50ADB"/>
    <w:rsid w:val="00B64701"/>
    <w:rsid w:val="00B92233"/>
    <w:rsid w:val="00BB6975"/>
    <w:rsid w:val="00BC10D9"/>
    <w:rsid w:val="00BF4775"/>
    <w:rsid w:val="00C033C4"/>
    <w:rsid w:val="00C265C1"/>
    <w:rsid w:val="00CC75A8"/>
    <w:rsid w:val="00CE1FCD"/>
    <w:rsid w:val="00CE730F"/>
    <w:rsid w:val="00D32CEA"/>
    <w:rsid w:val="00DA4CDD"/>
    <w:rsid w:val="00DF0A60"/>
    <w:rsid w:val="00E16A18"/>
    <w:rsid w:val="00E16CBC"/>
    <w:rsid w:val="00E713E8"/>
    <w:rsid w:val="00EC130D"/>
    <w:rsid w:val="00EC198A"/>
    <w:rsid w:val="00EF79BB"/>
    <w:rsid w:val="00F10F5E"/>
    <w:rsid w:val="00F33EEE"/>
    <w:rsid w:val="00F51D5E"/>
    <w:rsid w:val="00F534E5"/>
    <w:rsid w:val="00F80539"/>
    <w:rsid w:val="00FA733A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0AF3-B09C-41CA-9B43-69E92DC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BD8"/>
    <w:pPr>
      <w:ind w:left="720"/>
      <w:contextualSpacing/>
    </w:pPr>
  </w:style>
  <w:style w:type="character" w:customStyle="1" w:styleId="preformatted">
    <w:name w:val="preformatted"/>
    <w:basedOn w:val="Standardnpsmoodstavce"/>
    <w:rsid w:val="003776B7"/>
  </w:style>
  <w:style w:type="character" w:customStyle="1" w:styleId="tsubjname">
    <w:name w:val="tsubjname"/>
    <w:basedOn w:val="Standardnpsmoodstavce"/>
    <w:rsid w:val="003776B7"/>
  </w:style>
  <w:style w:type="paragraph" w:styleId="Textbubliny">
    <w:name w:val="Balloon Text"/>
    <w:basedOn w:val="Normln"/>
    <w:link w:val="TextbublinyChar"/>
    <w:uiPriority w:val="99"/>
    <w:semiHidden/>
    <w:unhideWhenUsed/>
    <w:rsid w:val="0071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43"/>
    <w:rPr>
      <w:rFonts w:ascii="Segoe UI" w:hAnsi="Segoe UI" w:cs="Segoe UI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097B2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Drápalová Kristýna (MHMP, OVO)</dc:creator>
  <cp:keywords/>
  <dc:description/>
  <cp:lastModifiedBy>Drápalová Kristýna (MHMP)</cp:lastModifiedBy>
  <cp:revision>2</cp:revision>
  <cp:lastPrinted>2019-12-12T15:42:00Z</cp:lastPrinted>
  <dcterms:created xsi:type="dcterms:W3CDTF">2020-09-04T12:31:00Z</dcterms:created>
  <dcterms:modified xsi:type="dcterms:W3CDTF">2020-09-04T12:31:00Z</dcterms:modified>
</cp:coreProperties>
</file>