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4A15D5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výstavnictví a cestovního ruchu</w:t>
            </w:r>
          </w:p>
        </w:tc>
      </w:tr>
      <w:tr w:rsidR="00F105E0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4466E7">
        <w:trPr>
          <w:trHeight w:hRule="exact" w:val="3115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042486" w:rsidRDefault="00997ACF" w:rsidP="006042E5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</w:t>
            </w:r>
          </w:p>
          <w:p w:rsidR="00042486" w:rsidRDefault="00042486" w:rsidP="006042E5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Prezenčně:     </w:t>
            </w:r>
            <w:proofErr w:type="spellStart"/>
            <w:r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>. Jiří Sulženko, Ph.D., Mgr. František Cipro</w:t>
            </w:r>
          </w:p>
          <w:p w:rsidR="00011E2F" w:rsidRPr="00484831" w:rsidRDefault="00042486" w:rsidP="006042E5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Online: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6639BE" w:rsidRP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6639BE" w:rsidRP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Třeštíková, Ing. Václav Novotný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Jiří </w:t>
            </w:r>
            <w:proofErr w:type="gramStart"/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>Vyskoč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 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Vlastislav</w:t>
            </w:r>
            <w:proofErr w:type="gramEnd"/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Šos, Naděžda </w:t>
            </w:r>
            <w:proofErr w:type="spellStart"/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Wellerová</w:t>
            </w:r>
            <w:proofErr w:type="spellEnd"/>
            <w:r w:rsidR="006639B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Michal Veber, </w:t>
            </w:r>
            <w:r w:rsidR="000D0A8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Lenka Žlebková</w:t>
            </w:r>
          </w:p>
          <w:p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(prezenčně)</w:t>
            </w:r>
          </w:p>
          <w:p w:rsidR="00484831" w:rsidRDefault="00484831" w:rsidP="001C30D5">
            <w:pPr>
              <w:spacing w:line="276" w:lineRule="auto"/>
              <w:ind w:left="1545" w:hanging="154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Stálí hosté: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Mgr.</w:t>
            </w:r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Martin Benda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(online), </w:t>
            </w:r>
            <w:r w:rsidR="004466E7">
              <w:rPr>
                <w:rFonts w:ascii="Calibri" w:eastAsia="Calibri" w:hAnsi="Calibri"/>
                <w:sz w:val="22"/>
                <w:szCs w:val="22"/>
                <w:lang w:eastAsia="en-US"/>
              </w:rPr>
              <w:t>Janek Rubeš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(prezenčně)</w:t>
            </w:r>
          </w:p>
          <w:p w:rsidR="0013630D" w:rsidRDefault="008D1ED5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: </w:t>
            </w:r>
            <w:r w:rsid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</w:t>
            </w:r>
            <w:r w:rsidR="000D0A8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JUDr. Hana Kordová Marvanová (ZHMP</w:t>
            </w:r>
            <w:r w:rsid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– online), </w:t>
            </w:r>
            <w:r w:rsidR="003744D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</w:t>
            </w:r>
            <w:r w:rsid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Michal Drobík (PCT – </w:t>
            </w:r>
            <w:r w:rsidR="003744D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prezenčně</w:t>
            </w:r>
            <w:r w:rsidR="00042486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)</w:t>
            </w:r>
            <w:r w:rsid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Roman Muška (PCB – online)</w:t>
            </w:r>
            <w:r w:rsidR="005A186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Ing. Miroslav Čadský (odbor dopravy MHMP), p. Vlasák (Iniciativa za autobusy), </w:t>
            </w:r>
          </w:p>
          <w:p w:rsidR="004466E7" w:rsidRPr="00011E2F" w:rsidRDefault="004466E7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</w:t>
            </w:r>
            <w:r w:rsidRP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</w:t>
            </w:r>
            <w:r w:rsidR="003744D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Jan Wolf, Ing. Jiří Stýblo, Mgr.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Jana Adamcová</w:t>
            </w:r>
            <w:r w:rsidR="003744D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Ing. arch. Petr Kučera</w:t>
            </w:r>
          </w:p>
          <w:p w:rsidR="00F105E0" w:rsidRPr="00D05118" w:rsidRDefault="00F105E0" w:rsidP="00042486">
            <w:pPr>
              <w:spacing w:after="200" w:line="276" w:lineRule="auto"/>
              <w:ind w:left="1261" w:hanging="1261"/>
              <w:jc w:val="both"/>
              <w:rPr>
                <w:b/>
                <w:sz w:val="22"/>
              </w:rPr>
            </w:pPr>
          </w:p>
        </w:tc>
      </w:tr>
      <w:tr w:rsidR="00F105E0" w:rsidRPr="00EB7149" w:rsidTr="006368D2">
        <w:trPr>
          <w:trHeight w:hRule="exact" w:val="1265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5B194B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7B7818">
              <w:rPr>
                <w:rFonts w:asciiTheme="minorHAnsi" w:hAnsiTheme="minorHAnsi"/>
                <w:b/>
              </w:rPr>
              <w:t>z</w:t>
            </w:r>
            <w:r w:rsidR="005B194B">
              <w:rPr>
                <w:rFonts w:asciiTheme="minorHAnsi" w:hAnsiTheme="minorHAnsi"/>
                <w:b/>
              </w:rPr>
              <w:t xml:space="preserve"> 20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5B194B">
              <w:rPr>
                <w:rFonts w:asciiTheme="minorHAnsi" w:hAnsiTheme="minorHAnsi"/>
                <w:b/>
              </w:rPr>
              <w:t>22.3</w:t>
            </w:r>
            <w:r w:rsidR="006368D2">
              <w:rPr>
                <w:rFonts w:asciiTheme="minorHAnsi" w:hAnsiTheme="minorHAnsi"/>
                <w:b/>
              </w:rPr>
              <w:t>.2022</w:t>
            </w:r>
            <w:proofErr w:type="gramEnd"/>
            <w:r w:rsidR="006368D2">
              <w:rPr>
                <w:rFonts w:asciiTheme="minorHAnsi" w:hAnsiTheme="minorHAnsi"/>
                <w:b/>
              </w:rPr>
              <w:t xml:space="preserve"> </w:t>
            </w:r>
            <w:r w:rsidR="00254E51">
              <w:rPr>
                <w:rFonts w:asciiTheme="minorHAnsi" w:hAnsiTheme="minorHAnsi"/>
                <w:b/>
              </w:rPr>
              <w:t>v 15</w:t>
            </w:r>
            <w:r w:rsidRPr="00EB7149">
              <w:rPr>
                <w:rFonts w:asciiTheme="minorHAnsi" w:hAnsiTheme="minorHAnsi"/>
                <w:b/>
              </w:rPr>
              <w:t>.00 hod</w:t>
            </w:r>
            <w:r w:rsidR="00CF0912" w:rsidRPr="00EB7149">
              <w:rPr>
                <w:rFonts w:asciiTheme="minorHAnsi" w:hAnsiTheme="minorHAnsi"/>
                <w:b/>
              </w:rPr>
              <w:t xml:space="preserve">. </w:t>
            </w:r>
            <w:r w:rsidR="006368D2">
              <w:rPr>
                <w:rFonts w:asciiTheme="minorHAnsi" w:hAnsiTheme="minorHAnsi"/>
                <w:b/>
              </w:rPr>
              <w:t xml:space="preserve">v hybridním formátu, </w:t>
            </w:r>
            <w:r w:rsidR="00254E51">
              <w:rPr>
                <w:rFonts w:asciiTheme="minorHAnsi" w:hAnsiTheme="minorHAnsi"/>
                <w:b/>
              </w:rPr>
              <w:t xml:space="preserve">v zasedací místnosti </w:t>
            </w:r>
            <w:r w:rsidR="00027B97">
              <w:rPr>
                <w:rFonts w:asciiTheme="minorHAnsi" w:hAnsiTheme="minorHAnsi"/>
                <w:b/>
              </w:rPr>
              <w:t>odboru KUC a současně on</w:t>
            </w:r>
            <w:r w:rsidR="006368D2">
              <w:rPr>
                <w:rFonts w:asciiTheme="minorHAnsi" w:hAnsiTheme="minorHAnsi"/>
                <w:b/>
              </w:rPr>
              <w:t xml:space="preserve">line </w:t>
            </w:r>
            <w:r w:rsidR="005B194B">
              <w:rPr>
                <w:rFonts w:asciiTheme="minorHAnsi" w:hAnsiTheme="minorHAnsi"/>
                <w:b/>
              </w:rPr>
              <w:t xml:space="preserve">prostřednictvím aplikace Cisco </w:t>
            </w:r>
            <w:proofErr w:type="spellStart"/>
            <w:r w:rsidR="005B194B">
              <w:rPr>
                <w:rFonts w:asciiTheme="minorHAnsi" w:hAnsiTheme="minorHAnsi"/>
                <w:b/>
              </w:rPr>
              <w:t>W</w:t>
            </w:r>
            <w:r w:rsidR="006368D2">
              <w:rPr>
                <w:rFonts w:asciiTheme="minorHAnsi" w:hAnsiTheme="minorHAnsi"/>
                <w:b/>
              </w:rPr>
              <w:t>ebex</w:t>
            </w:r>
            <w:proofErr w:type="spellEnd"/>
            <w:r w:rsidR="005B194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5B194B">
              <w:rPr>
                <w:rFonts w:asciiTheme="minorHAnsi" w:hAnsiTheme="minorHAnsi"/>
                <w:b/>
              </w:rPr>
              <w:t>Meetengs</w:t>
            </w:r>
            <w:proofErr w:type="spellEnd"/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0B3B48" w:rsidRDefault="00F105E0" w:rsidP="00042486">
            <w:pPr>
              <w:rPr>
                <w:rFonts w:asciiTheme="minorHAnsi" w:hAnsiTheme="minorHAnsi"/>
              </w:rPr>
            </w:pPr>
            <w:r w:rsidRPr="0067559D">
              <w:rPr>
                <w:rFonts w:asciiTheme="minorHAnsi" w:hAnsiTheme="minorHAnsi"/>
              </w:rPr>
              <w:t xml:space="preserve">Počet </w:t>
            </w:r>
            <w:r w:rsidRPr="004A15D5">
              <w:rPr>
                <w:rFonts w:asciiTheme="minorHAnsi" w:hAnsiTheme="minorHAnsi"/>
              </w:rPr>
              <w:t>stran</w:t>
            </w:r>
            <w:r w:rsidR="00784CE2" w:rsidRPr="004A15D5">
              <w:rPr>
                <w:rFonts w:asciiTheme="minorHAnsi" w:hAnsiTheme="minorHAnsi"/>
              </w:rPr>
              <w:t xml:space="preserve"> </w:t>
            </w:r>
            <w:r w:rsidR="00042486" w:rsidRPr="002E7B89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0B3B48" w:rsidRDefault="00F36EF8" w:rsidP="00DE2ED2">
            <w:pPr>
              <w:rPr>
                <w:rFonts w:asciiTheme="minorHAnsi" w:hAnsiTheme="minorHAnsi"/>
                <w:b/>
              </w:rPr>
            </w:pPr>
            <w:r w:rsidRPr="000B3B48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0B3B48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5B194B" w:rsidP="000D0A8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23.3.2022</w:t>
            </w:r>
            <w:proofErr w:type="gramEnd"/>
          </w:p>
        </w:tc>
      </w:tr>
    </w:tbl>
    <w:p w:rsidR="00DC3785" w:rsidRDefault="00DC3785">
      <w:pPr>
        <w:rPr>
          <w:rFonts w:asciiTheme="minorHAnsi" w:hAnsiTheme="minorHAnsi"/>
          <w:sz w:val="22"/>
          <w:szCs w:val="22"/>
        </w:rPr>
      </w:pPr>
    </w:p>
    <w:p w:rsidR="006639BE" w:rsidRDefault="00492BC1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Komise se sešla v </w:t>
      </w:r>
      <w:proofErr w:type="gramStart"/>
      <w:r>
        <w:rPr>
          <w:rFonts w:asciiTheme="minorHAnsi" w:hAnsiTheme="minorHAnsi"/>
          <w:sz w:val="22"/>
          <w:szCs w:val="22"/>
        </w:rPr>
        <w:t xml:space="preserve">počtu </w:t>
      </w:r>
      <w:r w:rsidR="005A186E">
        <w:rPr>
          <w:rFonts w:asciiTheme="minorHAnsi" w:hAnsiTheme="minorHAnsi"/>
          <w:sz w:val="22"/>
          <w:szCs w:val="22"/>
        </w:rPr>
        <w:t xml:space="preserve"> 8 </w:t>
      </w:r>
      <w:r w:rsidR="00362A95" w:rsidRPr="0059796E">
        <w:rPr>
          <w:rFonts w:asciiTheme="minorHAnsi" w:hAnsiTheme="minorHAnsi"/>
          <w:sz w:val="22"/>
          <w:szCs w:val="22"/>
        </w:rPr>
        <w:t>osob</w:t>
      </w:r>
      <w:proofErr w:type="gramEnd"/>
      <w:r w:rsidR="00362A95" w:rsidRPr="0059796E">
        <w:rPr>
          <w:rFonts w:asciiTheme="minorHAnsi" w:hAnsiTheme="minorHAnsi"/>
          <w:sz w:val="22"/>
          <w:szCs w:val="22"/>
        </w:rPr>
        <w:t xml:space="preserve"> a byla usnášení schopná</w:t>
      </w:r>
      <w:r w:rsidR="006368D2">
        <w:rPr>
          <w:rFonts w:asciiTheme="minorHAnsi" w:hAnsiTheme="minorHAnsi"/>
          <w:sz w:val="22"/>
          <w:szCs w:val="22"/>
        </w:rPr>
        <w:t>.</w:t>
      </w:r>
      <w:r w:rsidR="005A186E">
        <w:rPr>
          <w:rFonts w:asciiTheme="minorHAnsi" w:hAnsiTheme="minorHAnsi"/>
          <w:sz w:val="22"/>
          <w:szCs w:val="22"/>
        </w:rPr>
        <w:t xml:space="preserve"> V průběhu bodu 2. se online připojil k jednání Ing. Novotný.</w:t>
      </w: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B61879">
      <w:pPr>
        <w:pStyle w:val="Odstavecseseznamem"/>
        <w:numPr>
          <w:ilvl w:val="0"/>
          <w:numId w:val="37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991E52" w:rsidRDefault="006639BE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uvítala členy Komise</w:t>
      </w:r>
      <w:r w:rsidR="006804BD">
        <w:rPr>
          <w:rFonts w:ascii="Calibri" w:eastAsia="Calibri" w:hAnsi="Calibri"/>
          <w:sz w:val="22"/>
          <w:szCs w:val="22"/>
          <w:lang w:eastAsia="en-US"/>
        </w:rPr>
        <w:t xml:space="preserve"> a hosty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 a požádala o vedení jednání </w:t>
      </w:r>
      <w:proofErr w:type="spellStart"/>
      <w:r w:rsidR="005B194B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5B194B"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spellStart"/>
      <w:r w:rsidR="005B194B">
        <w:rPr>
          <w:rFonts w:ascii="Calibri" w:eastAsia="Calibri" w:hAnsi="Calibri"/>
          <w:sz w:val="22"/>
          <w:szCs w:val="22"/>
          <w:lang w:eastAsia="en-US"/>
        </w:rPr>
        <w:t>Sulženka</w:t>
      </w:r>
      <w:proofErr w:type="spellEnd"/>
      <w:r w:rsidR="001A1268">
        <w:rPr>
          <w:rFonts w:ascii="Calibri" w:eastAsia="Calibri" w:hAnsi="Calibri"/>
          <w:sz w:val="22"/>
          <w:szCs w:val="22"/>
          <w:lang w:eastAsia="en-US"/>
        </w:rPr>
        <w:t xml:space="preserve"> z důvodu špatného připojení</w:t>
      </w:r>
      <w:r w:rsidR="003744DF">
        <w:rPr>
          <w:rFonts w:ascii="Calibri" w:eastAsia="Calibri" w:hAnsi="Calibri"/>
          <w:sz w:val="22"/>
          <w:szCs w:val="22"/>
          <w:lang w:eastAsia="en-US"/>
        </w:rPr>
        <w:t>.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E3696E">
        <w:rPr>
          <w:rFonts w:ascii="Calibri" w:eastAsia="Calibri" w:hAnsi="Calibri"/>
          <w:sz w:val="22"/>
          <w:szCs w:val="22"/>
          <w:lang w:eastAsia="en-US"/>
        </w:rPr>
        <w:t>M</w:t>
      </w:r>
      <w:r w:rsidR="003744DF">
        <w:rPr>
          <w:rFonts w:ascii="Calibri" w:eastAsia="Calibri" w:hAnsi="Calibri"/>
          <w:sz w:val="22"/>
          <w:szCs w:val="22"/>
          <w:lang w:eastAsia="en-US"/>
        </w:rPr>
        <w:t>gA</w:t>
      </w:r>
      <w:proofErr w:type="spellEnd"/>
      <w:r w:rsidR="003744DF">
        <w:rPr>
          <w:rFonts w:ascii="Calibri" w:eastAsia="Calibri" w:hAnsi="Calibri"/>
          <w:sz w:val="22"/>
          <w:szCs w:val="22"/>
          <w:lang w:eastAsia="en-US"/>
        </w:rPr>
        <w:t>.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 Sulženko představil program.</w:t>
      </w:r>
      <w:r w:rsidR="003744DF">
        <w:rPr>
          <w:rFonts w:ascii="Calibri" w:eastAsia="Calibri" w:hAnsi="Calibri"/>
          <w:sz w:val="22"/>
          <w:szCs w:val="22"/>
          <w:lang w:eastAsia="en-US"/>
        </w:rPr>
        <w:t xml:space="preserve"> K programu neměl nikdo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 připomínky.  Poté uvítal</w:t>
      </w:r>
      <w:r w:rsidR="00310C3F">
        <w:rPr>
          <w:rFonts w:ascii="Calibri" w:eastAsia="Calibri" w:hAnsi="Calibri"/>
          <w:sz w:val="22"/>
          <w:szCs w:val="22"/>
          <w:lang w:eastAsia="en-US"/>
        </w:rPr>
        <w:t xml:space="preserve"> JUDr. Kordovou Marvanovou, která byla na jednání pozvána k bodu 2. jednání.</w:t>
      </w:r>
    </w:p>
    <w:p w:rsidR="00873296" w:rsidRDefault="00873296" w:rsidP="0024037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368D2" w:rsidRPr="006368D2" w:rsidRDefault="006368D2" w:rsidP="00C852D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368D2">
        <w:rPr>
          <w:rFonts w:ascii="Calibri" w:eastAsia="Calibri" w:hAnsi="Calibri"/>
          <w:b/>
          <w:sz w:val="28"/>
          <w:szCs w:val="28"/>
          <w:lang w:eastAsia="en-US"/>
        </w:rPr>
        <w:t xml:space="preserve">Aktuální situace v oblasti sdíleného ubytování </w:t>
      </w:r>
    </w:p>
    <w:p w:rsidR="00F34A7D" w:rsidRDefault="00310C3F" w:rsidP="00F34A7D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368D2">
        <w:rPr>
          <w:rFonts w:ascii="Calibri" w:eastAsia="Calibri" w:hAnsi="Calibri"/>
          <w:sz w:val="22"/>
          <w:szCs w:val="22"/>
          <w:lang w:eastAsia="en-US"/>
        </w:rPr>
        <w:t>Slova se ujala JUDr. Kordová Marvanová</w:t>
      </w:r>
      <w:r w:rsidR="006368D2">
        <w:rPr>
          <w:rFonts w:ascii="Calibri" w:eastAsia="Calibri" w:hAnsi="Calibri"/>
          <w:sz w:val="22"/>
          <w:szCs w:val="22"/>
          <w:lang w:eastAsia="en-US"/>
        </w:rPr>
        <w:t>, která navázala na informace, které v této věci p</w:t>
      </w:r>
      <w:r w:rsidR="00027B97">
        <w:rPr>
          <w:rFonts w:ascii="Calibri" w:eastAsia="Calibri" w:hAnsi="Calibri"/>
          <w:sz w:val="22"/>
          <w:szCs w:val="22"/>
          <w:lang w:eastAsia="en-US"/>
        </w:rPr>
        <w:t>oskytla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 členům Komise na minulých</w:t>
      </w:r>
      <w:r w:rsidR="006368D2">
        <w:rPr>
          <w:rFonts w:ascii="Calibri" w:eastAsia="Calibri" w:hAnsi="Calibri"/>
          <w:sz w:val="22"/>
          <w:szCs w:val="22"/>
          <w:lang w:eastAsia="en-US"/>
        </w:rPr>
        <w:t xml:space="preserve"> jednání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ch ve dnech </w:t>
      </w:r>
      <w:proofErr w:type="gramStart"/>
      <w:r w:rsidR="005B194B">
        <w:rPr>
          <w:rFonts w:ascii="Calibri" w:eastAsia="Calibri" w:hAnsi="Calibri"/>
          <w:sz w:val="22"/>
          <w:szCs w:val="22"/>
          <w:lang w:eastAsia="en-US"/>
        </w:rPr>
        <w:t>9.11.2021</w:t>
      </w:r>
      <w:proofErr w:type="gramEnd"/>
      <w:r w:rsidR="005B194B">
        <w:rPr>
          <w:rFonts w:ascii="Calibri" w:eastAsia="Calibri" w:hAnsi="Calibri"/>
          <w:sz w:val="22"/>
          <w:szCs w:val="22"/>
          <w:lang w:eastAsia="en-US"/>
        </w:rPr>
        <w:t xml:space="preserve"> a 11.1.2022</w:t>
      </w:r>
      <w:r w:rsidRPr="006368D2">
        <w:rPr>
          <w:rFonts w:ascii="Calibri" w:eastAsia="Calibri" w:hAnsi="Calibri"/>
          <w:sz w:val="22"/>
          <w:szCs w:val="22"/>
          <w:lang w:eastAsia="en-US"/>
        </w:rPr>
        <w:t xml:space="preserve"> a informovala o 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dalším vývoji a </w:t>
      </w:r>
      <w:r w:rsidRPr="006368D2">
        <w:rPr>
          <w:rFonts w:ascii="Calibri" w:eastAsia="Calibri" w:hAnsi="Calibri"/>
          <w:sz w:val="22"/>
          <w:szCs w:val="22"/>
          <w:lang w:eastAsia="en-US"/>
        </w:rPr>
        <w:t>aktuální</w:t>
      </w:r>
      <w:r w:rsidR="006368D2">
        <w:rPr>
          <w:rFonts w:ascii="Calibri" w:eastAsia="Calibri" w:hAnsi="Calibri"/>
          <w:sz w:val="22"/>
          <w:szCs w:val="22"/>
          <w:lang w:eastAsia="en-US"/>
        </w:rPr>
        <w:t>ch krocích, které město podniká</w:t>
      </w:r>
      <w:r w:rsidRPr="006368D2">
        <w:rPr>
          <w:rFonts w:ascii="Calibri" w:eastAsia="Calibri" w:hAnsi="Calibri"/>
          <w:sz w:val="22"/>
          <w:szCs w:val="22"/>
          <w:lang w:eastAsia="en-US"/>
        </w:rPr>
        <w:t xml:space="preserve"> v oblasti sdíleného ubytování</w:t>
      </w:r>
      <w:r w:rsidR="006368D2">
        <w:rPr>
          <w:rFonts w:ascii="Calibri" w:eastAsia="Calibri" w:hAnsi="Calibri"/>
          <w:sz w:val="22"/>
          <w:szCs w:val="22"/>
          <w:lang w:eastAsia="en-US"/>
        </w:rPr>
        <w:t>.</w:t>
      </w:r>
      <w:r w:rsidR="00E6518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3696E">
        <w:rPr>
          <w:rFonts w:ascii="Calibri" w:eastAsia="Calibri" w:hAnsi="Calibri"/>
          <w:sz w:val="22"/>
          <w:szCs w:val="22"/>
          <w:lang w:eastAsia="en-US"/>
        </w:rPr>
        <w:t>Informovala o plánované schůzce</w:t>
      </w:r>
      <w:r w:rsidR="005A186E" w:rsidRPr="00E3696E">
        <w:rPr>
          <w:rFonts w:ascii="Calibri" w:eastAsia="Calibri" w:hAnsi="Calibri"/>
          <w:sz w:val="22"/>
          <w:szCs w:val="22"/>
          <w:lang w:eastAsia="en-US"/>
        </w:rPr>
        <w:t xml:space="preserve"> s ministrem Bartošem, kde se bude problematika sdíleného ubytování řešit a kde město </w:t>
      </w:r>
      <w:r w:rsidR="0070455C">
        <w:rPr>
          <w:rFonts w:ascii="Calibri" w:eastAsia="Calibri" w:hAnsi="Calibri"/>
          <w:sz w:val="22"/>
          <w:szCs w:val="22"/>
          <w:lang w:eastAsia="en-US"/>
        </w:rPr>
        <w:t xml:space="preserve">formuluje </w:t>
      </w:r>
      <w:r w:rsidR="00E3696E">
        <w:rPr>
          <w:rFonts w:ascii="Calibri" w:eastAsia="Calibri" w:hAnsi="Calibri"/>
          <w:sz w:val="22"/>
          <w:szCs w:val="22"/>
          <w:lang w:eastAsia="en-US"/>
        </w:rPr>
        <w:t xml:space="preserve">své požadavky na </w:t>
      </w:r>
      <w:r w:rsidR="0070455C">
        <w:rPr>
          <w:rFonts w:ascii="Calibri" w:eastAsia="Calibri" w:hAnsi="Calibri"/>
          <w:sz w:val="22"/>
          <w:szCs w:val="22"/>
          <w:lang w:eastAsia="en-US"/>
        </w:rPr>
        <w:t>novelizaci stavebního zákona a k regulaci sdíleného ubytování. Ministerstvo pro místní rozvoj ČR (MMR) chce předložit vlastní návrh. Na některém z dalších je</w:t>
      </w:r>
      <w:r w:rsidR="00AD3A5D">
        <w:rPr>
          <w:rFonts w:ascii="Calibri" w:eastAsia="Calibri" w:hAnsi="Calibri"/>
          <w:sz w:val="22"/>
          <w:szCs w:val="22"/>
          <w:lang w:eastAsia="en-US"/>
        </w:rPr>
        <w:t>d</w:t>
      </w:r>
      <w:r w:rsidR="00E65182">
        <w:rPr>
          <w:rFonts w:ascii="Calibri" w:eastAsia="Calibri" w:hAnsi="Calibri"/>
          <w:sz w:val="22"/>
          <w:szCs w:val="22"/>
          <w:lang w:eastAsia="en-US"/>
        </w:rPr>
        <w:t>nání Komise bude radní K</w:t>
      </w:r>
      <w:r w:rsidR="0070455C">
        <w:rPr>
          <w:rFonts w:ascii="Calibri" w:eastAsia="Calibri" w:hAnsi="Calibri"/>
          <w:sz w:val="22"/>
          <w:szCs w:val="22"/>
          <w:lang w:eastAsia="en-US"/>
        </w:rPr>
        <w:t>ordová Marvanová informovat</w:t>
      </w:r>
      <w:r w:rsidR="00AD3A5D">
        <w:rPr>
          <w:rFonts w:ascii="Calibri" w:eastAsia="Calibri" w:hAnsi="Calibri"/>
          <w:sz w:val="22"/>
          <w:szCs w:val="22"/>
          <w:lang w:eastAsia="en-US"/>
        </w:rPr>
        <w:t xml:space="preserve"> o konkrétnější podobě </w:t>
      </w:r>
      <w:r w:rsidR="00AD3A5D">
        <w:rPr>
          <w:rFonts w:ascii="Calibri" w:eastAsia="Calibri" w:hAnsi="Calibri"/>
          <w:sz w:val="22"/>
          <w:szCs w:val="22"/>
          <w:lang w:eastAsia="en-US"/>
        </w:rPr>
        <w:lastRenderedPageBreak/>
        <w:t>ministerského návrhu.</w:t>
      </w:r>
      <w:r w:rsidR="00E6518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D3A5D">
        <w:rPr>
          <w:rFonts w:ascii="Calibri" w:eastAsia="Calibri" w:hAnsi="Calibri"/>
          <w:sz w:val="22"/>
          <w:szCs w:val="22"/>
          <w:lang w:eastAsia="en-US"/>
        </w:rPr>
        <w:t xml:space="preserve">Praha dále pracuje na přípravě návrhu novely občanského zákoníku ohledně posílení pravomocí </w:t>
      </w:r>
      <w:r w:rsidR="00F34A7D" w:rsidRPr="00F34A7D">
        <w:rPr>
          <w:rFonts w:ascii="Calibri" w:eastAsia="Calibri" w:hAnsi="Calibri"/>
          <w:sz w:val="22"/>
          <w:szCs w:val="22"/>
          <w:lang w:eastAsia="en-US"/>
        </w:rPr>
        <w:t>společenství vlastníků jednotek tak, aby mohlo samo v rámci stanov SVJ rozhodnout o možnosti poskytování sdíleného ubytování v</w:t>
      </w:r>
      <w:r w:rsidR="00F34A7D">
        <w:rPr>
          <w:rFonts w:ascii="Calibri" w:eastAsia="Calibri" w:hAnsi="Calibri"/>
          <w:sz w:val="22"/>
          <w:szCs w:val="22"/>
          <w:lang w:eastAsia="en-US"/>
        </w:rPr>
        <w:t> </w:t>
      </w:r>
      <w:r w:rsidR="00F34A7D" w:rsidRPr="00F34A7D">
        <w:rPr>
          <w:rFonts w:ascii="Calibri" w:eastAsia="Calibri" w:hAnsi="Calibri"/>
          <w:sz w:val="22"/>
          <w:szCs w:val="22"/>
          <w:lang w:eastAsia="en-US"/>
        </w:rPr>
        <w:t>domě</w:t>
      </w:r>
      <w:r w:rsidR="00F34A7D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AD3A5D">
        <w:rPr>
          <w:rFonts w:ascii="Calibri" w:eastAsia="Calibri" w:hAnsi="Calibri"/>
          <w:sz w:val="22"/>
          <w:szCs w:val="22"/>
          <w:lang w:eastAsia="en-US"/>
        </w:rPr>
        <w:t xml:space="preserve">Návrh, který </w:t>
      </w:r>
      <w:r w:rsidR="00F34A7D">
        <w:rPr>
          <w:rFonts w:ascii="Calibri" w:eastAsia="Calibri" w:hAnsi="Calibri"/>
          <w:sz w:val="22"/>
          <w:szCs w:val="22"/>
          <w:lang w:eastAsia="en-US"/>
        </w:rPr>
        <w:t xml:space="preserve">již </w:t>
      </w:r>
      <w:r w:rsidR="00AD3A5D">
        <w:rPr>
          <w:rFonts w:ascii="Calibri" w:eastAsia="Calibri" w:hAnsi="Calibri"/>
          <w:sz w:val="22"/>
          <w:szCs w:val="22"/>
          <w:lang w:eastAsia="en-US"/>
        </w:rPr>
        <w:t xml:space="preserve">projednala </w:t>
      </w:r>
      <w:r w:rsidR="00AD3A5D" w:rsidRPr="00AD3A5D">
        <w:rPr>
          <w:rFonts w:ascii="Calibri" w:eastAsia="Calibri" w:hAnsi="Calibri"/>
          <w:sz w:val="22"/>
          <w:szCs w:val="22"/>
          <w:lang w:eastAsia="en-US"/>
        </w:rPr>
        <w:t>Komise Rady hl. m. Prahy pro poskytování krátkodobých ubytovacích služeb</w:t>
      </w:r>
      <w:r w:rsidR="00AD3A5D">
        <w:rPr>
          <w:rFonts w:ascii="Calibri" w:eastAsia="Calibri" w:hAnsi="Calibri"/>
          <w:sz w:val="22"/>
          <w:szCs w:val="22"/>
          <w:lang w:eastAsia="en-US"/>
        </w:rPr>
        <w:t>, bude co nejdříve předložen Zastupitelstvu HMP</w:t>
      </w:r>
      <w:r w:rsidR="00F34A7D">
        <w:rPr>
          <w:rFonts w:ascii="Calibri" w:eastAsia="Calibri" w:hAnsi="Calibri"/>
          <w:sz w:val="22"/>
          <w:szCs w:val="22"/>
          <w:lang w:eastAsia="en-US"/>
        </w:rPr>
        <w:t xml:space="preserve"> a poté MMR, aby mohl být zapracován do vládního návrhu.</w:t>
      </w:r>
      <w:r w:rsidR="00E6518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34A7D">
        <w:rPr>
          <w:rFonts w:ascii="Calibri" w:eastAsia="Calibri" w:hAnsi="Calibri"/>
          <w:sz w:val="22"/>
          <w:szCs w:val="22"/>
          <w:lang w:eastAsia="en-US"/>
        </w:rPr>
        <w:t>Průběžně probíhá komunikace se stavebním úřadem, aby vymáhal dodržování platných podmínek, např. povinnost rekolaudace pro poskytování ubytovacích služeb.</w:t>
      </w:r>
      <w:r w:rsidR="00E6518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34A7D">
        <w:rPr>
          <w:rFonts w:ascii="Calibri" w:eastAsia="Calibri" w:hAnsi="Calibri"/>
          <w:sz w:val="22"/>
          <w:szCs w:val="22"/>
          <w:lang w:eastAsia="en-US"/>
        </w:rPr>
        <w:t xml:space="preserve">Na závěr radní Kordová Marvanová uvedla, že cílem všech opatření je zabránit tomu, aby se centrum Prahy zaplnilo pouze samými hotely. </w:t>
      </w:r>
    </w:p>
    <w:p w:rsidR="00FC5627" w:rsidRDefault="00F34A7D" w:rsidP="006368D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 diskuse nebyl žádný příspěvek.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Sulženko proto přešel k dalšímu bodu jednání.</w:t>
      </w:r>
    </w:p>
    <w:p w:rsidR="00FE4A37" w:rsidRDefault="00F34A7D" w:rsidP="00C852D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Strategie rozvoje kongresového turismu pro roky 2022 – 2025</w:t>
      </w:r>
    </w:p>
    <w:p w:rsidR="009A3D27" w:rsidRDefault="00CB727F" w:rsidP="002450C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Žlebková uvedla ředitele Prague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Convention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Bureau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9365A">
        <w:rPr>
          <w:rFonts w:ascii="Calibri" w:eastAsia="Calibri" w:hAnsi="Calibri"/>
          <w:sz w:val="22"/>
          <w:szCs w:val="22"/>
          <w:lang w:eastAsia="en-US"/>
        </w:rPr>
        <w:t xml:space="preserve">(PCB) </w:t>
      </w:r>
      <w:r>
        <w:rPr>
          <w:rFonts w:ascii="Calibri" w:eastAsia="Calibri" w:hAnsi="Calibri"/>
          <w:sz w:val="22"/>
          <w:szCs w:val="22"/>
          <w:lang w:eastAsia="en-US"/>
        </w:rPr>
        <w:t>Romana Mušku, který představil strategii formou prezentace. Prezentace byla zaslána členům Komise předem elektronicky.</w:t>
      </w:r>
      <w:r w:rsidR="0039365A">
        <w:rPr>
          <w:rFonts w:ascii="Calibri" w:eastAsia="Calibri" w:hAnsi="Calibri"/>
          <w:sz w:val="22"/>
          <w:szCs w:val="22"/>
          <w:lang w:eastAsia="en-US"/>
        </w:rPr>
        <w:t xml:space="preserve"> Doplnil, že PCB zpracovalo podrobnou strategii v dokumentu, který je publikován na webových stránkách HMP, odd. </w:t>
      </w:r>
      <w:proofErr w:type="gramStart"/>
      <w:r w:rsidR="0039365A">
        <w:rPr>
          <w:rFonts w:ascii="Calibri" w:eastAsia="Calibri" w:hAnsi="Calibri"/>
          <w:sz w:val="22"/>
          <w:szCs w:val="22"/>
          <w:lang w:eastAsia="en-US"/>
        </w:rPr>
        <w:t>cestovního</w:t>
      </w:r>
      <w:proofErr w:type="gramEnd"/>
      <w:r w:rsidR="0039365A">
        <w:rPr>
          <w:rFonts w:ascii="Calibri" w:eastAsia="Calibri" w:hAnsi="Calibri"/>
          <w:sz w:val="22"/>
          <w:szCs w:val="22"/>
          <w:lang w:eastAsia="en-US"/>
        </w:rPr>
        <w:t xml:space="preserve"> ruchu.</w:t>
      </w:r>
      <w:r w:rsidR="00C852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Ing. Žlebková </w:t>
      </w:r>
      <w:r w:rsidR="0039365A">
        <w:rPr>
          <w:rFonts w:ascii="Calibri" w:eastAsia="Calibri" w:hAnsi="Calibri"/>
          <w:sz w:val="22"/>
          <w:szCs w:val="22"/>
          <w:lang w:eastAsia="en-US"/>
        </w:rPr>
        <w:t xml:space="preserve">dále </w:t>
      </w:r>
      <w:r>
        <w:rPr>
          <w:rFonts w:ascii="Calibri" w:eastAsia="Calibri" w:hAnsi="Calibri"/>
          <w:sz w:val="22"/>
          <w:szCs w:val="22"/>
          <w:lang w:eastAsia="en-US"/>
        </w:rPr>
        <w:t>uvedla, že oceňuje koncepční podporu kongresového turismu ze strany města, ale je třeba lobbovat za to, aby tato podpora byla i ze strany státu.</w:t>
      </w:r>
    </w:p>
    <w:p w:rsidR="0039365A" w:rsidRDefault="0039365A" w:rsidP="002450C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B727F" w:rsidRDefault="00CB727F" w:rsidP="002450C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připomněl, že na podporu kongresového turismu bude využita část výnosu z vybraného místního poplatku z pobytu ve výši 25%.</w:t>
      </w:r>
    </w:p>
    <w:p w:rsidR="00CB727F" w:rsidRDefault="00CB727F" w:rsidP="002450C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9365A" w:rsidRDefault="00CB727F" w:rsidP="002450C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Sulženko doplnil, že</w:t>
      </w:r>
      <w:r w:rsidR="00881E82">
        <w:rPr>
          <w:rFonts w:ascii="Calibri" w:eastAsia="Calibri" w:hAnsi="Calibri"/>
          <w:sz w:val="22"/>
          <w:szCs w:val="22"/>
          <w:lang w:eastAsia="en-US"/>
        </w:rPr>
        <w:t xml:space="preserve"> odbor kul</w:t>
      </w:r>
      <w:r>
        <w:rPr>
          <w:rFonts w:ascii="Calibri" w:eastAsia="Calibri" w:hAnsi="Calibri"/>
          <w:sz w:val="22"/>
          <w:szCs w:val="22"/>
          <w:lang w:eastAsia="en-US"/>
        </w:rPr>
        <w:t>tury a cestovního ruchu MHMP</w:t>
      </w:r>
      <w:r w:rsidR="00881E82">
        <w:rPr>
          <w:rFonts w:ascii="Calibri" w:eastAsia="Calibri" w:hAnsi="Calibri"/>
          <w:sz w:val="22"/>
          <w:szCs w:val="22"/>
          <w:lang w:eastAsia="en-US"/>
        </w:rPr>
        <w:t xml:space="preserve"> aktuálně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připravuje veřejnou zakázku na podporu kongresového turismu na roky 2022 </w:t>
      </w:r>
      <w:r w:rsidR="00881E82">
        <w:rPr>
          <w:rFonts w:ascii="Calibri" w:eastAsia="Calibri" w:hAnsi="Calibri"/>
          <w:sz w:val="22"/>
          <w:szCs w:val="22"/>
          <w:lang w:eastAsia="en-US"/>
        </w:rPr>
        <w:t>–</w:t>
      </w:r>
      <w:r>
        <w:rPr>
          <w:rFonts w:ascii="Calibri" w:eastAsia="Calibri" w:hAnsi="Calibri"/>
          <w:sz w:val="22"/>
          <w:szCs w:val="22"/>
          <w:lang w:eastAsia="en-US"/>
        </w:rPr>
        <w:t xml:space="preserve"> 2024</w:t>
      </w:r>
      <w:r w:rsidR="00881E82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92285" w:rsidRDefault="00692285" w:rsidP="00527A18">
      <w:pPr>
        <w:pStyle w:val="Odstavecseseznamem"/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D7542" w:rsidRDefault="0039365A" w:rsidP="00C852D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Granty v oblasti cestovního ruchu na rok 2022</w:t>
      </w:r>
    </w:p>
    <w:p w:rsidR="00464D2C" w:rsidRDefault="0039365A" w:rsidP="008605B0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Benda informoval o průběžném stavu grantového řízení s tím, že návrhy na poskytnutí dotace byly projednány v grantové komisi a ve Výboru ZHMP pro kulturu, výstavnictví, cestovní ruch a zahraniční vztahy. </w:t>
      </w:r>
    </w:p>
    <w:p w:rsidR="002450CF" w:rsidRDefault="0039365A" w:rsidP="008605B0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 prezentaci nebyly žádné dotazy ani připomínky.</w:t>
      </w:r>
    </w:p>
    <w:p w:rsidR="001D7542" w:rsidRPr="00045F7B" w:rsidRDefault="0039365A" w:rsidP="00C852D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Pražská turistická karta Prague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Visitor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Pass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– informace o projektu</w:t>
      </w:r>
    </w:p>
    <w:p w:rsidR="006F69E6" w:rsidRPr="0039365A" w:rsidRDefault="0039365A" w:rsidP="0039365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9365A">
        <w:rPr>
          <w:rFonts w:ascii="Calibri" w:eastAsia="Calibri" w:hAnsi="Calibri"/>
          <w:sz w:val="22"/>
          <w:szCs w:val="22"/>
          <w:lang w:eastAsia="en-US"/>
        </w:rPr>
        <w:t>Projekt představ</w:t>
      </w:r>
      <w:r>
        <w:rPr>
          <w:rFonts w:ascii="Calibri" w:eastAsia="Calibri" w:hAnsi="Calibri"/>
          <w:sz w:val="22"/>
          <w:szCs w:val="22"/>
          <w:lang w:eastAsia="en-US"/>
        </w:rPr>
        <w:t>il M</w:t>
      </w:r>
      <w:r w:rsidRPr="0039365A">
        <w:rPr>
          <w:rFonts w:ascii="Calibri" w:eastAsia="Calibri" w:hAnsi="Calibri"/>
          <w:sz w:val="22"/>
          <w:szCs w:val="22"/>
          <w:lang w:eastAsia="en-US"/>
        </w:rPr>
        <w:t>gr. Cip</w:t>
      </w:r>
      <w:r>
        <w:rPr>
          <w:rFonts w:ascii="Calibri" w:eastAsia="Calibri" w:hAnsi="Calibri"/>
          <w:sz w:val="22"/>
          <w:szCs w:val="22"/>
          <w:lang w:eastAsia="en-US"/>
        </w:rPr>
        <w:t xml:space="preserve">ro na základě prezentace, která byla všem členům komise zaslána předem elektronicky. Informoval, že projekt byl v břenu představen na Výboru </w:t>
      </w:r>
      <w:r w:rsidRPr="0039365A">
        <w:rPr>
          <w:rFonts w:ascii="Calibri" w:eastAsia="Calibri" w:hAnsi="Calibri"/>
          <w:sz w:val="22"/>
          <w:szCs w:val="22"/>
          <w:lang w:eastAsia="en-US"/>
        </w:rPr>
        <w:t>ZHMP pro kulturu, výstavnictví, cestovní ruch a zahraniční vztahy.</w:t>
      </w:r>
    </w:p>
    <w:p w:rsidR="00595013" w:rsidRDefault="00595013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60822" w:rsidRDefault="0039365A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 bodu neproběhla žádná diskuse.</w:t>
      </w:r>
    </w:p>
    <w:p w:rsidR="00C852D9" w:rsidRDefault="00C852D9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9365A" w:rsidRDefault="0039365A" w:rsidP="00C852D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Řešení parkovišť a zastávek turistických autobusů</w:t>
      </w:r>
    </w:p>
    <w:p w:rsidR="00C852D9" w:rsidRPr="00C852D9" w:rsidRDefault="00C852D9" w:rsidP="00C852D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2D9">
        <w:rPr>
          <w:rFonts w:ascii="Calibri" w:eastAsia="Calibri" w:hAnsi="Calibri"/>
          <w:sz w:val="22"/>
          <w:szCs w:val="22"/>
          <w:lang w:eastAsia="en-US"/>
        </w:rPr>
        <w:t xml:space="preserve">Ing. Čadský představil řešení parkovišť a zastávek pro turistické autobusy. Všem členům komise byly předem zaslány situační plánky míst, kde bude umožněno stání turistických autobusů – </w:t>
      </w:r>
      <w:r w:rsidRPr="00C852D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Mariánské hradby, nábř. Kapitána Jaroše, nábř. Edvarda Beneše, Dvořákovo nábř., U </w:t>
      </w:r>
      <w:proofErr w:type="spellStart"/>
      <w:r w:rsidRPr="00C852D9">
        <w:rPr>
          <w:rFonts w:ascii="Calibri" w:eastAsia="Calibri" w:hAnsi="Calibri"/>
          <w:sz w:val="22"/>
          <w:szCs w:val="22"/>
          <w:lang w:eastAsia="en-US"/>
        </w:rPr>
        <w:t>Bruských</w:t>
      </w:r>
      <w:proofErr w:type="spellEnd"/>
      <w:r w:rsidRPr="00C852D9">
        <w:rPr>
          <w:rFonts w:ascii="Calibri" w:eastAsia="Calibri" w:hAnsi="Calibri"/>
          <w:sz w:val="22"/>
          <w:szCs w:val="22"/>
          <w:lang w:eastAsia="en-US"/>
        </w:rPr>
        <w:t xml:space="preserve"> kasáren a </w:t>
      </w:r>
      <w:proofErr w:type="spellStart"/>
      <w:r w:rsidRPr="00C852D9">
        <w:rPr>
          <w:rFonts w:ascii="Calibri" w:eastAsia="Calibri" w:hAnsi="Calibri"/>
          <w:sz w:val="22"/>
          <w:szCs w:val="22"/>
          <w:lang w:eastAsia="en-US"/>
        </w:rPr>
        <w:t>Dlabačov</w:t>
      </w:r>
      <w:proofErr w:type="spellEnd"/>
      <w:r w:rsidRPr="00C852D9">
        <w:rPr>
          <w:rFonts w:ascii="Calibri" w:eastAsia="Calibri" w:hAnsi="Calibri"/>
          <w:sz w:val="22"/>
          <w:szCs w:val="22"/>
          <w:lang w:eastAsia="en-US"/>
        </w:rPr>
        <w:t xml:space="preserve">.  Praha již dříve tato parkoviště provozovala, ale s nástupem Covid-19 přestala být využívána turistickými autobusy, proto přestala fungovat. Aktuálně, kdy se turismus restartuje, je navrženo nové řešení na 6 výše uvedených místech, které připravilo HMP společně s </w:t>
      </w:r>
      <w:proofErr w:type="spellStart"/>
      <w:r w:rsidRPr="00C852D9">
        <w:rPr>
          <w:rFonts w:ascii="Calibri" w:eastAsia="Calibri" w:hAnsi="Calibri"/>
          <w:sz w:val="22"/>
          <w:szCs w:val="22"/>
          <w:lang w:eastAsia="en-US"/>
        </w:rPr>
        <w:t>ROPIDem</w:t>
      </w:r>
      <w:proofErr w:type="spellEnd"/>
      <w:r w:rsidRPr="00C852D9">
        <w:rPr>
          <w:rFonts w:ascii="Calibri" w:eastAsia="Calibri" w:hAnsi="Calibri"/>
          <w:sz w:val="22"/>
          <w:szCs w:val="22"/>
          <w:lang w:eastAsia="en-US"/>
        </w:rPr>
        <w:t xml:space="preserve"> a TSK.  Na těchto místech vzniknou zastávky linkové dopravy, kde budou zastavovat autobusy pravidelné linkové dopravy v rámci jízdních řádů a na zbylém prostoru vzniknou 2 typy stání. Stání do 15 minut určené k výstupu a nástupu cestujících pro nepravidelnou autobusovou dopravu a tam, kde to bude možné, budou zřízena i odstavná parkoviště pro autobusy na dobu až 4 hodin. </w:t>
      </w:r>
      <w:r>
        <w:rPr>
          <w:rFonts w:ascii="Calibri" w:eastAsia="Calibri" w:hAnsi="Calibri"/>
          <w:sz w:val="22"/>
          <w:szCs w:val="22"/>
          <w:lang w:eastAsia="en-US"/>
        </w:rPr>
        <w:t>Oba typy stání budou zpoplatněny</w:t>
      </w:r>
      <w:r w:rsidRPr="00C852D9">
        <w:rPr>
          <w:rFonts w:ascii="Calibri" w:eastAsia="Calibri" w:hAnsi="Calibri"/>
          <w:sz w:val="22"/>
          <w:szCs w:val="22"/>
          <w:lang w:eastAsia="en-US"/>
        </w:rPr>
        <w:t xml:space="preserve">. O návrhu ceníku, který bude předložen ke schválení Radě HMP, se aktuálně jedná. Ve spolupráci s </w:t>
      </w:r>
      <w:proofErr w:type="spellStart"/>
      <w:r w:rsidRPr="00C852D9">
        <w:rPr>
          <w:rFonts w:ascii="Calibri" w:eastAsia="Calibri" w:hAnsi="Calibri"/>
          <w:sz w:val="22"/>
          <w:szCs w:val="22"/>
          <w:lang w:eastAsia="en-US"/>
        </w:rPr>
        <w:t>ROPIDem</w:t>
      </w:r>
      <w:proofErr w:type="spellEnd"/>
      <w:r w:rsidRPr="00C852D9">
        <w:rPr>
          <w:rFonts w:ascii="Calibri" w:eastAsia="Calibri" w:hAnsi="Calibri"/>
          <w:sz w:val="22"/>
          <w:szCs w:val="22"/>
          <w:lang w:eastAsia="en-US"/>
        </w:rPr>
        <w:t xml:space="preserve"> na vybraných parkovištích bude zajištěna dispečerská pomoc pro řidiče. Současně bude ve spolupráci s TSK prováděna kontrola dodržování pravidel. Zprovoznění parkovišť a zastávek je plánováno k začátku letní turistické sezóny. V případě, že do té doby nebude ceník schválen, budou tato místa poskytována dočasně bezplatně. Plánovaná provozní doba parkovišť bude od 8.00 do 20.00 hod.</w:t>
      </w:r>
    </w:p>
    <w:p w:rsidR="00C852D9" w:rsidRPr="00C852D9" w:rsidRDefault="00C852D9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2D9">
        <w:rPr>
          <w:rFonts w:ascii="Calibri" w:eastAsia="Calibri" w:hAnsi="Calibri"/>
          <w:sz w:val="22"/>
          <w:szCs w:val="22"/>
          <w:lang w:eastAsia="en-US"/>
        </w:rPr>
        <w:t>K informaci Ing. Čadského proběhla diskuse.</w:t>
      </w:r>
    </w:p>
    <w:p w:rsidR="00C852D9" w:rsidRPr="00C852D9" w:rsidRDefault="00C852D9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2D9">
        <w:rPr>
          <w:rFonts w:ascii="Calibri" w:eastAsia="Calibri" w:hAnsi="Calibri"/>
          <w:sz w:val="22"/>
          <w:szCs w:val="22"/>
          <w:lang w:eastAsia="en-US"/>
        </w:rPr>
        <w:t>Pan Veber se ptal, jaká bude přibližně cena za 15 minut stání.</w:t>
      </w:r>
    </w:p>
    <w:p w:rsidR="00C852D9" w:rsidRPr="00C852D9" w:rsidRDefault="00C852D9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2D9">
        <w:rPr>
          <w:rFonts w:ascii="Calibri" w:eastAsia="Calibri" w:hAnsi="Calibri"/>
          <w:sz w:val="22"/>
          <w:szCs w:val="22"/>
          <w:lang w:eastAsia="en-US"/>
        </w:rPr>
        <w:t xml:space="preserve">Ing. Čadský odpověděl, že návrh </w:t>
      </w:r>
      <w:proofErr w:type="spellStart"/>
      <w:r w:rsidRPr="00C852D9">
        <w:rPr>
          <w:rFonts w:ascii="Calibri" w:eastAsia="Calibri" w:hAnsi="Calibri"/>
          <w:sz w:val="22"/>
          <w:szCs w:val="22"/>
          <w:lang w:eastAsia="en-US"/>
        </w:rPr>
        <w:t>ROPIDu</w:t>
      </w:r>
      <w:proofErr w:type="spellEnd"/>
      <w:r w:rsidRPr="00C852D9">
        <w:rPr>
          <w:rFonts w:ascii="Calibri" w:eastAsia="Calibri" w:hAnsi="Calibri"/>
          <w:sz w:val="22"/>
          <w:szCs w:val="22"/>
          <w:lang w:eastAsia="en-US"/>
        </w:rPr>
        <w:t xml:space="preserve"> je 200 – 300 Kč / 1 hod.</w:t>
      </w:r>
    </w:p>
    <w:p w:rsidR="00C852D9" w:rsidRPr="00C852D9" w:rsidRDefault="00C852D9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2D9">
        <w:rPr>
          <w:rFonts w:ascii="Calibri" w:eastAsia="Calibri" w:hAnsi="Calibri"/>
          <w:sz w:val="22"/>
          <w:szCs w:val="22"/>
          <w:lang w:eastAsia="en-US"/>
        </w:rPr>
        <w:t>Pan Vlasák navrhl ke zvážení zavedení 2 cen – pro velké autobusy a pro minibusy.</w:t>
      </w:r>
    </w:p>
    <w:p w:rsidR="00C852D9" w:rsidRPr="00C852D9" w:rsidRDefault="00C852D9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2D9">
        <w:rPr>
          <w:rFonts w:ascii="Calibri" w:eastAsia="Calibri" w:hAnsi="Calibri"/>
          <w:sz w:val="22"/>
          <w:szCs w:val="22"/>
          <w:lang w:eastAsia="en-US"/>
        </w:rPr>
        <w:t>Ing. Čadský uvedl, že platby budou kontrolovány monitorovacím vozem, který rozezná SPZ, ale nikoliv velikost vozu. Je také rozdíl, zda se jedná o vůz tuzemského nebo zahraničního provozovatele. Do budoucna však zavedení dvojích cen nevylučuje.</w:t>
      </w:r>
    </w:p>
    <w:p w:rsidR="00C852D9" w:rsidRPr="00C852D9" w:rsidRDefault="00C852D9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2D9">
        <w:rPr>
          <w:rFonts w:ascii="Calibri" w:eastAsia="Calibri" w:hAnsi="Calibri"/>
          <w:sz w:val="22"/>
          <w:szCs w:val="22"/>
          <w:lang w:eastAsia="en-US"/>
        </w:rPr>
        <w:t>Pan Vlasák se ptal, zda bude zrušeno stání na Hlavním nádraží.</w:t>
      </w:r>
    </w:p>
    <w:p w:rsidR="00C852D9" w:rsidRPr="00C852D9" w:rsidRDefault="00C852D9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2D9">
        <w:rPr>
          <w:rFonts w:ascii="Calibri" w:eastAsia="Calibri" w:hAnsi="Calibri"/>
          <w:sz w:val="22"/>
          <w:szCs w:val="22"/>
          <w:lang w:eastAsia="en-US"/>
        </w:rPr>
        <w:t>Ing. Čadský uvedl, že se počítá se zrušením.</w:t>
      </w:r>
    </w:p>
    <w:p w:rsidR="00C852D9" w:rsidRPr="00C852D9" w:rsidRDefault="00C852D9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2D9">
        <w:rPr>
          <w:rFonts w:ascii="Calibri" w:eastAsia="Calibri" w:hAnsi="Calibri"/>
          <w:sz w:val="22"/>
          <w:szCs w:val="22"/>
          <w:lang w:eastAsia="en-US"/>
        </w:rPr>
        <w:t xml:space="preserve">Paní </w:t>
      </w:r>
      <w:proofErr w:type="spellStart"/>
      <w:r w:rsidRPr="00C852D9">
        <w:rPr>
          <w:rFonts w:ascii="Calibri" w:eastAsia="Calibri" w:hAnsi="Calibri"/>
          <w:sz w:val="22"/>
          <w:szCs w:val="22"/>
          <w:lang w:eastAsia="en-US"/>
        </w:rPr>
        <w:t>Wellerová</w:t>
      </w:r>
      <w:proofErr w:type="spellEnd"/>
      <w:r w:rsidRPr="00C852D9">
        <w:rPr>
          <w:rFonts w:ascii="Calibri" w:eastAsia="Calibri" w:hAnsi="Calibri"/>
          <w:sz w:val="22"/>
          <w:szCs w:val="22"/>
          <w:lang w:eastAsia="en-US"/>
        </w:rPr>
        <w:t xml:space="preserve"> se zajímala rovněž o stání ve Vítězné ulici.</w:t>
      </w:r>
    </w:p>
    <w:p w:rsidR="00C852D9" w:rsidRPr="00C852D9" w:rsidRDefault="00C852D9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2D9">
        <w:rPr>
          <w:rFonts w:ascii="Calibri" w:eastAsia="Calibri" w:hAnsi="Calibri"/>
          <w:sz w:val="22"/>
          <w:szCs w:val="22"/>
          <w:lang w:eastAsia="en-US"/>
        </w:rPr>
        <w:t>Ing. Čadský sdělil, že o toto místo neprojevili zájem provozovatelé linkové dopravy, proto bylo navrženo ke zrušení.</w:t>
      </w:r>
    </w:p>
    <w:p w:rsidR="00C852D9" w:rsidRPr="00C852D9" w:rsidRDefault="00C852D9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2D9">
        <w:rPr>
          <w:rFonts w:ascii="Calibri" w:eastAsia="Calibri" w:hAnsi="Calibri"/>
          <w:sz w:val="22"/>
          <w:szCs w:val="22"/>
          <w:lang w:eastAsia="en-US"/>
        </w:rPr>
        <w:t xml:space="preserve">Paní </w:t>
      </w:r>
      <w:proofErr w:type="spellStart"/>
      <w:r w:rsidRPr="00C852D9">
        <w:rPr>
          <w:rFonts w:ascii="Calibri" w:eastAsia="Calibri" w:hAnsi="Calibri"/>
          <w:sz w:val="22"/>
          <w:szCs w:val="22"/>
          <w:lang w:eastAsia="en-US"/>
        </w:rPr>
        <w:t>Wellerová</w:t>
      </w:r>
      <w:proofErr w:type="spellEnd"/>
      <w:r w:rsidRPr="00C852D9">
        <w:rPr>
          <w:rFonts w:ascii="Calibri" w:eastAsia="Calibri" w:hAnsi="Calibri"/>
          <w:sz w:val="22"/>
          <w:szCs w:val="22"/>
          <w:lang w:eastAsia="en-US"/>
        </w:rPr>
        <w:t xml:space="preserve"> reagovala, že </w:t>
      </w:r>
      <w:proofErr w:type="gramStart"/>
      <w:r w:rsidRPr="00C852D9">
        <w:rPr>
          <w:rFonts w:ascii="Calibri" w:eastAsia="Calibri" w:hAnsi="Calibri"/>
          <w:sz w:val="22"/>
          <w:szCs w:val="22"/>
          <w:lang w:eastAsia="en-US"/>
        </w:rPr>
        <w:t>by</w:t>
      </w:r>
      <w:proofErr w:type="gramEnd"/>
      <w:r w:rsidRPr="00C852D9">
        <w:rPr>
          <w:rFonts w:ascii="Calibri" w:eastAsia="Calibri" w:hAnsi="Calibri"/>
          <w:sz w:val="22"/>
          <w:szCs w:val="22"/>
          <w:lang w:eastAsia="en-US"/>
        </w:rPr>
        <w:t xml:space="preserve"> bylo </w:t>
      </w:r>
      <w:proofErr w:type="gramStart"/>
      <w:r w:rsidRPr="00C852D9">
        <w:rPr>
          <w:rFonts w:ascii="Calibri" w:eastAsia="Calibri" w:hAnsi="Calibri"/>
          <w:sz w:val="22"/>
          <w:szCs w:val="22"/>
          <w:lang w:eastAsia="en-US"/>
        </w:rPr>
        <w:t>by</w:t>
      </w:r>
      <w:proofErr w:type="gramEnd"/>
      <w:r w:rsidRPr="00C852D9">
        <w:rPr>
          <w:rFonts w:ascii="Calibri" w:eastAsia="Calibri" w:hAnsi="Calibri"/>
          <w:sz w:val="22"/>
          <w:szCs w:val="22"/>
          <w:lang w:eastAsia="en-US"/>
        </w:rPr>
        <w:t xml:space="preserve"> dobré ho zachovat, protože je to nejbližší místo u Karlova mostu.</w:t>
      </w:r>
    </w:p>
    <w:p w:rsidR="00C852D9" w:rsidRPr="00C852D9" w:rsidRDefault="00C852D9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2D9">
        <w:rPr>
          <w:rFonts w:ascii="Calibri" w:eastAsia="Calibri" w:hAnsi="Calibri"/>
          <w:sz w:val="22"/>
          <w:szCs w:val="22"/>
          <w:lang w:eastAsia="en-US"/>
        </w:rPr>
        <w:t xml:space="preserve">Pan Vlasák: Souhlasí s paní </w:t>
      </w:r>
      <w:proofErr w:type="spellStart"/>
      <w:r w:rsidRPr="00C852D9">
        <w:rPr>
          <w:rFonts w:ascii="Calibri" w:eastAsia="Calibri" w:hAnsi="Calibri"/>
          <w:sz w:val="22"/>
          <w:szCs w:val="22"/>
          <w:lang w:eastAsia="en-US"/>
        </w:rPr>
        <w:t>Wellerovou</w:t>
      </w:r>
      <w:proofErr w:type="spellEnd"/>
      <w:r w:rsidRPr="00C852D9">
        <w:rPr>
          <w:rFonts w:ascii="Calibri" w:eastAsia="Calibri" w:hAnsi="Calibri"/>
          <w:sz w:val="22"/>
          <w:szCs w:val="22"/>
          <w:lang w:eastAsia="en-US"/>
        </w:rPr>
        <w:t>. Toto místo bylo často využíváno.</w:t>
      </w:r>
    </w:p>
    <w:p w:rsidR="00C852D9" w:rsidRDefault="00C852D9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2D9">
        <w:rPr>
          <w:rFonts w:ascii="Calibri" w:eastAsia="Calibri" w:hAnsi="Calibri"/>
          <w:sz w:val="22"/>
          <w:szCs w:val="22"/>
          <w:lang w:eastAsia="en-US"/>
        </w:rPr>
        <w:t>Ing. Čadský přislíbil, že toto místo se bude ještě řešit.</w:t>
      </w:r>
    </w:p>
    <w:p w:rsidR="00081E24" w:rsidRDefault="00081E24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závěr diskuse poděkoval Mgr. Benda Ing. Čadskému i panu Vlasákovi za konstruktivní řešení této problematiky.</w:t>
      </w:r>
    </w:p>
    <w:p w:rsidR="00C852D9" w:rsidRDefault="00C852D9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852D9" w:rsidRPr="00D56D72" w:rsidRDefault="00C852D9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F7872" w:rsidRPr="00EF7872" w:rsidRDefault="00EF7872" w:rsidP="00C852D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EF7872">
        <w:rPr>
          <w:rFonts w:ascii="Calibri" w:eastAsia="Calibri" w:hAnsi="Calibri"/>
          <w:b/>
          <w:sz w:val="28"/>
          <w:szCs w:val="28"/>
          <w:lang w:eastAsia="en-US"/>
        </w:rPr>
        <w:lastRenderedPageBreak/>
        <w:t>Různé</w:t>
      </w:r>
    </w:p>
    <w:p w:rsidR="00EF7872" w:rsidRDefault="00EF7872" w:rsidP="00EF787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F7872">
        <w:rPr>
          <w:rFonts w:ascii="Calibri" w:eastAsia="Calibri" w:hAnsi="Calibri"/>
          <w:sz w:val="22"/>
          <w:szCs w:val="22"/>
          <w:lang w:eastAsia="en-US"/>
        </w:rPr>
        <w:t>Pan Šos poděkoval za kampaně realizované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městem a PCT a.s.</w:t>
      </w:r>
      <w:r w:rsidRPr="00EF7872">
        <w:rPr>
          <w:rFonts w:ascii="Calibri" w:eastAsia="Calibri" w:hAnsi="Calibri"/>
          <w:sz w:val="22"/>
          <w:szCs w:val="22"/>
          <w:lang w:eastAsia="en-US"/>
        </w:rPr>
        <w:t xml:space="preserve"> na podporu příjezdového cestovního ruchu v loňském roce.</w:t>
      </w:r>
      <w:r>
        <w:rPr>
          <w:rFonts w:ascii="Calibri" w:eastAsia="Calibri" w:hAnsi="Calibri"/>
          <w:sz w:val="22"/>
          <w:szCs w:val="22"/>
          <w:lang w:eastAsia="en-US"/>
        </w:rPr>
        <w:t xml:space="preserve"> Vzhledem k tomu, že v letošním roce se cestovní ruch nedostane na úroveň před pandemií Covid-19, chtěl by požádat, aby realizace kampaní pokračovala i v letošním roce, a to i s ohledem na zvýšení poplatku z pobytu na 50,- Kč/os. </w:t>
      </w:r>
    </w:p>
    <w:p w:rsidR="00EF7872" w:rsidRDefault="00EF7872" w:rsidP="00EF787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Rovněž Mgr. Cipro ocenil spolupráci s Asociací hotelů a restaurací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ČR  a uvedl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, že se s pokračováním kampaní počítá, a to s kampaní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Stay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in Prague, kampaní na podporu domácího cestovního ruchu s využitím úspěchu projektu V Praze jako doma a kampaně na omezení negativních vlivů turismu, které se již opět začínají rozmáhat.</w:t>
      </w:r>
    </w:p>
    <w:p w:rsidR="00EF7872" w:rsidRDefault="00EF7872" w:rsidP="00EF787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Žlebková</w:t>
      </w:r>
      <w:r w:rsidR="00BA0B9F">
        <w:rPr>
          <w:rFonts w:ascii="Calibri" w:eastAsia="Calibri" w:hAnsi="Calibri"/>
          <w:sz w:val="22"/>
          <w:szCs w:val="22"/>
          <w:lang w:eastAsia="en-US"/>
        </w:rPr>
        <w:t xml:space="preserve"> informovala o dění v Kongresovém centru Praha (KCP), kde je aktuálně uprchlické centrum. Jedná se nepochybně o prioritu, nicméně z tohoto důvodu byly zrušeny 2 velké kongresy, které se zde měly konat.</w:t>
      </w:r>
    </w:p>
    <w:p w:rsidR="00BA0B9F" w:rsidRDefault="00BA0B9F" w:rsidP="00EF787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Sulženko reagoval, že to sice není dobrá zpráva, ale poděkoval za spolupráci a pomoc.</w:t>
      </w:r>
    </w:p>
    <w:p w:rsidR="00BA0B9F" w:rsidRDefault="00BA0B9F" w:rsidP="00EF787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Wellerová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informovala, že po pandemii Covid-19 se opět rozmáhá nejen sdílené ubytování, ale i tzv. free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tours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Požádala předsedkyni, aby se zasadila o provádění častějších kontrol. Předsedkyně slíbila, že předá podnět na živnostenský úřad MČ Prahy 1 a na městskou policii.</w:t>
      </w:r>
    </w:p>
    <w:p w:rsidR="00BA0B9F" w:rsidRDefault="00BA0B9F" w:rsidP="00EF787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Wellerová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dále upozornila, že dosud nebyl zrušen tzv. meeting point pro průvodce na Staroměstském náměstí, stále je tam umístěná cedule.</w:t>
      </w:r>
    </w:p>
    <w:p w:rsidR="00BA0B9F" w:rsidRPr="00EF7872" w:rsidRDefault="00BA0B9F" w:rsidP="00EF787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Předsedkyně odpověděla, že zrušení již bylo zahrnuto do tržního řádu. </w:t>
      </w:r>
    </w:p>
    <w:p w:rsidR="00C331C0" w:rsidRPr="00C331C0" w:rsidRDefault="003C3F02" w:rsidP="00C852D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Rekapitulace úkolů a z</w:t>
      </w:r>
      <w:r w:rsidR="00C331C0" w:rsidRPr="00C331C0">
        <w:rPr>
          <w:rFonts w:ascii="Calibri" w:eastAsia="Calibri" w:hAnsi="Calibri"/>
          <w:b/>
          <w:sz w:val="28"/>
          <w:szCs w:val="28"/>
          <w:lang w:eastAsia="en-US"/>
        </w:rPr>
        <w:t xml:space="preserve">ávěr jednání </w:t>
      </w:r>
    </w:p>
    <w:p w:rsidR="00816CB1" w:rsidRDefault="006652AB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Sulženko upřesnil, že d</w:t>
      </w:r>
      <w:r w:rsidR="00903AFE">
        <w:rPr>
          <w:rFonts w:ascii="Calibri" w:eastAsia="Calibri" w:hAnsi="Calibri"/>
          <w:sz w:val="22"/>
          <w:szCs w:val="22"/>
          <w:lang w:eastAsia="en-US"/>
        </w:rPr>
        <w:t>alší jednání K</w:t>
      </w:r>
      <w:r w:rsidR="00967D02">
        <w:rPr>
          <w:rFonts w:ascii="Calibri" w:eastAsia="Calibri" w:hAnsi="Calibri"/>
          <w:sz w:val="22"/>
          <w:szCs w:val="22"/>
          <w:lang w:eastAsia="en-US"/>
        </w:rPr>
        <w:t xml:space="preserve">omise </w:t>
      </w:r>
      <w:r>
        <w:rPr>
          <w:rFonts w:ascii="Calibri" w:eastAsia="Calibri" w:hAnsi="Calibri"/>
          <w:sz w:val="22"/>
          <w:szCs w:val="22"/>
          <w:lang w:eastAsia="en-US"/>
        </w:rPr>
        <w:t>je plánováno n</w:t>
      </w:r>
      <w:r w:rsidR="00A3608C">
        <w:rPr>
          <w:rFonts w:ascii="Calibri" w:eastAsia="Calibri" w:hAnsi="Calibri"/>
          <w:sz w:val="22"/>
          <w:szCs w:val="22"/>
          <w:lang w:eastAsia="en-US"/>
        </w:rPr>
        <w:t>a</w:t>
      </w:r>
      <w:r w:rsidR="00967D02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26.4.</w:t>
      </w:r>
      <w:r w:rsidR="00967D02">
        <w:rPr>
          <w:rFonts w:ascii="Calibri" w:eastAsia="Calibri" w:hAnsi="Calibri"/>
          <w:sz w:val="22"/>
          <w:szCs w:val="22"/>
          <w:lang w:eastAsia="en-US"/>
        </w:rPr>
        <w:t>2022</w:t>
      </w:r>
      <w:proofErr w:type="gramEnd"/>
      <w:r w:rsidR="00903AFE">
        <w:rPr>
          <w:rFonts w:ascii="Calibri" w:eastAsia="Calibri" w:hAnsi="Calibri"/>
          <w:sz w:val="22"/>
          <w:szCs w:val="22"/>
          <w:lang w:eastAsia="en-US"/>
        </w:rPr>
        <w:t xml:space="preserve"> od 15.00 hod.  </w:t>
      </w:r>
      <w:r>
        <w:rPr>
          <w:rFonts w:ascii="Calibri" w:eastAsia="Calibri" w:hAnsi="Calibri"/>
          <w:sz w:val="22"/>
          <w:szCs w:val="22"/>
          <w:lang w:eastAsia="en-US"/>
        </w:rPr>
        <w:t>Termín ale bude ještě potvrzen.</w:t>
      </w:r>
      <w:r w:rsidR="003F5AC7">
        <w:rPr>
          <w:rFonts w:ascii="Calibri" w:eastAsia="Calibri" w:hAnsi="Calibri"/>
          <w:sz w:val="22"/>
          <w:szCs w:val="22"/>
          <w:lang w:eastAsia="en-US"/>
        </w:rPr>
        <w:t xml:space="preserve"> Poděkoval 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 xml:space="preserve">členům </w:t>
      </w:r>
      <w:r w:rsidR="00C331C0">
        <w:rPr>
          <w:rFonts w:ascii="Calibri" w:eastAsia="Calibri" w:hAnsi="Calibri"/>
          <w:sz w:val="22"/>
          <w:szCs w:val="22"/>
          <w:lang w:eastAsia="en-US"/>
        </w:rPr>
        <w:t xml:space="preserve">a hostům 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>za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účast</w:t>
      </w:r>
      <w:r w:rsidR="003F5AC7">
        <w:rPr>
          <w:rFonts w:ascii="Calibri" w:eastAsia="Calibri" w:hAnsi="Calibri"/>
          <w:sz w:val="22"/>
          <w:szCs w:val="22"/>
          <w:lang w:eastAsia="en-US"/>
        </w:rPr>
        <w:t xml:space="preserve"> na</w:t>
      </w:r>
      <w:r w:rsidR="0059246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F5AC7">
        <w:rPr>
          <w:rFonts w:ascii="Calibri" w:eastAsia="Calibri" w:hAnsi="Calibri"/>
          <w:sz w:val="22"/>
          <w:szCs w:val="22"/>
          <w:lang w:eastAsia="en-US"/>
        </w:rPr>
        <w:t>20. jednání Komise.</w:t>
      </w:r>
    </w:p>
    <w:p w:rsidR="00DC53C2" w:rsidRDefault="00DC53C2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52AB" w:rsidRPr="006652AB" w:rsidRDefault="006652AB" w:rsidP="006652A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2AB">
        <w:rPr>
          <w:rFonts w:ascii="Calibri" w:eastAsia="Calibri" w:hAnsi="Calibri"/>
          <w:sz w:val="22"/>
          <w:szCs w:val="22"/>
          <w:lang w:eastAsia="en-US"/>
        </w:rPr>
        <w:t xml:space="preserve">Předsedkyně poděkovala </w:t>
      </w:r>
      <w:proofErr w:type="spellStart"/>
      <w:r w:rsidRPr="006652AB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Pr="006652AB"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spellStart"/>
      <w:r w:rsidRPr="006652AB">
        <w:rPr>
          <w:rFonts w:ascii="Calibri" w:eastAsia="Calibri" w:hAnsi="Calibri"/>
          <w:sz w:val="22"/>
          <w:szCs w:val="22"/>
          <w:lang w:eastAsia="en-US"/>
        </w:rPr>
        <w:t>Sulženkovi</w:t>
      </w:r>
      <w:proofErr w:type="spellEnd"/>
      <w:r w:rsidRPr="006652AB">
        <w:rPr>
          <w:rFonts w:ascii="Calibri" w:eastAsia="Calibri" w:hAnsi="Calibri"/>
          <w:sz w:val="22"/>
          <w:szCs w:val="22"/>
          <w:lang w:eastAsia="en-US"/>
        </w:rPr>
        <w:t xml:space="preserve"> za vedení jednání</w:t>
      </w:r>
      <w:r w:rsidR="003F5AC7">
        <w:rPr>
          <w:rFonts w:ascii="Calibri" w:eastAsia="Calibri" w:hAnsi="Calibri"/>
          <w:sz w:val="22"/>
          <w:szCs w:val="22"/>
          <w:lang w:eastAsia="en-US"/>
        </w:rPr>
        <w:t>, které tímto ukončila.</w:t>
      </w:r>
    </w:p>
    <w:p w:rsidR="004A15D5" w:rsidRDefault="004A15D5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92298" w:rsidRPr="002E7B89" w:rsidRDefault="002E7B89" w:rsidP="00816CB1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E7B89">
        <w:rPr>
          <w:rFonts w:ascii="Calibri" w:eastAsia="Calibri" w:hAnsi="Calibri"/>
          <w:b/>
          <w:sz w:val="22"/>
          <w:szCs w:val="22"/>
          <w:lang w:eastAsia="en-US"/>
        </w:rPr>
        <w:t>Úkoly:</w:t>
      </w:r>
    </w:p>
    <w:p w:rsidR="002E7B89" w:rsidRDefault="002E7B89" w:rsidP="002E7B89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upozornění živnostenského úřadu MČ Praha 1 a městské policie na nutnost provádění kontrol osob nabízejících tzv. free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tours</w:t>
      </w:r>
      <w:proofErr w:type="spellEnd"/>
    </w:p>
    <w:p w:rsidR="002E7B89" w:rsidRPr="002E7B89" w:rsidRDefault="002E7B89" w:rsidP="002E7B89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Komise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termín: průběžně</w:t>
      </w:r>
    </w:p>
    <w:p w:rsidR="00F92298" w:rsidRDefault="00F92298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65182" w:rsidRDefault="00E6518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6363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510398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27" w:rsidRDefault="009A3D27" w:rsidP="00F105E0">
      <w:r>
        <w:separator/>
      </w:r>
    </w:p>
  </w:endnote>
  <w:endnote w:type="continuationSeparator" w:id="0">
    <w:p w:rsidR="009A3D27" w:rsidRDefault="009A3D27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EndPr/>
    <w:sdtContent>
      <w:p w:rsidR="009A3D27" w:rsidRDefault="009A3D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2D9">
          <w:rPr>
            <w:noProof/>
          </w:rPr>
          <w:t>3</w:t>
        </w:r>
        <w:r>
          <w:fldChar w:fldCharType="end"/>
        </w:r>
      </w:p>
    </w:sdtContent>
  </w:sdt>
  <w:p w:rsidR="009A3D27" w:rsidRDefault="009A3D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EndPr/>
    <w:sdtContent>
      <w:p w:rsidR="009A3D27" w:rsidRDefault="009A3D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2D9">
          <w:rPr>
            <w:noProof/>
          </w:rPr>
          <w:t>1</w:t>
        </w:r>
        <w:r>
          <w:fldChar w:fldCharType="end"/>
        </w:r>
      </w:p>
    </w:sdtContent>
  </w:sdt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9A3D27" w:rsidRPr="00F105E0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:rsidR="009A3D27" w:rsidRPr="00F105E0" w:rsidRDefault="009A3D27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27" w:rsidRDefault="009A3D27" w:rsidP="00F105E0">
      <w:r>
        <w:separator/>
      </w:r>
    </w:p>
  </w:footnote>
  <w:footnote w:type="continuationSeparator" w:id="0">
    <w:p w:rsidR="009A3D27" w:rsidRDefault="009A3D27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9A3D27" w:rsidTr="00F105E0">
      <w:tc>
        <w:tcPr>
          <w:tcW w:w="1814" w:type="dxa"/>
          <w:shd w:val="clear" w:color="auto" w:fill="auto"/>
        </w:tcPr>
        <w:p w:rsidR="009A3D27" w:rsidRDefault="009A3D27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9A3D27" w:rsidRDefault="009A3D27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9A3D27" w:rsidRPr="00F105E0" w:rsidRDefault="009A3D27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9A3D27" w:rsidRDefault="009A3D27">
          <w:pPr>
            <w:pStyle w:val="Zhlav"/>
            <w:rPr>
              <w:b/>
              <w:sz w:val="36"/>
            </w:rPr>
          </w:pPr>
        </w:p>
        <w:p w:rsidR="009A3D27" w:rsidRPr="00F105E0" w:rsidRDefault="009A3D27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9A3D27" w:rsidRDefault="009A3D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4349"/>
    <w:multiLevelType w:val="hybridMultilevel"/>
    <w:tmpl w:val="786A1AA0"/>
    <w:lvl w:ilvl="0" w:tplc="29F2B0A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6B9"/>
    <w:multiLevelType w:val="hybridMultilevel"/>
    <w:tmpl w:val="31C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0E82658"/>
    <w:multiLevelType w:val="hybridMultilevel"/>
    <w:tmpl w:val="676A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9020E"/>
    <w:multiLevelType w:val="hybridMultilevel"/>
    <w:tmpl w:val="4B127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789"/>
    <w:multiLevelType w:val="hybridMultilevel"/>
    <w:tmpl w:val="4BC8D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47D0B"/>
    <w:multiLevelType w:val="hybridMultilevel"/>
    <w:tmpl w:val="BDB8E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867F3"/>
    <w:multiLevelType w:val="hybridMultilevel"/>
    <w:tmpl w:val="6D9C6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D46A9"/>
    <w:multiLevelType w:val="hybridMultilevel"/>
    <w:tmpl w:val="C3960AB6"/>
    <w:lvl w:ilvl="0" w:tplc="CC36A86C">
      <w:start w:val="2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70E2100"/>
    <w:multiLevelType w:val="hybridMultilevel"/>
    <w:tmpl w:val="DED2B846"/>
    <w:lvl w:ilvl="0" w:tplc="E2CE7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A33E58"/>
    <w:multiLevelType w:val="hybridMultilevel"/>
    <w:tmpl w:val="7FB6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75BD0"/>
    <w:multiLevelType w:val="hybridMultilevel"/>
    <w:tmpl w:val="2EBEA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CE2F90"/>
    <w:multiLevelType w:val="hybridMultilevel"/>
    <w:tmpl w:val="7DCC6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C6B14"/>
    <w:multiLevelType w:val="hybridMultilevel"/>
    <w:tmpl w:val="AC06E512"/>
    <w:lvl w:ilvl="0" w:tplc="E0B4169C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750F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54131"/>
    <w:multiLevelType w:val="hybridMultilevel"/>
    <w:tmpl w:val="17E6198A"/>
    <w:lvl w:ilvl="0" w:tplc="C6AC277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25C1B"/>
    <w:multiLevelType w:val="hybridMultilevel"/>
    <w:tmpl w:val="4C26E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B37C3"/>
    <w:multiLevelType w:val="hybridMultilevel"/>
    <w:tmpl w:val="0194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24868"/>
    <w:multiLevelType w:val="hybridMultilevel"/>
    <w:tmpl w:val="DF1A89CC"/>
    <w:lvl w:ilvl="0" w:tplc="6EAAC96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C1AA7"/>
    <w:multiLevelType w:val="hybridMultilevel"/>
    <w:tmpl w:val="4E266502"/>
    <w:lvl w:ilvl="0" w:tplc="71C88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007B7"/>
    <w:multiLevelType w:val="hybridMultilevel"/>
    <w:tmpl w:val="D3A87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7"/>
  </w:num>
  <w:num w:numId="4">
    <w:abstractNumId w:val="42"/>
  </w:num>
  <w:num w:numId="5">
    <w:abstractNumId w:val="41"/>
  </w:num>
  <w:num w:numId="6">
    <w:abstractNumId w:val="12"/>
  </w:num>
  <w:num w:numId="7">
    <w:abstractNumId w:val="0"/>
  </w:num>
  <w:num w:numId="8">
    <w:abstractNumId w:val="28"/>
  </w:num>
  <w:num w:numId="9">
    <w:abstractNumId w:val="2"/>
  </w:num>
  <w:num w:numId="10">
    <w:abstractNumId w:val="6"/>
  </w:num>
  <w:num w:numId="11">
    <w:abstractNumId w:val="40"/>
  </w:num>
  <w:num w:numId="12">
    <w:abstractNumId w:val="29"/>
  </w:num>
  <w:num w:numId="13">
    <w:abstractNumId w:val="1"/>
  </w:num>
  <w:num w:numId="14">
    <w:abstractNumId w:val="5"/>
  </w:num>
  <w:num w:numId="15">
    <w:abstractNumId w:val="19"/>
  </w:num>
  <w:num w:numId="16">
    <w:abstractNumId w:val="17"/>
  </w:num>
  <w:num w:numId="17">
    <w:abstractNumId w:val="27"/>
  </w:num>
  <w:num w:numId="18">
    <w:abstractNumId w:val="14"/>
  </w:num>
  <w:num w:numId="19">
    <w:abstractNumId w:val="18"/>
  </w:num>
  <w:num w:numId="20">
    <w:abstractNumId w:val="11"/>
  </w:num>
  <w:num w:numId="21">
    <w:abstractNumId w:val="36"/>
  </w:num>
  <w:num w:numId="22">
    <w:abstractNumId w:val="10"/>
  </w:num>
  <w:num w:numId="23">
    <w:abstractNumId w:val="45"/>
  </w:num>
  <w:num w:numId="24">
    <w:abstractNumId w:val="13"/>
  </w:num>
  <w:num w:numId="25">
    <w:abstractNumId w:val="15"/>
  </w:num>
  <w:num w:numId="26">
    <w:abstractNumId w:val="31"/>
  </w:num>
  <w:num w:numId="27">
    <w:abstractNumId w:val="20"/>
  </w:num>
  <w:num w:numId="28">
    <w:abstractNumId w:val="38"/>
  </w:num>
  <w:num w:numId="29">
    <w:abstractNumId w:val="8"/>
  </w:num>
  <w:num w:numId="30">
    <w:abstractNumId w:val="24"/>
  </w:num>
  <w:num w:numId="31">
    <w:abstractNumId w:val="4"/>
  </w:num>
  <w:num w:numId="32">
    <w:abstractNumId w:val="43"/>
  </w:num>
  <w:num w:numId="33">
    <w:abstractNumId w:val="33"/>
  </w:num>
  <w:num w:numId="34">
    <w:abstractNumId w:val="3"/>
  </w:num>
  <w:num w:numId="35">
    <w:abstractNumId w:val="32"/>
  </w:num>
  <w:num w:numId="36">
    <w:abstractNumId w:val="26"/>
  </w:num>
  <w:num w:numId="37">
    <w:abstractNumId w:val="44"/>
  </w:num>
  <w:num w:numId="38">
    <w:abstractNumId w:val="25"/>
  </w:num>
  <w:num w:numId="39">
    <w:abstractNumId w:val="23"/>
  </w:num>
  <w:num w:numId="40">
    <w:abstractNumId w:val="22"/>
  </w:num>
  <w:num w:numId="41">
    <w:abstractNumId w:val="34"/>
  </w:num>
  <w:num w:numId="42">
    <w:abstractNumId w:val="9"/>
  </w:num>
  <w:num w:numId="43">
    <w:abstractNumId w:val="21"/>
  </w:num>
  <w:num w:numId="44">
    <w:abstractNumId w:val="30"/>
  </w:num>
  <w:num w:numId="45">
    <w:abstractNumId w:val="3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3A6"/>
    <w:rsid w:val="00003B88"/>
    <w:rsid w:val="000045F4"/>
    <w:rsid w:val="000055FF"/>
    <w:rsid w:val="0000778A"/>
    <w:rsid w:val="00010726"/>
    <w:rsid w:val="0001096A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159"/>
    <w:rsid w:val="00020986"/>
    <w:rsid w:val="000218E0"/>
    <w:rsid w:val="00023084"/>
    <w:rsid w:val="00023B40"/>
    <w:rsid w:val="00023E26"/>
    <w:rsid w:val="00023F1B"/>
    <w:rsid w:val="00026C8D"/>
    <w:rsid w:val="0002718D"/>
    <w:rsid w:val="00027B97"/>
    <w:rsid w:val="00027E75"/>
    <w:rsid w:val="00030291"/>
    <w:rsid w:val="00030BF2"/>
    <w:rsid w:val="00030FC4"/>
    <w:rsid w:val="000315A0"/>
    <w:rsid w:val="00032CA6"/>
    <w:rsid w:val="00033060"/>
    <w:rsid w:val="000355D9"/>
    <w:rsid w:val="000368A1"/>
    <w:rsid w:val="00036C12"/>
    <w:rsid w:val="00040EF2"/>
    <w:rsid w:val="00042486"/>
    <w:rsid w:val="00043085"/>
    <w:rsid w:val="00043CD8"/>
    <w:rsid w:val="0004488E"/>
    <w:rsid w:val="0004504D"/>
    <w:rsid w:val="0004550C"/>
    <w:rsid w:val="00045F7B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57C26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739E"/>
    <w:rsid w:val="00070136"/>
    <w:rsid w:val="000701AD"/>
    <w:rsid w:val="00070380"/>
    <w:rsid w:val="0007082F"/>
    <w:rsid w:val="0007167A"/>
    <w:rsid w:val="00073F83"/>
    <w:rsid w:val="00074560"/>
    <w:rsid w:val="0007746E"/>
    <w:rsid w:val="00077864"/>
    <w:rsid w:val="00077E68"/>
    <w:rsid w:val="000810B6"/>
    <w:rsid w:val="00081E24"/>
    <w:rsid w:val="000825E8"/>
    <w:rsid w:val="000827E7"/>
    <w:rsid w:val="00084068"/>
    <w:rsid w:val="00087C76"/>
    <w:rsid w:val="0009024F"/>
    <w:rsid w:val="00090FA0"/>
    <w:rsid w:val="00091820"/>
    <w:rsid w:val="00091A50"/>
    <w:rsid w:val="000921D8"/>
    <w:rsid w:val="000928F4"/>
    <w:rsid w:val="00093B5C"/>
    <w:rsid w:val="0009465D"/>
    <w:rsid w:val="00095F13"/>
    <w:rsid w:val="000973C2"/>
    <w:rsid w:val="00097799"/>
    <w:rsid w:val="00097ABA"/>
    <w:rsid w:val="00097DA8"/>
    <w:rsid w:val="000A0CAA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6F08"/>
    <w:rsid w:val="000C799B"/>
    <w:rsid w:val="000D054C"/>
    <w:rsid w:val="000D0A8D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3CD"/>
    <w:rsid w:val="000F16DC"/>
    <w:rsid w:val="000F3D04"/>
    <w:rsid w:val="000F650E"/>
    <w:rsid w:val="00100072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2110"/>
    <w:rsid w:val="00112CE9"/>
    <w:rsid w:val="001132D0"/>
    <w:rsid w:val="00113604"/>
    <w:rsid w:val="00113775"/>
    <w:rsid w:val="001142C7"/>
    <w:rsid w:val="00114A07"/>
    <w:rsid w:val="00115203"/>
    <w:rsid w:val="00116DE4"/>
    <w:rsid w:val="0011723E"/>
    <w:rsid w:val="00117638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A0D"/>
    <w:rsid w:val="00127CA9"/>
    <w:rsid w:val="001305D3"/>
    <w:rsid w:val="001307E3"/>
    <w:rsid w:val="001317D3"/>
    <w:rsid w:val="00131D62"/>
    <w:rsid w:val="0013211D"/>
    <w:rsid w:val="0013282D"/>
    <w:rsid w:val="0013316B"/>
    <w:rsid w:val="001337BA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37F39"/>
    <w:rsid w:val="0014021E"/>
    <w:rsid w:val="00142494"/>
    <w:rsid w:val="001427D8"/>
    <w:rsid w:val="00145585"/>
    <w:rsid w:val="00145FE0"/>
    <w:rsid w:val="00146A14"/>
    <w:rsid w:val="00146AFD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1E2F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FEC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F4"/>
    <w:rsid w:val="0019375A"/>
    <w:rsid w:val="00194878"/>
    <w:rsid w:val="001A0421"/>
    <w:rsid w:val="001A05A8"/>
    <w:rsid w:val="001A1268"/>
    <w:rsid w:val="001A1545"/>
    <w:rsid w:val="001A1BE2"/>
    <w:rsid w:val="001A409E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D7542"/>
    <w:rsid w:val="001E09BB"/>
    <w:rsid w:val="001E118E"/>
    <w:rsid w:val="001E11AA"/>
    <w:rsid w:val="001E1A06"/>
    <w:rsid w:val="001E1C0A"/>
    <w:rsid w:val="001E4322"/>
    <w:rsid w:val="001E5427"/>
    <w:rsid w:val="001E5CF0"/>
    <w:rsid w:val="001F04DB"/>
    <w:rsid w:val="001F1F3A"/>
    <w:rsid w:val="001F2018"/>
    <w:rsid w:val="001F2EC4"/>
    <w:rsid w:val="001F3781"/>
    <w:rsid w:val="001F4C34"/>
    <w:rsid w:val="001F53FE"/>
    <w:rsid w:val="001F5B12"/>
    <w:rsid w:val="001F6675"/>
    <w:rsid w:val="0020094E"/>
    <w:rsid w:val="0020107A"/>
    <w:rsid w:val="002024C6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71C"/>
    <w:rsid w:val="0022200B"/>
    <w:rsid w:val="00222537"/>
    <w:rsid w:val="0022289C"/>
    <w:rsid w:val="0022485E"/>
    <w:rsid w:val="0022657B"/>
    <w:rsid w:val="002274D0"/>
    <w:rsid w:val="00227874"/>
    <w:rsid w:val="00227DE5"/>
    <w:rsid w:val="0023000C"/>
    <w:rsid w:val="00231436"/>
    <w:rsid w:val="00231A0D"/>
    <w:rsid w:val="00233B18"/>
    <w:rsid w:val="0023446A"/>
    <w:rsid w:val="002349AD"/>
    <w:rsid w:val="00235D3F"/>
    <w:rsid w:val="002376ED"/>
    <w:rsid w:val="00237CC1"/>
    <w:rsid w:val="00240370"/>
    <w:rsid w:val="00241B35"/>
    <w:rsid w:val="00242700"/>
    <w:rsid w:val="0024291D"/>
    <w:rsid w:val="002436C1"/>
    <w:rsid w:val="002445F3"/>
    <w:rsid w:val="002450CF"/>
    <w:rsid w:val="00245127"/>
    <w:rsid w:val="00245B2B"/>
    <w:rsid w:val="00246CEC"/>
    <w:rsid w:val="0025005A"/>
    <w:rsid w:val="00251034"/>
    <w:rsid w:val="0025104B"/>
    <w:rsid w:val="00251107"/>
    <w:rsid w:val="0025291F"/>
    <w:rsid w:val="00253F4D"/>
    <w:rsid w:val="002545D4"/>
    <w:rsid w:val="00254995"/>
    <w:rsid w:val="00254E51"/>
    <w:rsid w:val="00257211"/>
    <w:rsid w:val="002601AD"/>
    <w:rsid w:val="002629AB"/>
    <w:rsid w:val="00262C44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77BF2"/>
    <w:rsid w:val="002819EF"/>
    <w:rsid w:val="002834E0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75B6"/>
    <w:rsid w:val="002979B2"/>
    <w:rsid w:val="00297F4B"/>
    <w:rsid w:val="002A0463"/>
    <w:rsid w:val="002A0504"/>
    <w:rsid w:val="002A0BD8"/>
    <w:rsid w:val="002A0C40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695E"/>
    <w:rsid w:val="002A7044"/>
    <w:rsid w:val="002A7172"/>
    <w:rsid w:val="002B01BF"/>
    <w:rsid w:val="002B03D9"/>
    <w:rsid w:val="002B0ECC"/>
    <w:rsid w:val="002B1F86"/>
    <w:rsid w:val="002B2C94"/>
    <w:rsid w:val="002B36A1"/>
    <w:rsid w:val="002B392C"/>
    <w:rsid w:val="002B7485"/>
    <w:rsid w:val="002B7E98"/>
    <w:rsid w:val="002B7F9E"/>
    <w:rsid w:val="002C0311"/>
    <w:rsid w:val="002C037E"/>
    <w:rsid w:val="002C0509"/>
    <w:rsid w:val="002C0842"/>
    <w:rsid w:val="002C0E2A"/>
    <w:rsid w:val="002C2ACC"/>
    <w:rsid w:val="002C3326"/>
    <w:rsid w:val="002C37D6"/>
    <w:rsid w:val="002C410E"/>
    <w:rsid w:val="002C5453"/>
    <w:rsid w:val="002C5764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777"/>
    <w:rsid w:val="002E0B3F"/>
    <w:rsid w:val="002E0CCB"/>
    <w:rsid w:val="002E1738"/>
    <w:rsid w:val="002E2869"/>
    <w:rsid w:val="002E2C2D"/>
    <w:rsid w:val="002E2C30"/>
    <w:rsid w:val="002E54AD"/>
    <w:rsid w:val="002E6942"/>
    <w:rsid w:val="002E69FC"/>
    <w:rsid w:val="002E75D5"/>
    <w:rsid w:val="002E7B89"/>
    <w:rsid w:val="002F0047"/>
    <w:rsid w:val="002F046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C3F"/>
    <w:rsid w:val="00310DF5"/>
    <w:rsid w:val="003113DA"/>
    <w:rsid w:val="00311462"/>
    <w:rsid w:val="003115BE"/>
    <w:rsid w:val="00311E39"/>
    <w:rsid w:val="00312123"/>
    <w:rsid w:val="00312A8F"/>
    <w:rsid w:val="00313EC4"/>
    <w:rsid w:val="003157A2"/>
    <w:rsid w:val="003157EA"/>
    <w:rsid w:val="00315895"/>
    <w:rsid w:val="003168C2"/>
    <w:rsid w:val="00317254"/>
    <w:rsid w:val="00317BC7"/>
    <w:rsid w:val="00320F77"/>
    <w:rsid w:val="0032117C"/>
    <w:rsid w:val="00321A74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A53"/>
    <w:rsid w:val="003462A5"/>
    <w:rsid w:val="00346936"/>
    <w:rsid w:val="003529AD"/>
    <w:rsid w:val="0035458B"/>
    <w:rsid w:val="00355D29"/>
    <w:rsid w:val="0035680C"/>
    <w:rsid w:val="003576D5"/>
    <w:rsid w:val="00357FE9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700BA"/>
    <w:rsid w:val="00370596"/>
    <w:rsid w:val="00372D39"/>
    <w:rsid w:val="003744DF"/>
    <w:rsid w:val="003757B3"/>
    <w:rsid w:val="00377403"/>
    <w:rsid w:val="00377DC8"/>
    <w:rsid w:val="00377EE2"/>
    <w:rsid w:val="00381961"/>
    <w:rsid w:val="00384575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7341"/>
    <w:rsid w:val="00387E8E"/>
    <w:rsid w:val="003919CF"/>
    <w:rsid w:val="00392451"/>
    <w:rsid w:val="003931AC"/>
    <w:rsid w:val="0039365A"/>
    <w:rsid w:val="00393782"/>
    <w:rsid w:val="003942AD"/>
    <w:rsid w:val="00395BFB"/>
    <w:rsid w:val="00395EAE"/>
    <w:rsid w:val="0039692C"/>
    <w:rsid w:val="00396C7B"/>
    <w:rsid w:val="003A004F"/>
    <w:rsid w:val="003A05AA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A7DD9"/>
    <w:rsid w:val="003B18E5"/>
    <w:rsid w:val="003B456A"/>
    <w:rsid w:val="003B483C"/>
    <w:rsid w:val="003B4972"/>
    <w:rsid w:val="003B7BBA"/>
    <w:rsid w:val="003B7DF7"/>
    <w:rsid w:val="003C1831"/>
    <w:rsid w:val="003C2E58"/>
    <w:rsid w:val="003C3212"/>
    <w:rsid w:val="003C38C0"/>
    <w:rsid w:val="003C3F02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401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24DD"/>
    <w:rsid w:val="003F3017"/>
    <w:rsid w:val="003F3707"/>
    <w:rsid w:val="003F3A26"/>
    <w:rsid w:val="003F4DC0"/>
    <w:rsid w:val="003F5AC7"/>
    <w:rsid w:val="003F5D18"/>
    <w:rsid w:val="003F6299"/>
    <w:rsid w:val="003F687F"/>
    <w:rsid w:val="003F7384"/>
    <w:rsid w:val="003F77E6"/>
    <w:rsid w:val="003F7DDF"/>
    <w:rsid w:val="00400981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07022"/>
    <w:rsid w:val="004072FE"/>
    <w:rsid w:val="0041114B"/>
    <w:rsid w:val="004116C7"/>
    <w:rsid w:val="00411A84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14C2"/>
    <w:rsid w:val="00421D04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63F6"/>
    <w:rsid w:val="004466E7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4D2C"/>
    <w:rsid w:val="00465D93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21"/>
    <w:rsid w:val="00475BCE"/>
    <w:rsid w:val="004762DF"/>
    <w:rsid w:val="00477B0D"/>
    <w:rsid w:val="0048140A"/>
    <w:rsid w:val="004818A5"/>
    <w:rsid w:val="00483411"/>
    <w:rsid w:val="0048369E"/>
    <w:rsid w:val="00483863"/>
    <w:rsid w:val="00483E3E"/>
    <w:rsid w:val="00484551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15D5"/>
    <w:rsid w:val="004A2754"/>
    <w:rsid w:val="004A46C8"/>
    <w:rsid w:val="004A5139"/>
    <w:rsid w:val="004A5D58"/>
    <w:rsid w:val="004A734F"/>
    <w:rsid w:val="004A76CF"/>
    <w:rsid w:val="004A7B97"/>
    <w:rsid w:val="004B0B69"/>
    <w:rsid w:val="004B1206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87C"/>
    <w:rsid w:val="004C7B02"/>
    <w:rsid w:val="004D09D2"/>
    <w:rsid w:val="004D1551"/>
    <w:rsid w:val="004D23FE"/>
    <w:rsid w:val="004D2DFC"/>
    <w:rsid w:val="004D3012"/>
    <w:rsid w:val="004D3F5B"/>
    <w:rsid w:val="004D413E"/>
    <w:rsid w:val="004D4BF1"/>
    <w:rsid w:val="004D5582"/>
    <w:rsid w:val="004D5C5A"/>
    <w:rsid w:val="004D6185"/>
    <w:rsid w:val="004D6371"/>
    <w:rsid w:val="004D650B"/>
    <w:rsid w:val="004D6E25"/>
    <w:rsid w:val="004D724C"/>
    <w:rsid w:val="004D737E"/>
    <w:rsid w:val="004E06E9"/>
    <w:rsid w:val="004E1405"/>
    <w:rsid w:val="004E23B2"/>
    <w:rsid w:val="004E28D6"/>
    <w:rsid w:val="004E2E2E"/>
    <w:rsid w:val="004E355C"/>
    <w:rsid w:val="004E3977"/>
    <w:rsid w:val="004E4ED5"/>
    <w:rsid w:val="004F0CD6"/>
    <w:rsid w:val="004F1144"/>
    <w:rsid w:val="004F1761"/>
    <w:rsid w:val="004F20AE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2E8A"/>
    <w:rsid w:val="00503A59"/>
    <w:rsid w:val="00505B3C"/>
    <w:rsid w:val="005101C8"/>
    <w:rsid w:val="00510398"/>
    <w:rsid w:val="0051158A"/>
    <w:rsid w:val="005120E1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812"/>
    <w:rsid w:val="00523DF5"/>
    <w:rsid w:val="00524467"/>
    <w:rsid w:val="00525246"/>
    <w:rsid w:val="00525F65"/>
    <w:rsid w:val="0052731B"/>
    <w:rsid w:val="005273AE"/>
    <w:rsid w:val="005275CC"/>
    <w:rsid w:val="00527A18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5680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77A"/>
    <w:rsid w:val="00563D0A"/>
    <w:rsid w:val="005658D2"/>
    <w:rsid w:val="005658E7"/>
    <w:rsid w:val="00565E59"/>
    <w:rsid w:val="00565F27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459"/>
    <w:rsid w:val="00580E6D"/>
    <w:rsid w:val="00582E7A"/>
    <w:rsid w:val="0058369F"/>
    <w:rsid w:val="005840DC"/>
    <w:rsid w:val="00584CD0"/>
    <w:rsid w:val="00585333"/>
    <w:rsid w:val="005868EF"/>
    <w:rsid w:val="00586E72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013"/>
    <w:rsid w:val="005951D4"/>
    <w:rsid w:val="00595388"/>
    <w:rsid w:val="0059569B"/>
    <w:rsid w:val="00595BD3"/>
    <w:rsid w:val="005962C8"/>
    <w:rsid w:val="005963C3"/>
    <w:rsid w:val="00596446"/>
    <w:rsid w:val="005965F7"/>
    <w:rsid w:val="00597013"/>
    <w:rsid w:val="0059778B"/>
    <w:rsid w:val="0059796E"/>
    <w:rsid w:val="005A0B7F"/>
    <w:rsid w:val="005A0D78"/>
    <w:rsid w:val="005A186E"/>
    <w:rsid w:val="005A25CC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194B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42D"/>
    <w:rsid w:val="005C3686"/>
    <w:rsid w:val="005C3BEC"/>
    <w:rsid w:val="005C3F33"/>
    <w:rsid w:val="005C5383"/>
    <w:rsid w:val="005C666F"/>
    <w:rsid w:val="005C709B"/>
    <w:rsid w:val="005C74C9"/>
    <w:rsid w:val="005D041A"/>
    <w:rsid w:val="005D0A07"/>
    <w:rsid w:val="005D14C8"/>
    <w:rsid w:val="005D2E1F"/>
    <w:rsid w:val="005D43BC"/>
    <w:rsid w:val="005D54E3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73F"/>
    <w:rsid w:val="005F67D0"/>
    <w:rsid w:val="005F6D47"/>
    <w:rsid w:val="005F7BAA"/>
    <w:rsid w:val="00600901"/>
    <w:rsid w:val="00601023"/>
    <w:rsid w:val="00601F79"/>
    <w:rsid w:val="00602593"/>
    <w:rsid w:val="00603EF7"/>
    <w:rsid w:val="006042E5"/>
    <w:rsid w:val="00605DC4"/>
    <w:rsid w:val="00605E42"/>
    <w:rsid w:val="00606C63"/>
    <w:rsid w:val="00606DA6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68D2"/>
    <w:rsid w:val="00637440"/>
    <w:rsid w:val="0064020A"/>
    <w:rsid w:val="006405DA"/>
    <w:rsid w:val="00640AC2"/>
    <w:rsid w:val="00643576"/>
    <w:rsid w:val="00643D15"/>
    <w:rsid w:val="0064453A"/>
    <w:rsid w:val="006452A4"/>
    <w:rsid w:val="00646036"/>
    <w:rsid w:val="006477E2"/>
    <w:rsid w:val="006518F7"/>
    <w:rsid w:val="00651E75"/>
    <w:rsid w:val="00651F7B"/>
    <w:rsid w:val="0065219A"/>
    <w:rsid w:val="00653B2E"/>
    <w:rsid w:val="006558CC"/>
    <w:rsid w:val="00655C88"/>
    <w:rsid w:val="006568BB"/>
    <w:rsid w:val="00656B97"/>
    <w:rsid w:val="00657773"/>
    <w:rsid w:val="006606CF"/>
    <w:rsid w:val="0066121E"/>
    <w:rsid w:val="006625FF"/>
    <w:rsid w:val="006639BE"/>
    <w:rsid w:val="00663C7B"/>
    <w:rsid w:val="00663F33"/>
    <w:rsid w:val="006640CF"/>
    <w:rsid w:val="00664EFF"/>
    <w:rsid w:val="006652AB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04BD"/>
    <w:rsid w:val="00681D52"/>
    <w:rsid w:val="0068249E"/>
    <w:rsid w:val="0068287A"/>
    <w:rsid w:val="006832D4"/>
    <w:rsid w:val="0068471F"/>
    <w:rsid w:val="00685843"/>
    <w:rsid w:val="0069085A"/>
    <w:rsid w:val="00692285"/>
    <w:rsid w:val="006922AC"/>
    <w:rsid w:val="00693431"/>
    <w:rsid w:val="006937B6"/>
    <w:rsid w:val="00693BCD"/>
    <w:rsid w:val="00694977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5001"/>
    <w:rsid w:val="006B5184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55E"/>
    <w:rsid w:val="006D6D0E"/>
    <w:rsid w:val="006E055B"/>
    <w:rsid w:val="006E081C"/>
    <w:rsid w:val="006E0EBB"/>
    <w:rsid w:val="006E1390"/>
    <w:rsid w:val="006E1DFF"/>
    <w:rsid w:val="006E2DA3"/>
    <w:rsid w:val="006E2F0D"/>
    <w:rsid w:val="006E441C"/>
    <w:rsid w:val="006E6FA6"/>
    <w:rsid w:val="006F081A"/>
    <w:rsid w:val="006F1F60"/>
    <w:rsid w:val="006F2A30"/>
    <w:rsid w:val="006F323E"/>
    <w:rsid w:val="006F3CDF"/>
    <w:rsid w:val="006F4582"/>
    <w:rsid w:val="006F60CF"/>
    <w:rsid w:val="006F69E6"/>
    <w:rsid w:val="006F6E11"/>
    <w:rsid w:val="006F7B9B"/>
    <w:rsid w:val="007000BE"/>
    <w:rsid w:val="00701466"/>
    <w:rsid w:val="00701CC7"/>
    <w:rsid w:val="00702051"/>
    <w:rsid w:val="00702AE3"/>
    <w:rsid w:val="0070455C"/>
    <w:rsid w:val="007052BF"/>
    <w:rsid w:val="007059AC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1F92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873"/>
    <w:rsid w:val="00745FF7"/>
    <w:rsid w:val="007463DA"/>
    <w:rsid w:val="007463EA"/>
    <w:rsid w:val="007470D2"/>
    <w:rsid w:val="00747FB8"/>
    <w:rsid w:val="00750520"/>
    <w:rsid w:val="00751457"/>
    <w:rsid w:val="00752092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76D0"/>
    <w:rsid w:val="00767AE3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3F18"/>
    <w:rsid w:val="007D4021"/>
    <w:rsid w:val="007D459D"/>
    <w:rsid w:val="007D4D72"/>
    <w:rsid w:val="007D5036"/>
    <w:rsid w:val="007D6873"/>
    <w:rsid w:val="007D6E06"/>
    <w:rsid w:val="007E0123"/>
    <w:rsid w:val="007E0412"/>
    <w:rsid w:val="007E0CD1"/>
    <w:rsid w:val="007E0D85"/>
    <w:rsid w:val="007E19C8"/>
    <w:rsid w:val="007E203A"/>
    <w:rsid w:val="007E22D5"/>
    <w:rsid w:val="007E23EF"/>
    <w:rsid w:val="007E2459"/>
    <w:rsid w:val="007E30B3"/>
    <w:rsid w:val="007E3F86"/>
    <w:rsid w:val="007E4350"/>
    <w:rsid w:val="007E4444"/>
    <w:rsid w:val="007E5825"/>
    <w:rsid w:val="007E7094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6A0"/>
    <w:rsid w:val="008007C2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828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3AA9"/>
    <w:rsid w:val="008547D2"/>
    <w:rsid w:val="00854F3B"/>
    <w:rsid w:val="00855C99"/>
    <w:rsid w:val="00856C2C"/>
    <w:rsid w:val="00857687"/>
    <w:rsid w:val="00857C31"/>
    <w:rsid w:val="00860561"/>
    <w:rsid w:val="008605B0"/>
    <w:rsid w:val="00861716"/>
    <w:rsid w:val="00861940"/>
    <w:rsid w:val="00861E9A"/>
    <w:rsid w:val="0086267E"/>
    <w:rsid w:val="0086512E"/>
    <w:rsid w:val="0086568B"/>
    <w:rsid w:val="0086602C"/>
    <w:rsid w:val="0086645F"/>
    <w:rsid w:val="008674B8"/>
    <w:rsid w:val="0086791D"/>
    <w:rsid w:val="00867B88"/>
    <w:rsid w:val="00867CBA"/>
    <w:rsid w:val="00870BA3"/>
    <w:rsid w:val="00871AE7"/>
    <w:rsid w:val="00873296"/>
    <w:rsid w:val="00873AEF"/>
    <w:rsid w:val="00873C48"/>
    <w:rsid w:val="008745A8"/>
    <w:rsid w:val="00876BE4"/>
    <w:rsid w:val="0087783C"/>
    <w:rsid w:val="00877A9F"/>
    <w:rsid w:val="008806C1"/>
    <w:rsid w:val="0088094B"/>
    <w:rsid w:val="00880C8D"/>
    <w:rsid w:val="0088113B"/>
    <w:rsid w:val="008817C8"/>
    <w:rsid w:val="00881C43"/>
    <w:rsid w:val="00881E82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096"/>
    <w:rsid w:val="00894380"/>
    <w:rsid w:val="00895141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533"/>
    <w:rsid w:val="008B2486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1CAF"/>
    <w:rsid w:val="008D1ED5"/>
    <w:rsid w:val="008D3436"/>
    <w:rsid w:val="008D470C"/>
    <w:rsid w:val="008D586C"/>
    <w:rsid w:val="008D7351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0AD"/>
    <w:rsid w:val="008F322F"/>
    <w:rsid w:val="008F35BB"/>
    <w:rsid w:val="008F3B10"/>
    <w:rsid w:val="008F4563"/>
    <w:rsid w:val="008F56B5"/>
    <w:rsid w:val="008F5912"/>
    <w:rsid w:val="008F5E23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3AFE"/>
    <w:rsid w:val="00907CC3"/>
    <w:rsid w:val="00907D10"/>
    <w:rsid w:val="00910D31"/>
    <w:rsid w:val="00910F8C"/>
    <w:rsid w:val="00911BBE"/>
    <w:rsid w:val="009123A8"/>
    <w:rsid w:val="00913422"/>
    <w:rsid w:val="00913953"/>
    <w:rsid w:val="00913B9C"/>
    <w:rsid w:val="00913D6A"/>
    <w:rsid w:val="0091500D"/>
    <w:rsid w:val="00915148"/>
    <w:rsid w:val="0091576F"/>
    <w:rsid w:val="00915D9B"/>
    <w:rsid w:val="00916380"/>
    <w:rsid w:val="0091657B"/>
    <w:rsid w:val="0092072F"/>
    <w:rsid w:val="00920D85"/>
    <w:rsid w:val="00921507"/>
    <w:rsid w:val="00922304"/>
    <w:rsid w:val="00922504"/>
    <w:rsid w:val="009233ED"/>
    <w:rsid w:val="00924530"/>
    <w:rsid w:val="0092494C"/>
    <w:rsid w:val="00924D44"/>
    <w:rsid w:val="00925B30"/>
    <w:rsid w:val="00925FA7"/>
    <w:rsid w:val="009303C8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37CBB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AFD"/>
    <w:rsid w:val="009541E3"/>
    <w:rsid w:val="0095478A"/>
    <w:rsid w:val="00954B4D"/>
    <w:rsid w:val="00954C0D"/>
    <w:rsid w:val="009557B5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67D02"/>
    <w:rsid w:val="0097029A"/>
    <w:rsid w:val="0097075E"/>
    <w:rsid w:val="00970D46"/>
    <w:rsid w:val="009730E1"/>
    <w:rsid w:val="00973AD8"/>
    <w:rsid w:val="0097429E"/>
    <w:rsid w:val="00974553"/>
    <w:rsid w:val="009746E2"/>
    <w:rsid w:val="0097599D"/>
    <w:rsid w:val="009769E9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9033A"/>
    <w:rsid w:val="0099133A"/>
    <w:rsid w:val="009918F2"/>
    <w:rsid w:val="00991B8C"/>
    <w:rsid w:val="00991E52"/>
    <w:rsid w:val="00992684"/>
    <w:rsid w:val="00993E22"/>
    <w:rsid w:val="009950B8"/>
    <w:rsid w:val="00995503"/>
    <w:rsid w:val="0099555F"/>
    <w:rsid w:val="00995FD2"/>
    <w:rsid w:val="009965BA"/>
    <w:rsid w:val="00997ACF"/>
    <w:rsid w:val="00997D3B"/>
    <w:rsid w:val="00997FC9"/>
    <w:rsid w:val="009A067C"/>
    <w:rsid w:val="009A1613"/>
    <w:rsid w:val="009A1F5F"/>
    <w:rsid w:val="009A2D6D"/>
    <w:rsid w:val="009A2F15"/>
    <w:rsid w:val="009A3511"/>
    <w:rsid w:val="009A3D27"/>
    <w:rsid w:val="009A5565"/>
    <w:rsid w:val="009A63E0"/>
    <w:rsid w:val="009A75C9"/>
    <w:rsid w:val="009A7C38"/>
    <w:rsid w:val="009B0130"/>
    <w:rsid w:val="009B04E1"/>
    <w:rsid w:val="009B06D3"/>
    <w:rsid w:val="009B07B3"/>
    <w:rsid w:val="009B0AE8"/>
    <w:rsid w:val="009B0F42"/>
    <w:rsid w:val="009B1C1D"/>
    <w:rsid w:val="009B1EEE"/>
    <w:rsid w:val="009B24F1"/>
    <w:rsid w:val="009B2678"/>
    <w:rsid w:val="009B43DB"/>
    <w:rsid w:val="009B5981"/>
    <w:rsid w:val="009B66B5"/>
    <w:rsid w:val="009C0333"/>
    <w:rsid w:val="009C2A98"/>
    <w:rsid w:val="009C2FC0"/>
    <w:rsid w:val="009C44A4"/>
    <w:rsid w:val="009C52D4"/>
    <w:rsid w:val="009C7625"/>
    <w:rsid w:val="009C7A93"/>
    <w:rsid w:val="009C7ACB"/>
    <w:rsid w:val="009C7E59"/>
    <w:rsid w:val="009D1668"/>
    <w:rsid w:val="009D1DE6"/>
    <w:rsid w:val="009D2028"/>
    <w:rsid w:val="009D294A"/>
    <w:rsid w:val="009D301B"/>
    <w:rsid w:val="009D3976"/>
    <w:rsid w:val="009D3C47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5338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85F"/>
    <w:rsid w:val="00A3322C"/>
    <w:rsid w:val="00A35732"/>
    <w:rsid w:val="00A3608C"/>
    <w:rsid w:val="00A36D35"/>
    <w:rsid w:val="00A377B5"/>
    <w:rsid w:val="00A40450"/>
    <w:rsid w:val="00A404F3"/>
    <w:rsid w:val="00A40B7A"/>
    <w:rsid w:val="00A40FE4"/>
    <w:rsid w:val="00A415C5"/>
    <w:rsid w:val="00A41760"/>
    <w:rsid w:val="00A4317A"/>
    <w:rsid w:val="00A4348F"/>
    <w:rsid w:val="00A43AC4"/>
    <w:rsid w:val="00A43EFF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41A6"/>
    <w:rsid w:val="00A65689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736"/>
    <w:rsid w:val="00A76306"/>
    <w:rsid w:val="00A76363"/>
    <w:rsid w:val="00A76A37"/>
    <w:rsid w:val="00A802E8"/>
    <w:rsid w:val="00A8111A"/>
    <w:rsid w:val="00A81BDC"/>
    <w:rsid w:val="00A829F3"/>
    <w:rsid w:val="00A841BE"/>
    <w:rsid w:val="00A8531B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BDE"/>
    <w:rsid w:val="00AA4C6E"/>
    <w:rsid w:val="00AA4E53"/>
    <w:rsid w:val="00AA6771"/>
    <w:rsid w:val="00AB0B56"/>
    <w:rsid w:val="00AB0B92"/>
    <w:rsid w:val="00AB1749"/>
    <w:rsid w:val="00AB1D7B"/>
    <w:rsid w:val="00AB200D"/>
    <w:rsid w:val="00AB26F6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3A5D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23D7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1326"/>
    <w:rsid w:val="00B41685"/>
    <w:rsid w:val="00B41874"/>
    <w:rsid w:val="00B41D2C"/>
    <w:rsid w:val="00B42137"/>
    <w:rsid w:val="00B42453"/>
    <w:rsid w:val="00B42FE2"/>
    <w:rsid w:val="00B4304E"/>
    <w:rsid w:val="00B43678"/>
    <w:rsid w:val="00B43AC5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51E"/>
    <w:rsid w:val="00B677AA"/>
    <w:rsid w:val="00B67C78"/>
    <w:rsid w:val="00B67F31"/>
    <w:rsid w:val="00B7014D"/>
    <w:rsid w:val="00B702C8"/>
    <w:rsid w:val="00B736A2"/>
    <w:rsid w:val="00B73988"/>
    <w:rsid w:val="00B74E0F"/>
    <w:rsid w:val="00B75981"/>
    <w:rsid w:val="00B76816"/>
    <w:rsid w:val="00B76AB4"/>
    <w:rsid w:val="00B77376"/>
    <w:rsid w:val="00B7756F"/>
    <w:rsid w:val="00B77FE9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3E2A"/>
    <w:rsid w:val="00B94358"/>
    <w:rsid w:val="00B94ADE"/>
    <w:rsid w:val="00B96E51"/>
    <w:rsid w:val="00B974FA"/>
    <w:rsid w:val="00B97D8B"/>
    <w:rsid w:val="00BA02F9"/>
    <w:rsid w:val="00BA0A26"/>
    <w:rsid w:val="00BA0B9F"/>
    <w:rsid w:val="00BA0C44"/>
    <w:rsid w:val="00BA135B"/>
    <w:rsid w:val="00BA16DC"/>
    <w:rsid w:val="00BA26AA"/>
    <w:rsid w:val="00BA441F"/>
    <w:rsid w:val="00BA463C"/>
    <w:rsid w:val="00BA4EE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B1C"/>
    <w:rsid w:val="00BC1D7D"/>
    <w:rsid w:val="00BC28F2"/>
    <w:rsid w:val="00BC31E0"/>
    <w:rsid w:val="00BC44E1"/>
    <w:rsid w:val="00BC4C2F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CAE"/>
    <w:rsid w:val="00BD6AC5"/>
    <w:rsid w:val="00BE16A9"/>
    <w:rsid w:val="00BE1A4C"/>
    <w:rsid w:val="00BE1E65"/>
    <w:rsid w:val="00BE37D2"/>
    <w:rsid w:val="00BE3826"/>
    <w:rsid w:val="00BE3D13"/>
    <w:rsid w:val="00BE41F8"/>
    <w:rsid w:val="00BE4F7D"/>
    <w:rsid w:val="00BE50D0"/>
    <w:rsid w:val="00BE655E"/>
    <w:rsid w:val="00BF0973"/>
    <w:rsid w:val="00BF0B09"/>
    <w:rsid w:val="00BF1CFB"/>
    <w:rsid w:val="00BF3216"/>
    <w:rsid w:val="00BF389E"/>
    <w:rsid w:val="00BF5016"/>
    <w:rsid w:val="00BF521E"/>
    <w:rsid w:val="00BF5877"/>
    <w:rsid w:val="00BF651C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C2C"/>
    <w:rsid w:val="00C20D54"/>
    <w:rsid w:val="00C2205E"/>
    <w:rsid w:val="00C24A89"/>
    <w:rsid w:val="00C24BB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0FE9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2D9"/>
    <w:rsid w:val="00C85345"/>
    <w:rsid w:val="00C86242"/>
    <w:rsid w:val="00C86E11"/>
    <w:rsid w:val="00C9082E"/>
    <w:rsid w:val="00C91633"/>
    <w:rsid w:val="00C916B3"/>
    <w:rsid w:val="00C917B9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1C27"/>
    <w:rsid w:val="00CB2BA5"/>
    <w:rsid w:val="00CB542B"/>
    <w:rsid w:val="00CB5505"/>
    <w:rsid w:val="00CB56B8"/>
    <w:rsid w:val="00CB727F"/>
    <w:rsid w:val="00CB73A7"/>
    <w:rsid w:val="00CB79D8"/>
    <w:rsid w:val="00CB7A23"/>
    <w:rsid w:val="00CB7D02"/>
    <w:rsid w:val="00CB7F92"/>
    <w:rsid w:val="00CC0CDE"/>
    <w:rsid w:val="00CC1027"/>
    <w:rsid w:val="00CC1261"/>
    <w:rsid w:val="00CC2390"/>
    <w:rsid w:val="00CC38D3"/>
    <w:rsid w:val="00CC3B9E"/>
    <w:rsid w:val="00CC4673"/>
    <w:rsid w:val="00CC5129"/>
    <w:rsid w:val="00CC5A4F"/>
    <w:rsid w:val="00CC5C66"/>
    <w:rsid w:val="00CC7EF6"/>
    <w:rsid w:val="00CD09E4"/>
    <w:rsid w:val="00CD0EFF"/>
    <w:rsid w:val="00CD17C2"/>
    <w:rsid w:val="00CD1B30"/>
    <w:rsid w:val="00CD20B3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068"/>
    <w:rsid w:val="00CF01B2"/>
    <w:rsid w:val="00CF0912"/>
    <w:rsid w:val="00CF1062"/>
    <w:rsid w:val="00CF2415"/>
    <w:rsid w:val="00CF2DA3"/>
    <w:rsid w:val="00CF34C2"/>
    <w:rsid w:val="00CF3D0F"/>
    <w:rsid w:val="00CF5492"/>
    <w:rsid w:val="00CF56FB"/>
    <w:rsid w:val="00CF5EC3"/>
    <w:rsid w:val="00D0006B"/>
    <w:rsid w:val="00D02EC9"/>
    <w:rsid w:val="00D05118"/>
    <w:rsid w:val="00D055D5"/>
    <w:rsid w:val="00D057D2"/>
    <w:rsid w:val="00D05A4E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17ACD"/>
    <w:rsid w:val="00D20260"/>
    <w:rsid w:val="00D2095B"/>
    <w:rsid w:val="00D20AFA"/>
    <w:rsid w:val="00D21B9F"/>
    <w:rsid w:val="00D22225"/>
    <w:rsid w:val="00D22CA3"/>
    <w:rsid w:val="00D22E29"/>
    <w:rsid w:val="00D2407D"/>
    <w:rsid w:val="00D242C9"/>
    <w:rsid w:val="00D24A80"/>
    <w:rsid w:val="00D25BB1"/>
    <w:rsid w:val="00D261C4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3F5C"/>
    <w:rsid w:val="00D35D37"/>
    <w:rsid w:val="00D36374"/>
    <w:rsid w:val="00D366B7"/>
    <w:rsid w:val="00D37AA1"/>
    <w:rsid w:val="00D37D7C"/>
    <w:rsid w:val="00D402A3"/>
    <w:rsid w:val="00D404E8"/>
    <w:rsid w:val="00D40D1B"/>
    <w:rsid w:val="00D40ED6"/>
    <w:rsid w:val="00D411F7"/>
    <w:rsid w:val="00D41D90"/>
    <w:rsid w:val="00D42068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D10"/>
    <w:rsid w:val="00D50F67"/>
    <w:rsid w:val="00D51722"/>
    <w:rsid w:val="00D5357C"/>
    <w:rsid w:val="00D53746"/>
    <w:rsid w:val="00D55078"/>
    <w:rsid w:val="00D55AFE"/>
    <w:rsid w:val="00D56D72"/>
    <w:rsid w:val="00D56E12"/>
    <w:rsid w:val="00D574D1"/>
    <w:rsid w:val="00D602AB"/>
    <w:rsid w:val="00D60822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22B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5278"/>
    <w:rsid w:val="00D95323"/>
    <w:rsid w:val="00D95514"/>
    <w:rsid w:val="00D95C50"/>
    <w:rsid w:val="00D97012"/>
    <w:rsid w:val="00D976FA"/>
    <w:rsid w:val="00DA0A0A"/>
    <w:rsid w:val="00DA0ED2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389A"/>
    <w:rsid w:val="00DB483E"/>
    <w:rsid w:val="00DB4C00"/>
    <w:rsid w:val="00DB635B"/>
    <w:rsid w:val="00DB68E2"/>
    <w:rsid w:val="00DB73BB"/>
    <w:rsid w:val="00DB773B"/>
    <w:rsid w:val="00DB775F"/>
    <w:rsid w:val="00DC049F"/>
    <w:rsid w:val="00DC0A9E"/>
    <w:rsid w:val="00DC11CC"/>
    <w:rsid w:val="00DC2730"/>
    <w:rsid w:val="00DC2856"/>
    <w:rsid w:val="00DC31FB"/>
    <w:rsid w:val="00DC32DC"/>
    <w:rsid w:val="00DC3785"/>
    <w:rsid w:val="00DC53C2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6AF2"/>
    <w:rsid w:val="00DD760C"/>
    <w:rsid w:val="00DD761B"/>
    <w:rsid w:val="00DE0AAC"/>
    <w:rsid w:val="00DE0F6D"/>
    <w:rsid w:val="00DE1159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12C3"/>
    <w:rsid w:val="00E016AB"/>
    <w:rsid w:val="00E02755"/>
    <w:rsid w:val="00E03305"/>
    <w:rsid w:val="00E03F6C"/>
    <w:rsid w:val="00E05927"/>
    <w:rsid w:val="00E05DE6"/>
    <w:rsid w:val="00E11657"/>
    <w:rsid w:val="00E1408F"/>
    <w:rsid w:val="00E16118"/>
    <w:rsid w:val="00E16EC8"/>
    <w:rsid w:val="00E172DD"/>
    <w:rsid w:val="00E17BF1"/>
    <w:rsid w:val="00E17F08"/>
    <w:rsid w:val="00E2032F"/>
    <w:rsid w:val="00E204ED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3696E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9D5"/>
    <w:rsid w:val="00E46A30"/>
    <w:rsid w:val="00E47B84"/>
    <w:rsid w:val="00E47C10"/>
    <w:rsid w:val="00E50C05"/>
    <w:rsid w:val="00E53212"/>
    <w:rsid w:val="00E53A4A"/>
    <w:rsid w:val="00E57018"/>
    <w:rsid w:val="00E57580"/>
    <w:rsid w:val="00E619B8"/>
    <w:rsid w:val="00E61EA7"/>
    <w:rsid w:val="00E6307E"/>
    <w:rsid w:val="00E6355C"/>
    <w:rsid w:val="00E65182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40DD"/>
    <w:rsid w:val="00EA4261"/>
    <w:rsid w:val="00EA4723"/>
    <w:rsid w:val="00EA492C"/>
    <w:rsid w:val="00EA5369"/>
    <w:rsid w:val="00EB0DB8"/>
    <w:rsid w:val="00EB0E9F"/>
    <w:rsid w:val="00EB25FE"/>
    <w:rsid w:val="00EB3986"/>
    <w:rsid w:val="00EB3DBD"/>
    <w:rsid w:val="00EB7149"/>
    <w:rsid w:val="00EB725B"/>
    <w:rsid w:val="00EB72FB"/>
    <w:rsid w:val="00EC08B1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EF7872"/>
    <w:rsid w:val="00F001CA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221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379"/>
    <w:rsid w:val="00F31A14"/>
    <w:rsid w:val="00F31B86"/>
    <w:rsid w:val="00F31EA7"/>
    <w:rsid w:val="00F31F3D"/>
    <w:rsid w:val="00F32E1D"/>
    <w:rsid w:val="00F33820"/>
    <w:rsid w:val="00F33A24"/>
    <w:rsid w:val="00F348CC"/>
    <w:rsid w:val="00F34A7D"/>
    <w:rsid w:val="00F3529A"/>
    <w:rsid w:val="00F35F35"/>
    <w:rsid w:val="00F36693"/>
    <w:rsid w:val="00F36EF8"/>
    <w:rsid w:val="00F37B0A"/>
    <w:rsid w:val="00F37D17"/>
    <w:rsid w:val="00F40A5F"/>
    <w:rsid w:val="00F40C51"/>
    <w:rsid w:val="00F411F1"/>
    <w:rsid w:val="00F415D9"/>
    <w:rsid w:val="00F4370E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45FA"/>
    <w:rsid w:val="00F54A93"/>
    <w:rsid w:val="00F55228"/>
    <w:rsid w:val="00F5555B"/>
    <w:rsid w:val="00F556CA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1FE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1AD1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298"/>
    <w:rsid w:val="00F92960"/>
    <w:rsid w:val="00F950DD"/>
    <w:rsid w:val="00F95F99"/>
    <w:rsid w:val="00F96B3A"/>
    <w:rsid w:val="00F97D32"/>
    <w:rsid w:val="00FA0F38"/>
    <w:rsid w:val="00FA0F48"/>
    <w:rsid w:val="00FA105E"/>
    <w:rsid w:val="00FA1165"/>
    <w:rsid w:val="00FA2B7C"/>
    <w:rsid w:val="00FA350D"/>
    <w:rsid w:val="00FA4452"/>
    <w:rsid w:val="00FA575D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816"/>
    <w:rsid w:val="00FB399F"/>
    <w:rsid w:val="00FB501C"/>
    <w:rsid w:val="00FB551E"/>
    <w:rsid w:val="00FB560F"/>
    <w:rsid w:val="00FB5BC0"/>
    <w:rsid w:val="00FC0C52"/>
    <w:rsid w:val="00FC0F41"/>
    <w:rsid w:val="00FC0F56"/>
    <w:rsid w:val="00FC16D3"/>
    <w:rsid w:val="00FC309E"/>
    <w:rsid w:val="00FC4B0A"/>
    <w:rsid w:val="00FC5154"/>
    <w:rsid w:val="00FC53C8"/>
    <w:rsid w:val="00FC5627"/>
    <w:rsid w:val="00FC5826"/>
    <w:rsid w:val="00FC69A8"/>
    <w:rsid w:val="00FD068B"/>
    <w:rsid w:val="00FD0CAE"/>
    <w:rsid w:val="00FD1480"/>
    <w:rsid w:val="00FD16B4"/>
    <w:rsid w:val="00FD1BFC"/>
    <w:rsid w:val="00FD317C"/>
    <w:rsid w:val="00FD418D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3A29"/>
    <w:rsid w:val="00FE4A37"/>
    <w:rsid w:val="00FE4E9F"/>
    <w:rsid w:val="00FE5B12"/>
    <w:rsid w:val="00FE5CF9"/>
    <w:rsid w:val="00FE6268"/>
    <w:rsid w:val="00FE6274"/>
    <w:rsid w:val="00FF0157"/>
    <w:rsid w:val="00FF1D7A"/>
    <w:rsid w:val="00FF2153"/>
    <w:rsid w:val="00FF23AA"/>
    <w:rsid w:val="00FF3039"/>
    <w:rsid w:val="00FF34B6"/>
    <w:rsid w:val="00FF5807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9CA0-F0AB-4877-A7E4-4B96221A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1358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128</cp:revision>
  <cp:lastPrinted>2021-11-15T15:54:00Z</cp:lastPrinted>
  <dcterms:created xsi:type="dcterms:W3CDTF">2021-03-18T08:04:00Z</dcterms:created>
  <dcterms:modified xsi:type="dcterms:W3CDTF">2022-03-24T15:36:00Z</dcterms:modified>
</cp:coreProperties>
</file>