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91" w:rsidRDefault="000E7B42" w:rsidP="00701356">
      <w:pPr>
        <w:jc w:val="center"/>
        <w:rPr>
          <w:b/>
          <w:sz w:val="28"/>
          <w:szCs w:val="28"/>
        </w:rPr>
      </w:pPr>
      <w:bookmarkStart w:id="0" w:name="_GoBack"/>
      <w:bookmarkEnd w:id="0"/>
      <w:r>
        <w:rPr>
          <w:b/>
          <w:sz w:val="28"/>
          <w:szCs w:val="28"/>
        </w:rPr>
        <w:t>Zápis z</w:t>
      </w:r>
      <w:r w:rsidR="00226ADB">
        <w:rPr>
          <w:b/>
          <w:sz w:val="28"/>
          <w:szCs w:val="28"/>
        </w:rPr>
        <w:t xml:space="preserve"> </w:t>
      </w:r>
      <w:r w:rsidR="00092236">
        <w:rPr>
          <w:b/>
          <w:sz w:val="28"/>
          <w:szCs w:val="28"/>
        </w:rPr>
        <w:t>12</w:t>
      </w:r>
      <w:r w:rsidR="00226ADB" w:rsidRPr="00A77595">
        <w:rPr>
          <w:b/>
          <w:sz w:val="28"/>
          <w:szCs w:val="28"/>
        </w:rPr>
        <w:t>. řádného jednání Komise Rady hlavního města Prahy pro rozvoj cestovního ruchu</w:t>
      </w:r>
      <w:r w:rsidR="00701356">
        <w:rPr>
          <w:b/>
          <w:sz w:val="28"/>
          <w:szCs w:val="28"/>
        </w:rPr>
        <w:t xml:space="preserve">                                                                                                       </w:t>
      </w:r>
      <w:r w:rsidR="00226ADB" w:rsidRPr="00A77595">
        <w:rPr>
          <w:b/>
          <w:sz w:val="28"/>
          <w:szCs w:val="28"/>
        </w:rPr>
        <w:t xml:space="preserve">konaného dne </w:t>
      </w:r>
      <w:r w:rsidR="00092236">
        <w:rPr>
          <w:b/>
          <w:sz w:val="28"/>
          <w:szCs w:val="28"/>
        </w:rPr>
        <w:t>9.4</w:t>
      </w:r>
      <w:r w:rsidR="00FB1D55">
        <w:rPr>
          <w:b/>
          <w:sz w:val="28"/>
          <w:szCs w:val="28"/>
        </w:rPr>
        <w:t>.</w:t>
      </w:r>
      <w:r w:rsidR="005A7778">
        <w:rPr>
          <w:b/>
          <w:sz w:val="28"/>
          <w:szCs w:val="28"/>
        </w:rPr>
        <w:t>2014</w:t>
      </w:r>
      <w:r w:rsidR="00226ADB" w:rsidRPr="00A77595">
        <w:rPr>
          <w:b/>
          <w:sz w:val="28"/>
          <w:szCs w:val="28"/>
        </w:rPr>
        <w:t xml:space="preserve"> v Rezidenci primátora hl. m. Prahy ve 14.00 hod.</w:t>
      </w:r>
    </w:p>
    <w:p w:rsidR="000E7232" w:rsidRDefault="000E7232" w:rsidP="00701356">
      <w:pPr>
        <w:jc w:val="center"/>
        <w:rPr>
          <w:b/>
          <w:sz w:val="28"/>
          <w:szCs w:val="28"/>
        </w:rPr>
      </w:pPr>
    </w:p>
    <w:p w:rsidR="003819EC" w:rsidRDefault="00226ADB" w:rsidP="00A87637">
      <w:pPr>
        <w:spacing w:line="240" w:lineRule="auto"/>
        <w:jc w:val="center"/>
        <w:rPr>
          <w:b/>
          <w:sz w:val="28"/>
          <w:szCs w:val="28"/>
        </w:rPr>
      </w:pPr>
      <w:r>
        <w:rPr>
          <w:b/>
          <w:sz w:val="28"/>
          <w:szCs w:val="28"/>
        </w:rPr>
        <w:t>Přítomni:</w:t>
      </w:r>
    </w:p>
    <w:p w:rsidR="000E113B" w:rsidRDefault="00226ADB" w:rsidP="00CF34D3">
      <w:pPr>
        <w:ind w:left="1410" w:hanging="1410"/>
        <w:jc w:val="both"/>
      </w:pPr>
      <w:r>
        <w:rPr>
          <w:b/>
        </w:rPr>
        <w:t>Členové:</w:t>
      </w:r>
      <w:r>
        <w:rPr>
          <w:b/>
        </w:rPr>
        <w:tab/>
      </w:r>
      <w:r w:rsidR="00BC1509">
        <w:t xml:space="preserve">Ing. Václav Novotný – předseda, </w:t>
      </w:r>
      <w:r>
        <w:t xml:space="preserve">Mgr. František Cipro – místopředseda, </w:t>
      </w:r>
      <w:r w:rsidR="000E7B42">
        <w:t>Mgr. Jan Kalousek</w:t>
      </w:r>
      <w:r>
        <w:t xml:space="preserve">, </w:t>
      </w:r>
      <w:r w:rsidR="00BC1509" w:rsidRPr="005A7778">
        <w:t>Daniel Hodek</w:t>
      </w:r>
      <w:r w:rsidR="00BC1509">
        <w:t xml:space="preserve">, </w:t>
      </w:r>
      <w:r>
        <w:t>Pavel Dvořák</w:t>
      </w:r>
      <w:r w:rsidR="00BC1509">
        <w:t>,</w:t>
      </w:r>
      <w:r w:rsidR="00BC1509" w:rsidRPr="00BC1509">
        <w:t xml:space="preserve"> </w:t>
      </w:r>
      <w:r w:rsidR="00BC1509" w:rsidRPr="000E7B42">
        <w:t>Mgr. Stanislav Zeman</w:t>
      </w:r>
      <w:r>
        <w:t>,</w:t>
      </w:r>
      <w:r w:rsidR="00FB1D55" w:rsidRPr="00FB1D55">
        <w:t xml:space="preserve"> </w:t>
      </w:r>
      <w:r w:rsidR="00FB1D55">
        <w:t>Sanjiv Suri,</w:t>
      </w:r>
      <w:r>
        <w:t xml:space="preserve"> Ing. Otakar John,</w:t>
      </w:r>
      <w:r w:rsidR="009B03C1" w:rsidRPr="009B03C1">
        <w:t xml:space="preserve"> </w:t>
      </w:r>
      <w:r w:rsidR="000E7B42" w:rsidRPr="000E7B42">
        <w:t>Ing. Martina Jakl, PhD.</w:t>
      </w:r>
      <w:r w:rsidR="009B03C1">
        <w:t>,</w:t>
      </w:r>
      <w:r w:rsidR="000E113B">
        <w:t xml:space="preserve"> </w:t>
      </w:r>
      <w:r w:rsidR="00FB1D55" w:rsidRPr="005A7778">
        <w:t>JUDr. Vladimír Dolejš</w:t>
      </w:r>
      <w:r w:rsidR="00FB1D55">
        <w:t xml:space="preserve">,  </w:t>
      </w:r>
      <w:r w:rsidR="000E113B">
        <w:t>PhDr. Nora Dolanská</w:t>
      </w:r>
    </w:p>
    <w:p w:rsidR="00226ADB" w:rsidRDefault="00226ADB" w:rsidP="00CF34D3">
      <w:pPr>
        <w:ind w:left="1410" w:hanging="1410"/>
        <w:jc w:val="both"/>
      </w:pPr>
      <w:r>
        <w:rPr>
          <w:b/>
        </w:rPr>
        <w:t>Tajemnice:</w:t>
      </w:r>
      <w:r>
        <w:tab/>
        <w:t>Ing. Iveta Jechová</w:t>
      </w:r>
    </w:p>
    <w:p w:rsidR="009B03C1" w:rsidRDefault="00226ADB" w:rsidP="009B03C1">
      <w:pPr>
        <w:ind w:left="1410" w:hanging="1410"/>
        <w:jc w:val="both"/>
      </w:pPr>
      <w:r>
        <w:rPr>
          <w:b/>
        </w:rPr>
        <w:t>Omluveni:</w:t>
      </w:r>
      <w:r>
        <w:tab/>
      </w:r>
      <w:r w:rsidR="00FB1D55">
        <w:rPr>
          <w:b/>
        </w:rPr>
        <w:t xml:space="preserve"> </w:t>
      </w:r>
      <w:r w:rsidR="005A7778">
        <w:t>Ing. Aleš Michl,</w:t>
      </w:r>
      <w:r w:rsidR="000E7B42">
        <w:t xml:space="preserve"> </w:t>
      </w:r>
      <w:r w:rsidR="00BC1509" w:rsidRPr="00BC1509">
        <w:t xml:space="preserve"> PhDr. Pavel Maurer</w:t>
      </w:r>
      <w:r w:rsidR="00FB1D55">
        <w:t xml:space="preserve">, </w:t>
      </w:r>
      <w:r w:rsidR="00FB1D55" w:rsidRPr="005A7778">
        <w:t>Taťána Le Moigne</w:t>
      </w:r>
    </w:p>
    <w:p w:rsidR="00D10762" w:rsidRDefault="009B03C1" w:rsidP="002C1E95">
      <w:pPr>
        <w:ind w:left="1410" w:hanging="1410"/>
        <w:jc w:val="both"/>
      </w:pPr>
      <w:r w:rsidRPr="00572934">
        <w:rPr>
          <w:b/>
        </w:rPr>
        <w:t>Hosté:</w:t>
      </w:r>
      <w:r>
        <w:t xml:space="preserve">  </w:t>
      </w:r>
      <w:r>
        <w:tab/>
      </w:r>
      <w:r w:rsidR="00BC1509">
        <w:t>Ing. Zdeněk Matoušek, Ing. Petr Zvejška (oba Pražské služby a.s.)</w:t>
      </w:r>
      <w:r w:rsidR="00F336F4">
        <w:t>, PhDr. Jana Hudcová (OZV)</w:t>
      </w:r>
    </w:p>
    <w:p w:rsidR="002C1E95" w:rsidRDefault="002C1E95" w:rsidP="002C1E95">
      <w:pPr>
        <w:ind w:left="1410" w:hanging="1410"/>
        <w:jc w:val="both"/>
        <w:rPr>
          <w:sz w:val="10"/>
          <w:szCs w:val="10"/>
        </w:rPr>
      </w:pPr>
    </w:p>
    <w:p w:rsidR="000E7232" w:rsidRPr="002C1E95" w:rsidRDefault="000E7232" w:rsidP="002C1E95">
      <w:pPr>
        <w:ind w:left="1410" w:hanging="1410"/>
        <w:jc w:val="both"/>
        <w:rPr>
          <w:sz w:val="10"/>
          <w:szCs w:val="10"/>
        </w:rPr>
      </w:pPr>
    </w:p>
    <w:p w:rsidR="00A0173A" w:rsidRDefault="00A0173A" w:rsidP="000E7232">
      <w:pPr>
        <w:jc w:val="center"/>
        <w:rPr>
          <w:b/>
          <w:sz w:val="36"/>
          <w:szCs w:val="36"/>
        </w:rPr>
      </w:pPr>
      <w:r w:rsidRPr="00A0173A">
        <w:rPr>
          <w:b/>
          <w:sz w:val="36"/>
          <w:szCs w:val="36"/>
        </w:rPr>
        <w:t>Průběh jednání</w:t>
      </w:r>
    </w:p>
    <w:p w:rsidR="008B0CE9" w:rsidRPr="008B0CE9" w:rsidRDefault="008B0CE9" w:rsidP="000E7232">
      <w:pPr>
        <w:jc w:val="center"/>
        <w:rPr>
          <w:b/>
          <w:sz w:val="4"/>
          <w:szCs w:val="4"/>
        </w:rPr>
      </w:pPr>
    </w:p>
    <w:p w:rsidR="00226ADB" w:rsidRPr="00E26704" w:rsidRDefault="00226ADB" w:rsidP="00CF34D3">
      <w:pPr>
        <w:pStyle w:val="Odstavecseseznamem"/>
        <w:numPr>
          <w:ilvl w:val="0"/>
          <w:numId w:val="1"/>
        </w:numPr>
        <w:jc w:val="both"/>
        <w:rPr>
          <w:b/>
          <w:sz w:val="32"/>
          <w:szCs w:val="32"/>
        </w:rPr>
      </w:pPr>
      <w:r w:rsidRPr="00E26704">
        <w:rPr>
          <w:b/>
          <w:sz w:val="32"/>
          <w:szCs w:val="32"/>
        </w:rPr>
        <w:t xml:space="preserve">Zahájení </w:t>
      </w:r>
    </w:p>
    <w:p w:rsidR="00A0173A" w:rsidRDefault="0026684C" w:rsidP="00F23F4A">
      <w:pPr>
        <w:ind w:left="360"/>
        <w:jc w:val="both"/>
      </w:pPr>
      <w:r>
        <w:t>Předseda Ing. Novotný</w:t>
      </w:r>
      <w:r w:rsidR="00E46499">
        <w:t xml:space="preserve"> </w:t>
      </w:r>
      <w:r w:rsidR="000753C6">
        <w:t xml:space="preserve">přivítal </w:t>
      </w:r>
      <w:r w:rsidR="00226ADB">
        <w:t>přítomné členy</w:t>
      </w:r>
      <w:r w:rsidR="00B31429">
        <w:t xml:space="preserve"> a představil hosty</w:t>
      </w:r>
      <w:r w:rsidR="00E46499">
        <w:t xml:space="preserve">. </w:t>
      </w:r>
    </w:p>
    <w:p w:rsidR="00F23F4A" w:rsidRPr="00F23F4A" w:rsidRDefault="00F23F4A" w:rsidP="00217849">
      <w:pPr>
        <w:jc w:val="both"/>
        <w:rPr>
          <w:sz w:val="4"/>
          <w:szCs w:val="4"/>
        </w:rPr>
      </w:pPr>
    </w:p>
    <w:p w:rsidR="00A0173A" w:rsidRPr="00A0173A" w:rsidRDefault="004002CA" w:rsidP="00A0173A">
      <w:pPr>
        <w:pStyle w:val="Odstavecseseznamem"/>
        <w:numPr>
          <w:ilvl w:val="0"/>
          <w:numId w:val="1"/>
        </w:numPr>
        <w:jc w:val="both"/>
        <w:rPr>
          <w:b/>
          <w:sz w:val="32"/>
          <w:szCs w:val="32"/>
        </w:rPr>
      </w:pPr>
      <w:r>
        <w:rPr>
          <w:b/>
          <w:sz w:val="32"/>
          <w:szCs w:val="32"/>
        </w:rPr>
        <w:t>Problematika čistoty prostředí v centru města</w:t>
      </w:r>
    </w:p>
    <w:p w:rsidR="004002CA" w:rsidRDefault="000527E8" w:rsidP="00A0173A">
      <w:pPr>
        <w:ind w:left="360"/>
        <w:jc w:val="both"/>
      </w:pPr>
      <w:r>
        <w:t xml:space="preserve">Prvním bodem programu byla problematika </w:t>
      </w:r>
      <w:r w:rsidR="004002CA">
        <w:t>čistoty prostředí</w:t>
      </w:r>
      <w:r>
        <w:t xml:space="preserve"> v centru města</w:t>
      </w:r>
      <w:r w:rsidR="004002CA">
        <w:t>.</w:t>
      </w:r>
      <w:r>
        <w:t xml:space="preserve"> </w:t>
      </w:r>
      <w:r w:rsidR="004002CA">
        <w:t>Předseda předal slovo zástupcům a.s. Pražské služby</w:t>
      </w:r>
      <w:r w:rsidR="006260A1">
        <w:t xml:space="preserve"> (dále PS)</w:t>
      </w:r>
      <w:r w:rsidR="004002CA">
        <w:t xml:space="preserve">, kterými byli ředitel </w:t>
      </w:r>
      <w:r w:rsidR="004002CA" w:rsidRPr="004002CA">
        <w:t>Závodu údržba komunikací a dopravní zn</w:t>
      </w:r>
      <w:r w:rsidR="004002CA">
        <w:t>ačení Ing. Zdeněk Matoušek a ředitel</w:t>
      </w:r>
      <w:r w:rsidR="004002CA" w:rsidRPr="004002CA">
        <w:t xml:space="preserve"> Závodu odvoz a recyklace odpad</w:t>
      </w:r>
      <w:r w:rsidR="004002CA">
        <w:t>u Ing. Petr Zvejška. Ing. Matoušek popsal</w:t>
      </w:r>
      <w:r w:rsidR="00534530">
        <w:t xml:space="preserve">, </w:t>
      </w:r>
      <w:r w:rsidR="004002CA">
        <w:t xml:space="preserve"> jak probíhá úklid v Praze. Uvedl, že základem je objednávka TSK – ta určuje</w:t>
      </w:r>
      <w:r w:rsidR="00534530">
        <w:t>,</w:t>
      </w:r>
      <w:r w:rsidR="004002CA">
        <w:t xml:space="preserve"> co se bude uklízet, jakým způsobem a jak často. </w:t>
      </w:r>
      <w:r w:rsidR="00534530">
        <w:t>PS jsou pouze dodavatelem objednaných služeb.</w:t>
      </w:r>
    </w:p>
    <w:p w:rsidR="004002CA" w:rsidRDefault="004002CA" w:rsidP="00A0173A">
      <w:pPr>
        <w:ind w:left="360"/>
        <w:jc w:val="both"/>
      </w:pPr>
      <w:r>
        <w:t xml:space="preserve">Úklid Prahy  zahrnuje </w:t>
      </w:r>
    </w:p>
    <w:p w:rsidR="004002CA" w:rsidRDefault="00065249" w:rsidP="004002CA">
      <w:pPr>
        <w:pStyle w:val="Odstavecseseznamem"/>
        <w:numPr>
          <w:ilvl w:val="0"/>
          <w:numId w:val="13"/>
        </w:numPr>
        <w:jc w:val="both"/>
      </w:pPr>
      <w:r>
        <w:t>K</w:t>
      </w:r>
      <w:r w:rsidR="004002CA">
        <w:t>lasické blokové čištění</w:t>
      </w:r>
      <w:r w:rsidR="00534530">
        <w:t xml:space="preserve"> -</w:t>
      </w:r>
      <w:r w:rsidR="0035046F">
        <w:t xml:space="preserve"> v současné době</w:t>
      </w:r>
      <w:r w:rsidR="004002CA">
        <w:t xml:space="preserve"> ve 2 vlnách, na jaře a na podzim</w:t>
      </w:r>
      <w:r w:rsidR="0035046F">
        <w:t>, dříve na Praze 1 i v létě, letní cyklus se ale pro nedostatek financí zrušil</w:t>
      </w:r>
      <w:r>
        <w:t xml:space="preserve"> (p</w:t>
      </w:r>
      <w:r w:rsidR="0035046F">
        <w:t xml:space="preserve">ůvodně </w:t>
      </w:r>
      <w:r w:rsidR="004002CA">
        <w:t xml:space="preserve">se pro snazší úklid odtahovala auta, to </w:t>
      </w:r>
      <w:r w:rsidR="004002CA" w:rsidRPr="008E378A">
        <w:t>ale soud zakázal</w:t>
      </w:r>
      <w:r w:rsidRPr="008E378A">
        <w:t>,</w:t>
      </w:r>
      <w:r>
        <w:t xml:space="preserve"> p</w:t>
      </w:r>
      <w:r w:rsidR="0035046F">
        <w:t xml:space="preserve">řesto se </w:t>
      </w:r>
      <w:r>
        <w:t>s touto praxí</w:t>
      </w:r>
      <w:r w:rsidR="0035046F">
        <w:t xml:space="preserve"> </w:t>
      </w:r>
      <w:r>
        <w:t>do budoucna opět počítá)</w:t>
      </w:r>
      <w:r w:rsidR="0035046F">
        <w:t xml:space="preserve"> </w:t>
      </w:r>
    </w:p>
    <w:p w:rsidR="00065249" w:rsidRDefault="00065249" w:rsidP="004002CA">
      <w:pPr>
        <w:pStyle w:val="Odstavecseseznamem"/>
        <w:numPr>
          <w:ilvl w:val="0"/>
          <w:numId w:val="13"/>
        </w:numPr>
        <w:jc w:val="both"/>
      </w:pPr>
      <w:r>
        <w:t>Ruční čištění bloků, nejzatíženější místa Prahy 1 se takto uklízejí 3x denně za použití vysavačů</w:t>
      </w:r>
    </w:p>
    <w:p w:rsidR="00065249" w:rsidRDefault="00065249" w:rsidP="004002CA">
      <w:pPr>
        <w:pStyle w:val="Odstavecseseznamem"/>
        <w:numPr>
          <w:ilvl w:val="0"/>
          <w:numId w:val="13"/>
        </w:numPr>
        <w:jc w:val="both"/>
      </w:pPr>
      <w:r>
        <w:t>Velké strojové čištění např. na nábřeží nebo magistrále, 3 x týdně.</w:t>
      </w:r>
    </w:p>
    <w:p w:rsidR="008D4CC2" w:rsidRDefault="008D4CC2" w:rsidP="004002CA">
      <w:pPr>
        <w:pStyle w:val="Odstavecseseznamem"/>
        <w:numPr>
          <w:ilvl w:val="0"/>
          <w:numId w:val="13"/>
        </w:numPr>
        <w:jc w:val="both"/>
      </w:pPr>
      <w:r>
        <w:lastRenderedPageBreak/>
        <w:t>Vyvážení odpadkových košů, do dubna 4 x denně, od května 5 x denně</w:t>
      </w:r>
      <w:r w:rsidR="00E33483">
        <w:t>, což je oproti loňsku zvýšení</w:t>
      </w:r>
      <w:r>
        <w:t xml:space="preserve">. V Praze se nachází přes 1000 odpadkových košů, které jsou </w:t>
      </w:r>
      <w:r w:rsidR="003244C4">
        <w:t>rozmístěny dle objednávky TSK. D</w:t>
      </w:r>
      <w:r>
        <w:t xml:space="preserve">alší koše pak ještě patří MČ Praha 1, zejména v parcích. </w:t>
      </w:r>
    </w:p>
    <w:p w:rsidR="001F5A73" w:rsidRDefault="001F5A73" w:rsidP="001F5A73">
      <w:pPr>
        <w:ind w:left="360"/>
        <w:jc w:val="both"/>
      </w:pPr>
      <w:r>
        <w:t>Následovala diskuse:</w:t>
      </w:r>
    </w:p>
    <w:p w:rsidR="001F5A73" w:rsidRDefault="001F5A73" w:rsidP="00E33483">
      <w:pPr>
        <w:pStyle w:val="Odstavecseseznamem"/>
        <w:numPr>
          <w:ilvl w:val="0"/>
          <w:numId w:val="13"/>
        </w:numPr>
        <w:jc w:val="both"/>
      </w:pPr>
      <w:r>
        <w:t>Pan Hodek se zajímal, zda by šlo intenzivněji uklízet o víkendech.</w:t>
      </w:r>
      <w:r w:rsidR="00E33483">
        <w:t xml:space="preserve"> </w:t>
      </w:r>
      <w:r w:rsidR="00E33483" w:rsidRPr="00E33483">
        <w:t>Pan Dvořák souhlasil a dodal, že o víkendech některé koše v centru doslov</w:t>
      </w:r>
      <w:r w:rsidR="00E33483">
        <w:t>a přetékají odpadky a navrhl zří</w:t>
      </w:r>
      <w:r w:rsidR="00E33483" w:rsidRPr="00E33483">
        <w:t xml:space="preserve">dit nějaký centrální dispečink, který by na čistotu v centru dohlížel a operativně dle potřeby řídil úklidové práce. </w:t>
      </w:r>
      <w:r>
        <w:t xml:space="preserve"> Ing. Matoušek zopakoval, že vše závisí na zadání od TSK.</w:t>
      </w:r>
      <w:r w:rsidR="00E33483">
        <w:t xml:space="preserve"> Pro letošek se ale zřízení dispečinku plánuje. Dispečer bude dohlížet na koše v nejzatíženějších místech. </w:t>
      </w:r>
    </w:p>
    <w:p w:rsidR="00E33483" w:rsidRDefault="001F5A73" w:rsidP="001F5A73">
      <w:pPr>
        <w:pStyle w:val="Odstavecseseznamem"/>
        <w:numPr>
          <w:ilvl w:val="0"/>
          <w:numId w:val="13"/>
        </w:numPr>
        <w:jc w:val="both"/>
      </w:pPr>
      <w:r>
        <w:t xml:space="preserve">Dr. Dolanská by uvítala větší počet košů s pytlíky na psí exkrementy. </w:t>
      </w:r>
      <w:r w:rsidR="00E33483">
        <w:t xml:space="preserve">Pan Hodek reagoval, že i současné množství </w:t>
      </w:r>
      <w:r w:rsidR="00F12D19">
        <w:t xml:space="preserve">těchto zařízení </w:t>
      </w:r>
      <w:r w:rsidR="00E33483">
        <w:t>se setkává s</w:t>
      </w:r>
      <w:r w:rsidR="00F12D19">
        <w:t xml:space="preserve"> názorem, že je příliš drahé. </w:t>
      </w:r>
    </w:p>
    <w:p w:rsidR="00E33483" w:rsidRDefault="001F5A73" w:rsidP="001F5A73">
      <w:pPr>
        <w:pStyle w:val="Odstavecseseznamem"/>
        <w:numPr>
          <w:ilvl w:val="0"/>
          <w:numId w:val="13"/>
        </w:numPr>
        <w:jc w:val="both"/>
      </w:pPr>
      <w:r>
        <w:t xml:space="preserve">Ing. John se dotázal, zda stále existuje linka, na kterou by bylo možné nahlásit případné nedostatky. </w:t>
      </w:r>
      <w:r w:rsidR="005E4020">
        <w:t>Pan Hodek</w:t>
      </w:r>
      <w:r w:rsidR="00F12D19">
        <w:t xml:space="preserve"> odpověděl, že linka stále existuje, nepatří však městu, ale soukromé společnosti.</w:t>
      </w:r>
    </w:p>
    <w:p w:rsidR="001F5A73" w:rsidRDefault="001F5A73" w:rsidP="001F5A73">
      <w:pPr>
        <w:pStyle w:val="Odstavecseseznamem"/>
        <w:numPr>
          <w:ilvl w:val="0"/>
          <w:numId w:val="13"/>
        </w:numPr>
        <w:jc w:val="both"/>
      </w:pPr>
      <w:r>
        <w:t>Mgr. Zeman se dotázal, kdo čistí lavičky</w:t>
      </w:r>
      <w:r w:rsidR="00E33483">
        <w:t xml:space="preserve"> a zastávky MHD.</w:t>
      </w:r>
      <w:r w:rsidR="005E4020">
        <w:t xml:space="preserve"> Předseda </w:t>
      </w:r>
      <w:r w:rsidR="00026E33">
        <w:t xml:space="preserve">komise </w:t>
      </w:r>
      <w:r w:rsidR="005E4020">
        <w:t>spolu s panem Hodkem vysvětlili, že kromě TSK má svůj mobiliář také MČ Praha 1 i privátní společnosti. Pan Matoušek dodal, že i tyto úklidové práce mohou dě</w:t>
      </w:r>
      <w:r w:rsidR="00026E33">
        <w:t>lat PS, ale opět potřebují</w:t>
      </w:r>
      <w:r w:rsidR="005E4020">
        <w:t xml:space="preserve"> objednávku.</w:t>
      </w:r>
    </w:p>
    <w:p w:rsidR="00E33483" w:rsidRDefault="006260A1" w:rsidP="001F5A73">
      <w:pPr>
        <w:pStyle w:val="Odstavecseseznamem"/>
        <w:numPr>
          <w:ilvl w:val="0"/>
          <w:numId w:val="13"/>
        </w:numPr>
        <w:jc w:val="both"/>
      </w:pPr>
      <w:r>
        <w:t xml:space="preserve">Pana Dolejše zajímalo, kdo odpovídá za úklid při velkých akcích. Ing. Matoušek </w:t>
      </w:r>
      <w:r w:rsidR="00026E33">
        <w:t>vysvětlil</w:t>
      </w:r>
      <w:r>
        <w:t>, že povinnost zajistit úklid má v těchto případech pořadatel.</w:t>
      </w:r>
    </w:p>
    <w:p w:rsidR="006260A1" w:rsidRDefault="006260A1" w:rsidP="00583C07">
      <w:pPr>
        <w:pStyle w:val="Odstavecseseznamem"/>
        <w:numPr>
          <w:ilvl w:val="0"/>
          <w:numId w:val="13"/>
        </w:numPr>
        <w:jc w:val="both"/>
      </w:pPr>
      <w:r>
        <w:t>Pan Hodek doplnil, že pořádek ve městě závisí nejen na četnosti úklidových prací, ale také na jejich kvalitě. Stáv</w:t>
      </w:r>
      <w:r w:rsidR="00092AB7">
        <w:t>á se, že pracovník, zajišťující</w:t>
      </w:r>
      <w:r>
        <w:t xml:space="preserve"> úklid, vysype koš, ale to, co z něj vypadne, už na zemi nechá. Největší prostor pro kvalitní čištění ulic je pak </w:t>
      </w:r>
      <w:r w:rsidR="009B125A">
        <w:t xml:space="preserve">při blokovém čištění v letních měsících, kdy mnoho </w:t>
      </w:r>
      <w:r w:rsidR="009B125A" w:rsidRPr="00040D1C">
        <w:t>Pražanů</w:t>
      </w:r>
      <w:r w:rsidR="009B125A">
        <w:t xml:space="preserve"> odjede z Prahy.</w:t>
      </w:r>
      <w:r w:rsidR="00395A16">
        <w:t xml:space="preserve"> </w:t>
      </w:r>
      <w:r w:rsidR="00092AB7">
        <w:t>Ing. Matoušek informoval, že pro kontrolu</w:t>
      </w:r>
      <w:r w:rsidR="00EB4E10">
        <w:t xml:space="preserve"> kvality mají PS většinu úklidových vozů vybavenou kamerami a sledovacím zařízením</w:t>
      </w:r>
      <w:r w:rsidR="00092AB7">
        <w:t>. To umožňuje</w:t>
      </w:r>
      <w:r w:rsidR="00EB4E10">
        <w:t xml:space="preserve"> zaměstnancům PS </w:t>
      </w:r>
      <w:r w:rsidR="00583C07" w:rsidRPr="00583C07">
        <w:t>na počítači</w:t>
      </w:r>
      <w:r w:rsidR="00583C07">
        <w:t xml:space="preserve"> </w:t>
      </w:r>
      <w:r w:rsidR="00EB4E10">
        <w:t>sledovat průběh úklidových prací.</w:t>
      </w:r>
    </w:p>
    <w:p w:rsidR="00395A16" w:rsidRDefault="00395A16" w:rsidP="00395A16">
      <w:pPr>
        <w:ind w:left="360"/>
        <w:jc w:val="both"/>
      </w:pPr>
      <w:r>
        <w:t xml:space="preserve">K výše uvedenému se vyjádřil předseda Ing. Novotný. Podle </w:t>
      </w:r>
      <w:r w:rsidR="00F755F3">
        <w:t>jeho názoru</w:t>
      </w:r>
      <w:r>
        <w:t xml:space="preserve"> </w:t>
      </w:r>
      <w:r w:rsidR="00F755F3">
        <w:t>musely</w:t>
      </w:r>
      <w:r>
        <w:t xml:space="preserve"> TSK </w:t>
      </w:r>
      <w:r w:rsidR="00F755F3">
        <w:t>zbýt nějaké finance. D</w:t>
      </w:r>
      <w:r>
        <w:t>íky mírné zimě nebylo nutné tolik solit jako jindy. Výše ušetřených prostředků bude známa po předložení vyúčtování TSK Radě HMP. Ing. Matoušek potvrdil, že PS disponují dostatečnou kapacitou, aby mohly zajistit intenzivnější úklid</w:t>
      </w:r>
      <w:r w:rsidR="00F755F3">
        <w:t>,</w:t>
      </w:r>
      <w:r>
        <w:t xml:space="preserve"> a pokud dostanou od TSK objednávku i finance, nebude problém úklidové práce rozšířit.</w:t>
      </w:r>
      <w:r w:rsidR="00D50CC6">
        <w:t xml:space="preserve"> Předseda konstatoval, že komise je orgánem, který by měl jasně formulovat, co v tomto směru v zájmu cestovního ruchu v Praze očekává. Předseda její požadavky dále přednese Radě HMP</w:t>
      </w:r>
      <w:r w:rsidR="00F755F3">
        <w:t>,</w:t>
      </w:r>
      <w:r w:rsidR="00D50CC6">
        <w:t xml:space="preserve"> a ta pak může uložit příslušné úkoly TSK.</w:t>
      </w:r>
    </w:p>
    <w:p w:rsidR="002C42FA" w:rsidRDefault="002C42FA" w:rsidP="00395A16">
      <w:pPr>
        <w:ind w:left="360"/>
        <w:jc w:val="both"/>
      </w:pPr>
      <w:r>
        <w:t xml:space="preserve">Předseda shrnul výsledky proběhlé diskuse do </w:t>
      </w:r>
      <w:r w:rsidR="00411DE0">
        <w:t>základních</w:t>
      </w:r>
      <w:r>
        <w:t xml:space="preserve"> bodů.</w:t>
      </w:r>
    </w:p>
    <w:p w:rsidR="002C42FA" w:rsidRDefault="002C42FA" w:rsidP="002C42FA">
      <w:pPr>
        <w:pStyle w:val="Odstavecseseznamem"/>
        <w:numPr>
          <w:ilvl w:val="0"/>
          <w:numId w:val="14"/>
        </w:numPr>
        <w:jc w:val="both"/>
      </w:pPr>
      <w:r>
        <w:t xml:space="preserve">je třeba </w:t>
      </w:r>
      <w:r w:rsidR="00ED13FD">
        <w:t xml:space="preserve">ještě </w:t>
      </w:r>
      <w:r>
        <w:t>intenzivněji vyvážet odpadkové koše, zejména o víkendech</w:t>
      </w:r>
      <w:r w:rsidR="00DC499B">
        <w:t xml:space="preserve"> – nejlépe ve spolupráci s MČ Praha 1</w:t>
      </w:r>
    </w:p>
    <w:p w:rsidR="002C42FA" w:rsidRDefault="00411DE0" w:rsidP="002C42FA">
      <w:pPr>
        <w:pStyle w:val="Odstavecseseznamem"/>
        <w:numPr>
          <w:ilvl w:val="0"/>
          <w:numId w:val="14"/>
        </w:numPr>
        <w:jc w:val="both"/>
      </w:pPr>
      <w:r>
        <w:t>průběh úklidových prací by měl být řešen operativněji, k tomu účelu by mohlo posloužit zřízení centrálního dispečinku</w:t>
      </w:r>
    </w:p>
    <w:p w:rsidR="00964D23" w:rsidRDefault="00DC499B" w:rsidP="00964D23">
      <w:pPr>
        <w:ind w:left="360"/>
        <w:jc w:val="both"/>
      </w:pPr>
      <w:r>
        <w:t>Pan Hodek, jako představitel MČ Praha 1</w:t>
      </w:r>
      <w:r w:rsidR="00297DF1">
        <w:t>,</w:t>
      </w:r>
      <w:r>
        <w:t xml:space="preserve"> s uvedenými návrhy souhlasil a požádal Ing. Matouška o </w:t>
      </w:r>
      <w:r w:rsidRPr="00297DF1">
        <w:t>zaslání písemné zprávy o současném stavu úklidu</w:t>
      </w:r>
      <w:r w:rsidR="00297DF1" w:rsidRPr="00297DF1">
        <w:t xml:space="preserve"> na území MČ  Praha</w:t>
      </w:r>
      <w:r w:rsidRPr="00297DF1">
        <w:t xml:space="preserve"> 1.</w:t>
      </w:r>
      <w:r>
        <w:t xml:space="preserve"> </w:t>
      </w:r>
    </w:p>
    <w:p w:rsidR="00964D23" w:rsidRDefault="00964D23" w:rsidP="00964D23">
      <w:pPr>
        <w:ind w:left="360"/>
        <w:jc w:val="both"/>
      </w:pPr>
    </w:p>
    <w:p w:rsidR="00964D23" w:rsidRPr="00964D23" w:rsidRDefault="00964D23" w:rsidP="00964D23">
      <w:pPr>
        <w:pStyle w:val="Odstavecseseznamem"/>
        <w:numPr>
          <w:ilvl w:val="0"/>
          <w:numId w:val="1"/>
        </w:numPr>
        <w:jc w:val="both"/>
        <w:rPr>
          <w:b/>
          <w:sz w:val="32"/>
          <w:szCs w:val="32"/>
        </w:rPr>
      </w:pPr>
      <w:r w:rsidRPr="00964D23">
        <w:rPr>
          <w:b/>
          <w:sz w:val="32"/>
          <w:szCs w:val="32"/>
        </w:rPr>
        <w:t>Různé</w:t>
      </w:r>
    </w:p>
    <w:p w:rsidR="00964D23" w:rsidRDefault="00964D23" w:rsidP="00964D23">
      <w:pPr>
        <w:ind w:left="360"/>
        <w:jc w:val="both"/>
      </w:pPr>
      <w:r>
        <w:t>V tomto bodě informoval dr. Dolejš o schůzce užší pracov</w:t>
      </w:r>
      <w:r w:rsidR="00486218">
        <w:t>ní skupiny Komise s poslankyní P</w:t>
      </w:r>
      <w:r>
        <w:t xml:space="preserve">oslanecké sněmovny Parlamentu ČR Ing. Janou Fischerovou. Členy skupiny byli kromě dr. Dolejše PhDr. Dolanská a Ing. John. Schůzka </w:t>
      </w:r>
      <w:r w:rsidR="00E17AEF">
        <w:t xml:space="preserve">proběhla cca před dvěma týdny a </w:t>
      </w:r>
      <w:r>
        <w:t xml:space="preserve">týkala </w:t>
      </w:r>
      <w:r w:rsidR="00E17AEF">
        <w:t xml:space="preserve">se </w:t>
      </w:r>
      <w:r>
        <w:t xml:space="preserve">nejen problematiky nabídky erotických služeb v centru města, kvůli které byla </w:t>
      </w:r>
      <w:r w:rsidR="00E17AEF">
        <w:t>svolána</w:t>
      </w:r>
      <w:r>
        <w:t>, ale i jiných oblastí důležitých pro rozvoj příjezdového turismu na území Prahy.</w:t>
      </w:r>
      <w:r w:rsidR="00486218">
        <w:t xml:space="preserve"> V nejbližší době dojde v p</w:t>
      </w:r>
      <w:r w:rsidR="00E17AEF">
        <w:t>oslanecké sněmovně k ustavení nového podvýboru pro cestovní ruch.  Podvýbor pak plánuje iniciovat jednání s jednotlivými profesními organizacemi cestovního</w:t>
      </w:r>
      <w:r w:rsidR="00486218">
        <w:t xml:space="preserve"> ruchu. Co se týče prostituce, p</w:t>
      </w:r>
      <w:r w:rsidR="00E17AEF">
        <w:t xml:space="preserve">arlament má na programu projednávání zákona o prostituci. </w:t>
      </w:r>
      <w:r w:rsidR="00135478">
        <w:t>Podvýbor p</w:t>
      </w:r>
      <w:r w:rsidR="00486218">
        <w:t>r</w:t>
      </w:r>
      <w:r w:rsidR="00135478">
        <w:t xml:space="preserve">o cestovní ruch se </w:t>
      </w:r>
      <w:r w:rsidR="008C1116">
        <w:t>dále</w:t>
      </w:r>
      <w:r w:rsidR="00135478">
        <w:t xml:space="preserve"> chystá otevřít </w:t>
      </w:r>
      <w:r w:rsidR="00486218">
        <w:t>diskusi</w:t>
      </w:r>
      <w:r w:rsidR="00135478">
        <w:t xml:space="preserve"> </w:t>
      </w:r>
      <w:r w:rsidR="00135478" w:rsidRPr="00994787">
        <w:t xml:space="preserve">o </w:t>
      </w:r>
      <w:r w:rsidR="008C1116" w:rsidRPr="00994787">
        <w:t xml:space="preserve">případné novelizaci živnostenského zákona v části přeřazení </w:t>
      </w:r>
      <w:r w:rsidR="00135478" w:rsidRPr="00994787">
        <w:t xml:space="preserve">průvodcovské činnosti </w:t>
      </w:r>
      <w:r w:rsidR="008C1116" w:rsidRPr="00994787">
        <w:t xml:space="preserve">z kategorie volných do </w:t>
      </w:r>
      <w:r w:rsidR="008C1116">
        <w:t>kategorie vázaných živností</w:t>
      </w:r>
      <w:r w:rsidR="00135478">
        <w:t xml:space="preserve">, což by výrazně </w:t>
      </w:r>
      <w:r w:rsidR="008C1116">
        <w:t>po</w:t>
      </w:r>
      <w:r w:rsidR="00135478">
        <w:t xml:space="preserve">mohlo </w:t>
      </w:r>
      <w:r w:rsidR="00994787">
        <w:t>zlepšit nabídku</w:t>
      </w:r>
      <w:r w:rsidR="00135478">
        <w:t xml:space="preserve"> těchto služeb. </w:t>
      </w:r>
      <w:r w:rsidR="00E17AEF">
        <w:t>Z jednání s Ing. Fischerovou však vyplynulo, že mnohé prob</w:t>
      </w:r>
      <w:r w:rsidR="003F2939">
        <w:t>lémy, o kterých se diskutovalo, by měly být řešeny</w:t>
      </w:r>
      <w:r w:rsidR="00E17AEF">
        <w:t xml:space="preserve"> na úrovni</w:t>
      </w:r>
      <w:r w:rsidR="003F2939">
        <w:t xml:space="preserve"> municipalit  pomocí vyhlášek a hlavně represe. To platí i o problémech</w:t>
      </w:r>
      <w:r w:rsidR="003F2939" w:rsidRPr="003F2939">
        <w:t xml:space="preserve"> související</w:t>
      </w:r>
      <w:r w:rsidR="003F2939">
        <w:t>ch s nabídkou erotických služeb</w:t>
      </w:r>
      <w:r w:rsidR="00A8697A">
        <w:t xml:space="preserve"> nebo s problematikou průvodců</w:t>
      </w:r>
      <w:r w:rsidR="003F2939">
        <w:t>. S tím nesouhlasí předseda ani pan Hodek, kteří jsou přesvědčeni, že  chybí legislativní základ.</w:t>
      </w:r>
      <w:r w:rsidR="00A8697A">
        <w:t xml:space="preserve"> Podle nich jsou zákony příliš benevolentní a </w:t>
      </w:r>
      <w:r w:rsidR="00135478">
        <w:t xml:space="preserve">městské </w:t>
      </w:r>
      <w:r w:rsidR="00A8697A">
        <w:t xml:space="preserve">vyhlášky ve své tvrdosti nemůžou jít nad rámec zákona. </w:t>
      </w:r>
      <w:r w:rsidR="00972A03">
        <w:t xml:space="preserve"> Ing. </w:t>
      </w:r>
      <w:r w:rsidR="00C74667">
        <w:t xml:space="preserve"> </w:t>
      </w:r>
      <w:r w:rsidR="00972A03">
        <w:t xml:space="preserve">John navrhl, </w:t>
      </w:r>
      <w:r w:rsidR="00C74667">
        <w:t xml:space="preserve">že by bylo dobré, </w:t>
      </w:r>
      <w:r w:rsidR="00972A03">
        <w:t>aby se zmíněného společného semináře parlamentního podvýboru a pr</w:t>
      </w:r>
      <w:r w:rsidR="00C74667">
        <w:t>ofesních organizací zúčastnili</w:t>
      </w:r>
      <w:r w:rsidR="00972A03">
        <w:t xml:space="preserve"> i </w:t>
      </w:r>
      <w:r w:rsidR="00C74667">
        <w:t xml:space="preserve">zástupci </w:t>
      </w:r>
      <w:r w:rsidR="00972A03">
        <w:t>hlavní</w:t>
      </w:r>
      <w:r w:rsidR="00C74667">
        <w:t>ho města</w:t>
      </w:r>
      <w:r w:rsidR="00972A03">
        <w:t xml:space="preserve">. </w:t>
      </w:r>
      <w:r w:rsidR="00135478">
        <w:t xml:space="preserve">Nato se rozpoutala diskuse na téma potírání nežádoucích jevů v centru. </w:t>
      </w:r>
      <w:r w:rsidR="00FF10D2">
        <w:t xml:space="preserve">Členové komise se opět vrátili k vyjádřením </w:t>
      </w:r>
      <w:r w:rsidR="00A6438F" w:rsidRPr="00A6438F">
        <w:t xml:space="preserve">ředitele OŘ MP1 Miroslava Stejskala </w:t>
      </w:r>
      <w:r w:rsidR="00FF10D2">
        <w:t>a ředitelky ZIO MHMP</w:t>
      </w:r>
      <w:r w:rsidR="00A6438F">
        <w:t xml:space="preserve"> JUDr. Novakové</w:t>
      </w:r>
      <w:r w:rsidR="009C37CD">
        <w:t xml:space="preserve">, ze kterých vyplývalo, že problémem je jak nedostatečná legislativa, tak i nedostatek policistů resp. kontrolorů živnostenského </w:t>
      </w:r>
      <w:r w:rsidR="001316D0">
        <w:t>odboru</w:t>
      </w:r>
      <w:r w:rsidR="009C37CD">
        <w:t>, kteří by represivní opatření</w:t>
      </w:r>
      <w:r w:rsidR="001316D0">
        <w:t xml:space="preserve"> </w:t>
      </w:r>
      <w:r w:rsidR="001316D0" w:rsidRPr="001316D0">
        <w:t>prováděli</w:t>
      </w:r>
      <w:r w:rsidR="009C37CD">
        <w:t>.</w:t>
      </w:r>
      <w:r w:rsidR="00290494">
        <w:t xml:space="preserve">  Pan Hodek potvrdil, že Praha může tyto jevy postihovat pouze vedlejšími cestami (</w:t>
      </w:r>
      <w:r w:rsidR="001316D0">
        <w:t>prostřednictvím památkářů</w:t>
      </w:r>
      <w:r w:rsidR="00290494">
        <w:t>, hygien</w:t>
      </w:r>
      <w:r w:rsidR="001316D0">
        <w:t>y</w:t>
      </w:r>
      <w:r w:rsidR="00290494">
        <w:t>), což je často velmi frustrující. V tomto ohledu podle něj chybí legislativa. Hlavním problémem je ale nedostatek městských strážníků, kteří jsou navíc zatíženi nadměrnou administrativou. Praha by potřebovala navíc minimálně 100 strážníků.</w:t>
      </w:r>
      <w:r w:rsidR="002F1307">
        <w:t xml:space="preserve"> Problémem jsou i jejich nízké mzdy, což může souviset i s kvalitou </w:t>
      </w:r>
      <w:r w:rsidR="008A5309">
        <w:t>vykonávané</w:t>
      </w:r>
      <w:r w:rsidR="002F1307">
        <w:t xml:space="preserve"> práce.</w:t>
      </w:r>
    </w:p>
    <w:p w:rsidR="002F1307" w:rsidRDefault="002F1307" w:rsidP="00F84C30">
      <w:pPr>
        <w:ind w:left="360"/>
        <w:jc w:val="both"/>
      </w:pPr>
      <w:r>
        <w:t>Předseda uvedl, že v tomto ohledu je možné</w:t>
      </w:r>
      <w:r w:rsidR="003B3230">
        <w:t xml:space="preserve"> jen naléhat na primátora, aby M</w:t>
      </w:r>
      <w:r>
        <w:t>ěstské policii byly navýšeny fina</w:t>
      </w:r>
      <w:r w:rsidR="0030611A">
        <w:t>n</w:t>
      </w:r>
      <w:r>
        <w:t xml:space="preserve">ční prostředky </w:t>
      </w:r>
      <w:r w:rsidR="0030611A">
        <w:t>na</w:t>
      </w:r>
      <w:r>
        <w:t xml:space="preserve"> přijetí nových člen</w:t>
      </w:r>
      <w:r w:rsidR="0030611A">
        <w:t>ů, případně na zvýšení platů.</w:t>
      </w:r>
      <w:r>
        <w:t xml:space="preserve"> </w:t>
      </w:r>
    </w:p>
    <w:p w:rsidR="00B71A53" w:rsidRDefault="00B71A53" w:rsidP="00F84C30">
      <w:pPr>
        <w:ind w:left="360"/>
        <w:jc w:val="both"/>
      </w:pPr>
      <w:r>
        <w:t>Dr. Dolejš se vrátil ke schůzce s Ing. Fischerovou a řekl, že by bylo třeba si sjednotit názor, co je věc municipalit a co ne</w:t>
      </w:r>
      <w:r w:rsidR="006D2F05">
        <w:t xml:space="preserve">, a na plánovaném semináři parlamentního </w:t>
      </w:r>
      <w:r w:rsidR="00BA6CB4">
        <w:t>podvýboru pro cestovní ruch se pak domluvit na vzájemné spolupráci.</w:t>
      </w:r>
    </w:p>
    <w:p w:rsidR="002B340A" w:rsidRDefault="00E1606D" w:rsidP="00F84C30">
      <w:pPr>
        <w:ind w:left="360"/>
        <w:jc w:val="both"/>
      </w:pPr>
      <w:r>
        <w:t>V dalším průběhu</w:t>
      </w:r>
      <w:r w:rsidR="002B340A">
        <w:t xml:space="preserve"> jednání  seznámila dr. Dolanská členy komise s podobou bi</w:t>
      </w:r>
      <w:r w:rsidR="00794253">
        <w:t>llboardů na letišti a hlavním ná</w:t>
      </w:r>
      <w:r w:rsidR="002B340A">
        <w:t>draží a s přípravou nového portálu PIS-PCT.</w:t>
      </w:r>
    </w:p>
    <w:p w:rsidR="007E36B1" w:rsidRDefault="002B340A" w:rsidP="00B5113D">
      <w:pPr>
        <w:ind w:left="360"/>
        <w:jc w:val="both"/>
      </w:pPr>
      <w:r>
        <w:t xml:space="preserve">Dále dr. Dolanská požádala komisi o delegování některých jejích členů do hodnotící komise pro výběr nejvhodnější nabídky v rámci vypsaného výběrového řízení na </w:t>
      </w:r>
      <w:r w:rsidRPr="002B340A">
        <w:t>"Výběr komunikační agentury pro online marketingovou kampaň Prahy na sociálních sítích a internetu v letech 2014 – 2016“</w:t>
      </w:r>
      <w:r>
        <w:t>.</w:t>
      </w:r>
      <w:r w:rsidR="00237380">
        <w:t xml:space="preserve"> </w:t>
      </w:r>
    </w:p>
    <w:p w:rsidR="002B340A" w:rsidRDefault="00334E42" w:rsidP="00183DDB">
      <w:pPr>
        <w:ind w:left="360"/>
        <w:jc w:val="both"/>
      </w:pPr>
      <w:r>
        <w:lastRenderedPageBreak/>
        <w:t xml:space="preserve">Komise </w:t>
      </w:r>
      <w:r w:rsidR="00B5113D">
        <w:t>navrhla dva své členy jako</w:t>
      </w:r>
      <w:r w:rsidR="007E36B1" w:rsidRPr="007E36B1">
        <w:t xml:space="preserve"> </w:t>
      </w:r>
      <w:r w:rsidR="007E36B1">
        <w:t>řádn</w:t>
      </w:r>
      <w:r w:rsidR="00B5113D">
        <w:t>é</w:t>
      </w:r>
      <w:r w:rsidR="007E36B1">
        <w:t xml:space="preserve"> členy</w:t>
      </w:r>
      <w:r w:rsidR="00F25CCF">
        <w:t xml:space="preserve"> a </w:t>
      </w:r>
      <w:r w:rsidR="007E36B1">
        <w:t xml:space="preserve"> </w:t>
      </w:r>
      <w:r w:rsidR="00B5113D">
        <w:t>dva další jako</w:t>
      </w:r>
      <w:r w:rsidR="00F25CCF" w:rsidRPr="00F25CCF">
        <w:t xml:space="preserve"> </w:t>
      </w:r>
      <w:r w:rsidR="00F25CCF">
        <w:t xml:space="preserve">náhradníky </w:t>
      </w:r>
      <w:r w:rsidR="007E36B1">
        <w:t xml:space="preserve">hodnotící komise pro </w:t>
      </w:r>
      <w:r w:rsidR="007E36B1" w:rsidRPr="007E36B1">
        <w:t xml:space="preserve">výběr nejvhodnější nabídky v rámci </w:t>
      </w:r>
      <w:r w:rsidR="00B5113D">
        <w:t xml:space="preserve">výše uvedeného </w:t>
      </w:r>
      <w:r w:rsidR="007E36B1" w:rsidRPr="007E36B1">
        <w:t>výběrového řízení</w:t>
      </w:r>
      <w:r w:rsidR="00B5113D">
        <w:t>.</w:t>
      </w:r>
      <w:r w:rsidR="007E36B1" w:rsidRPr="007E36B1">
        <w:t xml:space="preserve"> </w:t>
      </w:r>
      <w:r w:rsidR="00F25CCF">
        <w:t xml:space="preserve">Všichni navrhovaní </w:t>
      </w:r>
      <w:r>
        <w:t xml:space="preserve">členové </w:t>
      </w:r>
      <w:r w:rsidR="001B3A90">
        <w:t xml:space="preserve">se svou </w:t>
      </w:r>
      <w:r w:rsidR="00B5113D">
        <w:t>účast</w:t>
      </w:r>
      <w:r w:rsidR="001B3A90">
        <w:t xml:space="preserve">í v hodnotící </w:t>
      </w:r>
      <w:r w:rsidR="00F24974">
        <w:t>komisi souhlasili.</w:t>
      </w:r>
    </w:p>
    <w:p w:rsidR="00794253" w:rsidRPr="002B340A" w:rsidRDefault="00794253" w:rsidP="00183DDB">
      <w:pPr>
        <w:ind w:left="360"/>
        <w:jc w:val="both"/>
      </w:pPr>
      <w:r>
        <w:t xml:space="preserve">Dr. Dolanská doplnila, že </w:t>
      </w:r>
      <w:r w:rsidR="002B2C6A">
        <w:t>lhůta pro podání nabídek</w:t>
      </w:r>
      <w:r>
        <w:t xml:space="preserve"> </w:t>
      </w:r>
      <w:r w:rsidR="002B2C6A">
        <w:t>je</w:t>
      </w:r>
      <w:r>
        <w:t xml:space="preserve"> </w:t>
      </w:r>
      <w:r w:rsidR="002B2C6A">
        <w:t>19. květen</w:t>
      </w:r>
      <w:r w:rsidR="00FF73C5">
        <w:t xml:space="preserve"> 2014</w:t>
      </w:r>
      <w:r w:rsidRPr="00FF73C5">
        <w:t>.</w:t>
      </w:r>
    </w:p>
    <w:p w:rsidR="008C3D6D" w:rsidRPr="006B01F1" w:rsidRDefault="00DE33C4" w:rsidP="006B01F1">
      <w:pPr>
        <w:pStyle w:val="Odstavecseseznamem"/>
        <w:numPr>
          <w:ilvl w:val="0"/>
          <w:numId w:val="1"/>
        </w:numPr>
        <w:rPr>
          <w:b/>
          <w:sz w:val="32"/>
          <w:szCs w:val="32"/>
        </w:rPr>
      </w:pPr>
      <w:r w:rsidRPr="00F93BCB">
        <w:rPr>
          <w:b/>
          <w:sz w:val="32"/>
          <w:szCs w:val="32"/>
        </w:rPr>
        <w:t>Závěr jednání a rekapitulace úkolů</w:t>
      </w:r>
    </w:p>
    <w:p w:rsidR="001C28AA" w:rsidRDefault="00BD3063" w:rsidP="00FD11EA">
      <w:pPr>
        <w:ind w:firstLine="360"/>
        <w:jc w:val="both"/>
      </w:pPr>
      <w:r>
        <w:t>Předseda</w:t>
      </w:r>
      <w:r w:rsidR="004214BB">
        <w:t xml:space="preserve"> poděkoval všem přítomným členům a hostům a jednání komise ukončil.</w:t>
      </w:r>
    </w:p>
    <w:p w:rsidR="009B7109" w:rsidRDefault="009B7109" w:rsidP="00FD11EA">
      <w:pPr>
        <w:ind w:firstLine="360"/>
        <w:jc w:val="both"/>
      </w:pPr>
      <w:r>
        <w:t>Rekapitulace úkolů:</w:t>
      </w:r>
    </w:p>
    <w:p w:rsidR="00F23283" w:rsidRDefault="00F23283" w:rsidP="00FD11EA">
      <w:pPr>
        <w:pStyle w:val="Odstavecseseznamem"/>
        <w:numPr>
          <w:ilvl w:val="0"/>
          <w:numId w:val="4"/>
        </w:numPr>
        <w:jc w:val="both"/>
      </w:pPr>
      <w:r>
        <w:t>Ing. Zdeněk Matoušek zašle panu Hodkovi zprávu o</w:t>
      </w:r>
      <w:r w:rsidRPr="00F23283">
        <w:t xml:space="preserve"> současném stavu úklidu na území MČ  Praha 1</w:t>
      </w:r>
      <w:r>
        <w:tab/>
      </w:r>
      <w:r>
        <w:tab/>
      </w:r>
      <w:r>
        <w:tab/>
      </w:r>
      <w:r>
        <w:tab/>
      </w:r>
      <w:r>
        <w:tab/>
      </w:r>
      <w:r>
        <w:tab/>
      </w:r>
      <w:r>
        <w:tab/>
      </w:r>
      <w:r>
        <w:tab/>
      </w:r>
      <w:r>
        <w:tab/>
      </w:r>
      <w:r>
        <w:tab/>
        <w:t>T: 11.4.2014</w:t>
      </w:r>
    </w:p>
    <w:p w:rsidR="00F23283" w:rsidRDefault="00F23283" w:rsidP="00FD11EA">
      <w:pPr>
        <w:pStyle w:val="Odstavecseseznamem"/>
        <w:numPr>
          <w:ilvl w:val="0"/>
          <w:numId w:val="4"/>
        </w:numPr>
        <w:jc w:val="both"/>
      </w:pPr>
      <w:r>
        <w:t>Pan Hodek a Ing. Novotný na společné schůzce zhodnotí možná zlepšení v oblasti úklidu v MČ Praha 1</w:t>
      </w:r>
      <w:r>
        <w:tab/>
      </w:r>
      <w:r>
        <w:tab/>
      </w:r>
      <w:r>
        <w:tab/>
      </w:r>
      <w:r>
        <w:tab/>
      </w:r>
      <w:r>
        <w:tab/>
      </w:r>
      <w:r>
        <w:tab/>
      </w:r>
      <w:r>
        <w:tab/>
      </w:r>
      <w:r>
        <w:tab/>
      </w:r>
      <w:r>
        <w:tab/>
      </w:r>
      <w:r>
        <w:tab/>
        <w:t xml:space="preserve">T: průběžně  </w:t>
      </w:r>
    </w:p>
    <w:p w:rsidR="006B5BFF" w:rsidRDefault="001C28AA" w:rsidP="00FD11EA">
      <w:pPr>
        <w:pStyle w:val="Odstavecseseznamem"/>
        <w:numPr>
          <w:ilvl w:val="0"/>
          <w:numId w:val="4"/>
        </w:numPr>
        <w:jc w:val="both"/>
      </w:pPr>
      <w:r>
        <w:t>Ing. Václav Novotný</w:t>
      </w:r>
      <w:r w:rsidR="00F23283">
        <w:t xml:space="preserve"> seznámí  Radu</w:t>
      </w:r>
      <w:r w:rsidRPr="001C28AA">
        <w:t xml:space="preserve"> hl.  m. Prahy</w:t>
      </w:r>
      <w:r>
        <w:t xml:space="preserve"> s</w:t>
      </w:r>
      <w:r w:rsidR="00F23283">
        <w:t xml:space="preserve">e stavem úklidových prací </w:t>
      </w:r>
      <w:r>
        <w:t>v hlavním městě Praz</w:t>
      </w:r>
      <w:r w:rsidR="00F23283">
        <w:t>e, zejména na území MČ Praha 1, z hlediska cestovního ruchu</w:t>
      </w:r>
      <w:r>
        <w:tab/>
      </w:r>
      <w:r>
        <w:tab/>
        <w:t>T: průběžně</w:t>
      </w:r>
    </w:p>
    <w:p w:rsidR="00F23283" w:rsidRPr="00F23283" w:rsidRDefault="00F23283" w:rsidP="00FD11EA">
      <w:pPr>
        <w:pStyle w:val="Odstavecseseznamem"/>
        <w:numPr>
          <w:ilvl w:val="0"/>
          <w:numId w:val="4"/>
        </w:numPr>
        <w:jc w:val="both"/>
      </w:pPr>
      <w:r w:rsidRPr="00F23283">
        <w:t xml:space="preserve">Ing. Václav Novotný seznámí  </w:t>
      </w:r>
      <w:r>
        <w:t>primátora</w:t>
      </w:r>
      <w:r w:rsidRPr="00F23283">
        <w:t xml:space="preserve"> hl.  m. Prahy </w:t>
      </w:r>
      <w:r w:rsidR="0081620B">
        <w:t>s problematikou potírání negativních jevů</w:t>
      </w:r>
      <w:r w:rsidRPr="00F23283">
        <w:t xml:space="preserve"> v</w:t>
      </w:r>
      <w:r w:rsidR="0081620B">
        <w:t> centru Prahy z hlediska cestovního ruchu</w:t>
      </w:r>
      <w:r w:rsidRPr="00F23283">
        <w:t xml:space="preserve">, </w:t>
      </w:r>
      <w:r w:rsidR="0081620B">
        <w:t>spojenou mj.  s nedostatkem městských strážníků v ulicích</w:t>
      </w:r>
      <w:r w:rsidR="0081620B">
        <w:tab/>
      </w:r>
      <w:r w:rsidR="0081620B">
        <w:tab/>
      </w:r>
      <w:r w:rsidR="0081620B">
        <w:tab/>
      </w:r>
      <w:r w:rsidR="0081620B">
        <w:tab/>
      </w:r>
      <w:r w:rsidR="0081620B">
        <w:tab/>
      </w:r>
      <w:r w:rsidR="0081620B">
        <w:tab/>
      </w:r>
      <w:r w:rsidR="0081620B">
        <w:tab/>
      </w:r>
      <w:r w:rsidR="0081620B">
        <w:tab/>
        <w:t>T: průběžně</w:t>
      </w:r>
    </w:p>
    <w:p w:rsidR="00F23283" w:rsidRDefault="00F23283" w:rsidP="00FD11EA">
      <w:pPr>
        <w:pStyle w:val="Odstavecseseznamem"/>
        <w:jc w:val="both"/>
      </w:pPr>
    </w:p>
    <w:p w:rsidR="00160E4C" w:rsidRDefault="00160E4C" w:rsidP="00FD11EA">
      <w:pPr>
        <w:tabs>
          <w:tab w:val="left" w:pos="7860"/>
        </w:tabs>
        <w:jc w:val="both"/>
      </w:pPr>
    </w:p>
    <w:p w:rsidR="00552E63" w:rsidRDefault="00552E63" w:rsidP="00FD11EA">
      <w:pPr>
        <w:pStyle w:val="Odstavecseseznamem"/>
        <w:tabs>
          <w:tab w:val="left" w:pos="7860"/>
        </w:tabs>
        <w:jc w:val="both"/>
      </w:pPr>
    </w:p>
    <w:p w:rsidR="00BC2E48" w:rsidRDefault="00C91C91" w:rsidP="00FD11EA">
      <w:pPr>
        <w:ind w:left="360"/>
        <w:jc w:val="both"/>
        <w:rPr>
          <w:b/>
        </w:rPr>
      </w:pPr>
      <w:r>
        <w:t xml:space="preserve">Termín </w:t>
      </w:r>
      <w:r w:rsidR="00590E39">
        <w:t xml:space="preserve"> </w:t>
      </w:r>
      <w:r>
        <w:t>dalšího</w:t>
      </w:r>
      <w:r w:rsidR="00590E39">
        <w:t xml:space="preserve"> </w:t>
      </w:r>
      <w:r>
        <w:t xml:space="preserve"> jednání </w:t>
      </w:r>
      <w:r w:rsidR="00590E39">
        <w:t xml:space="preserve"> </w:t>
      </w:r>
      <w:r>
        <w:t>Komise</w:t>
      </w:r>
      <w:r w:rsidR="00590E39">
        <w:t xml:space="preserve"> </w:t>
      </w:r>
      <w:r w:rsidR="00A65834">
        <w:t xml:space="preserve"> </w:t>
      </w:r>
      <w:r>
        <w:t xml:space="preserve"> Rady</w:t>
      </w:r>
      <w:r w:rsidR="00590E39">
        <w:t xml:space="preserve"> </w:t>
      </w:r>
      <w:r w:rsidR="00A65834">
        <w:t xml:space="preserve"> </w:t>
      </w:r>
      <w:r>
        <w:t xml:space="preserve"> HMP </w:t>
      </w:r>
      <w:r w:rsidR="00590E39">
        <w:t xml:space="preserve"> </w:t>
      </w:r>
      <w:r>
        <w:t xml:space="preserve">pro </w:t>
      </w:r>
      <w:r w:rsidR="00590E39">
        <w:t xml:space="preserve"> </w:t>
      </w:r>
      <w:r>
        <w:t xml:space="preserve">rozvoj </w:t>
      </w:r>
      <w:r w:rsidR="00590E39">
        <w:t xml:space="preserve"> </w:t>
      </w:r>
      <w:r>
        <w:t>cestovního</w:t>
      </w:r>
      <w:r w:rsidR="00590E39">
        <w:t xml:space="preserve"> </w:t>
      </w:r>
      <w:r>
        <w:t xml:space="preserve"> ruchu </w:t>
      </w:r>
      <w:r w:rsidR="00590E39">
        <w:t xml:space="preserve"> </w:t>
      </w:r>
      <w:r>
        <w:t>byl</w:t>
      </w:r>
      <w:r w:rsidR="00590E39">
        <w:t xml:space="preserve"> </w:t>
      </w:r>
      <w:r>
        <w:t xml:space="preserve"> stanoven</w:t>
      </w:r>
      <w:r w:rsidR="00590E39">
        <w:t xml:space="preserve"> </w:t>
      </w:r>
      <w:r>
        <w:t xml:space="preserve"> na  </w:t>
      </w:r>
      <w:r w:rsidR="00590E39">
        <w:t xml:space="preserve"> </w:t>
      </w:r>
      <w:r w:rsidR="007D1C1B">
        <w:rPr>
          <w:b/>
        </w:rPr>
        <w:t>14</w:t>
      </w:r>
      <w:r w:rsidR="00A65834" w:rsidRPr="00525F76">
        <w:rPr>
          <w:b/>
        </w:rPr>
        <w:t xml:space="preserve">. </w:t>
      </w:r>
      <w:r w:rsidR="007D1C1B">
        <w:rPr>
          <w:b/>
        </w:rPr>
        <w:t>květen</w:t>
      </w:r>
      <w:r w:rsidR="00612CB0">
        <w:rPr>
          <w:b/>
        </w:rPr>
        <w:t xml:space="preserve"> ve </w:t>
      </w:r>
      <w:r w:rsidR="004214BB">
        <w:rPr>
          <w:b/>
        </w:rPr>
        <w:t>14.00 hod v Rezidenci primátora HMP na Mariánském náměstí.</w:t>
      </w:r>
    </w:p>
    <w:p w:rsidR="00B34F7F" w:rsidRDefault="00B34F7F" w:rsidP="002C4707">
      <w:pPr>
        <w:ind w:left="360"/>
        <w:jc w:val="both"/>
        <w:rPr>
          <w:b/>
        </w:rPr>
      </w:pPr>
    </w:p>
    <w:p w:rsidR="00B34F7F" w:rsidRDefault="00B34F7F" w:rsidP="002C4707">
      <w:pPr>
        <w:ind w:left="360"/>
        <w:jc w:val="both"/>
        <w:rPr>
          <w:b/>
        </w:rPr>
      </w:pPr>
    </w:p>
    <w:p w:rsidR="00EC1845" w:rsidRDefault="00EC1845" w:rsidP="002C4707">
      <w:pPr>
        <w:ind w:left="360"/>
        <w:jc w:val="both"/>
      </w:pPr>
    </w:p>
    <w:p w:rsidR="00BC2E48" w:rsidRDefault="00BC2E48" w:rsidP="0013087B">
      <w:pPr>
        <w:ind w:firstLine="360"/>
        <w:jc w:val="both"/>
      </w:pPr>
      <w:r>
        <w:t xml:space="preserve">Zapsala: </w:t>
      </w:r>
      <w:r w:rsidR="00ED15A7">
        <w:tab/>
      </w:r>
      <w:r>
        <w:t xml:space="preserve"> Iveta Jechová</w:t>
      </w:r>
    </w:p>
    <w:p w:rsidR="000227DE" w:rsidRDefault="000227DE" w:rsidP="003222D0">
      <w:pPr>
        <w:ind w:left="360"/>
        <w:jc w:val="both"/>
      </w:pPr>
      <w:r>
        <w:t>Schválil</w:t>
      </w:r>
      <w:r w:rsidR="00BC2E48">
        <w:t>:</w:t>
      </w:r>
      <w:r w:rsidR="00552E63">
        <w:t xml:space="preserve">  </w:t>
      </w:r>
      <w:r w:rsidR="00A326A6">
        <w:tab/>
      </w:r>
      <w:r w:rsidR="00ED15A7">
        <w:t xml:space="preserve"> </w:t>
      </w:r>
      <w:r w:rsidR="00A326A6">
        <w:t>Ing. Václav Novotný</w:t>
      </w:r>
    </w:p>
    <w:p w:rsidR="00B34F7F" w:rsidRPr="00DE33C4" w:rsidRDefault="00B34F7F" w:rsidP="003222D0">
      <w:pPr>
        <w:ind w:left="360"/>
        <w:jc w:val="both"/>
      </w:pPr>
      <w:r>
        <w:t xml:space="preserve">      </w:t>
      </w:r>
      <w:r>
        <w:tab/>
      </w:r>
      <w:r>
        <w:tab/>
        <w:t xml:space="preserve"> </w:t>
      </w:r>
    </w:p>
    <w:sectPr w:rsidR="00B34F7F" w:rsidRPr="00DE3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C21"/>
    <w:multiLevelType w:val="hybridMultilevel"/>
    <w:tmpl w:val="705E6334"/>
    <w:lvl w:ilvl="0" w:tplc="592A10B6">
      <w:start w:val="1"/>
      <w:numFmt w:val="lowerLetter"/>
      <w:lvlText w:val="%1)"/>
      <w:lvlJc w:val="left"/>
      <w:pPr>
        <w:ind w:left="1080" w:hanging="360"/>
      </w:pPr>
      <w:rPr>
        <w:rFonts w:ascii="Calibri" w:eastAsiaTheme="minorHAnsi" w:hAnsi="Calibri"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EE0071"/>
    <w:multiLevelType w:val="hybridMultilevel"/>
    <w:tmpl w:val="DD8E30F6"/>
    <w:lvl w:ilvl="0" w:tplc="BDD4F7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1744F"/>
    <w:multiLevelType w:val="hybridMultilevel"/>
    <w:tmpl w:val="77F2F468"/>
    <w:lvl w:ilvl="0" w:tplc="0ACEFF6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2201842"/>
    <w:multiLevelType w:val="hybridMultilevel"/>
    <w:tmpl w:val="376C79EA"/>
    <w:lvl w:ilvl="0" w:tplc="981E4D2E">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4754B69"/>
    <w:multiLevelType w:val="hybridMultilevel"/>
    <w:tmpl w:val="89DAEB6C"/>
    <w:lvl w:ilvl="0" w:tplc="981E4D2E">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E2E561E"/>
    <w:multiLevelType w:val="hybridMultilevel"/>
    <w:tmpl w:val="611612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A90C7B"/>
    <w:multiLevelType w:val="hybridMultilevel"/>
    <w:tmpl w:val="C70A69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967B39"/>
    <w:multiLevelType w:val="hybridMultilevel"/>
    <w:tmpl w:val="9E5CB4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7C10CF"/>
    <w:multiLevelType w:val="hybridMultilevel"/>
    <w:tmpl w:val="FE6065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B312448"/>
    <w:multiLevelType w:val="hybridMultilevel"/>
    <w:tmpl w:val="44D401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1791085"/>
    <w:multiLevelType w:val="hybridMultilevel"/>
    <w:tmpl w:val="424A9560"/>
    <w:lvl w:ilvl="0" w:tplc="23E215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54C43C9"/>
    <w:multiLevelType w:val="hybridMultilevel"/>
    <w:tmpl w:val="94C83658"/>
    <w:lvl w:ilvl="0" w:tplc="1752E7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3"/>
  </w:num>
  <w:num w:numId="3">
    <w:abstractNumId w:val="4"/>
  </w:num>
  <w:num w:numId="4">
    <w:abstractNumId w:val="5"/>
  </w:num>
  <w:num w:numId="5">
    <w:abstractNumId w:val="1"/>
  </w:num>
  <w:num w:numId="6">
    <w:abstractNumId w:val="8"/>
  </w:num>
  <w:num w:numId="7">
    <w:abstractNumId w:val="10"/>
  </w:num>
  <w:num w:numId="8">
    <w:abstractNumId w:val="2"/>
  </w:num>
  <w:num w:numId="9">
    <w:abstractNumId w:val="6"/>
  </w:num>
  <w:num w:numId="10">
    <w:abstractNumId w:val="9"/>
  </w:num>
  <w:num w:numId="11">
    <w:abstractNumId w:val="13"/>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DB"/>
    <w:rsid w:val="000009D7"/>
    <w:rsid w:val="000026B5"/>
    <w:rsid w:val="00016D33"/>
    <w:rsid w:val="0002191F"/>
    <w:rsid w:val="000227DE"/>
    <w:rsid w:val="00026E33"/>
    <w:rsid w:val="00026E68"/>
    <w:rsid w:val="0003269E"/>
    <w:rsid w:val="00040D1C"/>
    <w:rsid w:val="000522DE"/>
    <w:rsid w:val="000527E8"/>
    <w:rsid w:val="00065249"/>
    <w:rsid w:val="000753C6"/>
    <w:rsid w:val="0008036F"/>
    <w:rsid w:val="00083E63"/>
    <w:rsid w:val="00092236"/>
    <w:rsid w:val="00092AB7"/>
    <w:rsid w:val="000A49C1"/>
    <w:rsid w:val="000A684D"/>
    <w:rsid w:val="000B3D41"/>
    <w:rsid w:val="000E113B"/>
    <w:rsid w:val="000E7232"/>
    <w:rsid w:val="000E7B42"/>
    <w:rsid w:val="000F07B4"/>
    <w:rsid w:val="00105E29"/>
    <w:rsid w:val="001063D0"/>
    <w:rsid w:val="00107A9D"/>
    <w:rsid w:val="00112667"/>
    <w:rsid w:val="00127789"/>
    <w:rsid w:val="0013087B"/>
    <w:rsid w:val="001316D0"/>
    <w:rsid w:val="00135478"/>
    <w:rsid w:val="00144144"/>
    <w:rsid w:val="001463B8"/>
    <w:rsid w:val="00160E4C"/>
    <w:rsid w:val="00170782"/>
    <w:rsid w:val="00175ADA"/>
    <w:rsid w:val="00181F3F"/>
    <w:rsid w:val="00183DDB"/>
    <w:rsid w:val="00187C1F"/>
    <w:rsid w:val="0019040E"/>
    <w:rsid w:val="001945E2"/>
    <w:rsid w:val="001A7F8E"/>
    <w:rsid w:val="001B18A0"/>
    <w:rsid w:val="001B3A90"/>
    <w:rsid w:val="001B4ADF"/>
    <w:rsid w:val="001C08DB"/>
    <w:rsid w:val="001C214E"/>
    <w:rsid w:val="001C28AA"/>
    <w:rsid w:val="001C4CBB"/>
    <w:rsid w:val="001C5B12"/>
    <w:rsid w:val="001C5C42"/>
    <w:rsid w:val="001D030F"/>
    <w:rsid w:val="001D4AB0"/>
    <w:rsid w:val="001E59A0"/>
    <w:rsid w:val="001E6A6D"/>
    <w:rsid w:val="001F371D"/>
    <w:rsid w:val="001F5A73"/>
    <w:rsid w:val="00217849"/>
    <w:rsid w:val="002230A1"/>
    <w:rsid w:val="00223176"/>
    <w:rsid w:val="00223FDF"/>
    <w:rsid w:val="00226ADB"/>
    <w:rsid w:val="00232554"/>
    <w:rsid w:val="00237380"/>
    <w:rsid w:val="00240333"/>
    <w:rsid w:val="00247298"/>
    <w:rsid w:val="002523B0"/>
    <w:rsid w:val="0026684C"/>
    <w:rsid w:val="00266D91"/>
    <w:rsid w:val="00270758"/>
    <w:rsid w:val="0027205D"/>
    <w:rsid w:val="00272BD8"/>
    <w:rsid w:val="002747C5"/>
    <w:rsid w:val="0028375F"/>
    <w:rsid w:val="00290494"/>
    <w:rsid w:val="00297DF1"/>
    <w:rsid w:val="002A2364"/>
    <w:rsid w:val="002A26A5"/>
    <w:rsid w:val="002A3C69"/>
    <w:rsid w:val="002A783D"/>
    <w:rsid w:val="002B2C6A"/>
    <w:rsid w:val="002B340A"/>
    <w:rsid w:val="002B5679"/>
    <w:rsid w:val="002C1E95"/>
    <w:rsid w:val="002C42FA"/>
    <w:rsid w:val="002C4707"/>
    <w:rsid w:val="002D70EB"/>
    <w:rsid w:val="002E1F3F"/>
    <w:rsid w:val="002F1307"/>
    <w:rsid w:val="002F3ED4"/>
    <w:rsid w:val="003048DC"/>
    <w:rsid w:val="0030611A"/>
    <w:rsid w:val="0030739A"/>
    <w:rsid w:val="00312A9C"/>
    <w:rsid w:val="003222D0"/>
    <w:rsid w:val="003244C4"/>
    <w:rsid w:val="00334E42"/>
    <w:rsid w:val="003410E7"/>
    <w:rsid w:val="00345976"/>
    <w:rsid w:val="0035046F"/>
    <w:rsid w:val="0035080C"/>
    <w:rsid w:val="00355B3A"/>
    <w:rsid w:val="00363371"/>
    <w:rsid w:val="00367DBB"/>
    <w:rsid w:val="00373A57"/>
    <w:rsid w:val="00375F13"/>
    <w:rsid w:val="003819EC"/>
    <w:rsid w:val="00382332"/>
    <w:rsid w:val="0038282D"/>
    <w:rsid w:val="00394E16"/>
    <w:rsid w:val="00395A16"/>
    <w:rsid w:val="003A2432"/>
    <w:rsid w:val="003A7AE3"/>
    <w:rsid w:val="003B3230"/>
    <w:rsid w:val="003B3BD3"/>
    <w:rsid w:val="003B7C08"/>
    <w:rsid w:val="003F0F05"/>
    <w:rsid w:val="003F2939"/>
    <w:rsid w:val="003F5FAD"/>
    <w:rsid w:val="004002CA"/>
    <w:rsid w:val="00406F8B"/>
    <w:rsid w:val="00411DE0"/>
    <w:rsid w:val="004214BB"/>
    <w:rsid w:val="0042153A"/>
    <w:rsid w:val="00426599"/>
    <w:rsid w:val="00436890"/>
    <w:rsid w:val="00445964"/>
    <w:rsid w:val="004461A1"/>
    <w:rsid w:val="004525A4"/>
    <w:rsid w:val="0046081A"/>
    <w:rsid w:val="004767EC"/>
    <w:rsid w:val="0048174B"/>
    <w:rsid w:val="004860BE"/>
    <w:rsid w:val="00486218"/>
    <w:rsid w:val="00487FEC"/>
    <w:rsid w:val="0049193C"/>
    <w:rsid w:val="00495559"/>
    <w:rsid w:val="00496C9D"/>
    <w:rsid w:val="004A1A06"/>
    <w:rsid w:val="004A68AF"/>
    <w:rsid w:val="004B0DAF"/>
    <w:rsid w:val="004D1D96"/>
    <w:rsid w:val="004D3C35"/>
    <w:rsid w:val="004E56D2"/>
    <w:rsid w:val="004E6098"/>
    <w:rsid w:val="004E68E1"/>
    <w:rsid w:val="004E6D20"/>
    <w:rsid w:val="004F765F"/>
    <w:rsid w:val="00501C14"/>
    <w:rsid w:val="00505188"/>
    <w:rsid w:val="0050732A"/>
    <w:rsid w:val="00512734"/>
    <w:rsid w:val="00517190"/>
    <w:rsid w:val="00525F76"/>
    <w:rsid w:val="005327F1"/>
    <w:rsid w:val="00534530"/>
    <w:rsid w:val="00534AA1"/>
    <w:rsid w:val="00551A82"/>
    <w:rsid w:val="00552AB2"/>
    <w:rsid w:val="00552E63"/>
    <w:rsid w:val="00557D8B"/>
    <w:rsid w:val="00572579"/>
    <w:rsid w:val="00572934"/>
    <w:rsid w:val="005752C6"/>
    <w:rsid w:val="00575F3D"/>
    <w:rsid w:val="00583C07"/>
    <w:rsid w:val="00590E39"/>
    <w:rsid w:val="00593D04"/>
    <w:rsid w:val="005A5D22"/>
    <w:rsid w:val="005A7778"/>
    <w:rsid w:val="005B4E9D"/>
    <w:rsid w:val="005B7281"/>
    <w:rsid w:val="005C043F"/>
    <w:rsid w:val="005D137B"/>
    <w:rsid w:val="005E4020"/>
    <w:rsid w:val="005E6374"/>
    <w:rsid w:val="005F09D7"/>
    <w:rsid w:val="005F7EE3"/>
    <w:rsid w:val="00604F07"/>
    <w:rsid w:val="006113BE"/>
    <w:rsid w:val="00612CB0"/>
    <w:rsid w:val="00613074"/>
    <w:rsid w:val="00613E65"/>
    <w:rsid w:val="00614BA7"/>
    <w:rsid w:val="00621733"/>
    <w:rsid w:val="006248B3"/>
    <w:rsid w:val="006260A1"/>
    <w:rsid w:val="00630707"/>
    <w:rsid w:val="00632BB2"/>
    <w:rsid w:val="00632EB0"/>
    <w:rsid w:val="0063648C"/>
    <w:rsid w:val="00637FFD"/>
    <w:rsid w:val="00640714"/>
    <w:rsid w:val="00647459"/>
    <w:rsid w:val="00647CE6"/>
    <w:rsid w:val="006504A7"/>
    <w:rsid w:val="00660E62"/>
    <w:rsid w:val="006766A9"/>
    <w:rsid w:val="0068066D"/>
    <w:rsid w:val="006848C3"/>
    <w:rsid w:val="0068670B"/>
    <w:rsid w:val="00687C07"/>
    <w:rsid w:val="00693345"/>
    <w:rsid w:val="006A3621"/>
    <w:rsid w:val="006A49F1"/>
    <w:rsid w:val="006B01F1"/>
    <w:rsid w:val="006B5BFF"/>
    <w:rsid w:val="006C29B9"/>
    <w:rsid w:val="006D01DE"/>
    <w:rsid w:val="006D09A7"/>
    <w:rsid w:val="006D29A6"/>
    <w:rsid w:val="006D2BFC"/>
    <w:rsid w:val="006D2F05"/>
    <w:rsid w:val="006D7EAB"/>
    <w:rsid w:val="006E0F5A"/>
    <w:rsid w:val="006E3E3F"/>
    <w:rsid w:val="006E45AF"/>
    <w:rsid w:val="006F0175"/>
    <w:rsid w:val="006F3C96"/>
    <w:rsid w:val="00701356"/>
    <w:rsid w:val="00706D02"/>
    <w:rsid w:val="00711C7F"/>
    <w:rsid w:val="00721D78"/>
    <w:rsid w:val="00722053"/>
    <w:rsid w:val="00734829"/>
    <w:rsid w:val="007356BE"/>
    <w:rsid w:val="0074106D"/>
    <w:rsid w:val="007556D4"/>
    <w:rsid w:val="00757CD8"/>
    <w:rsid w:val="00766726"/>
    <w:rsid w:val="00767CEA"/>
    <w:rsid w:val="00774700"/>
    <w:rsid w:val="00774FA8"/>
    <w:rsid w:val="0077753A"/>
    <w:rsid w:val="00794253"/>
    <w:rsid w:val="007B15D7"/>
    <w:rsid w:val="007B4889"/>
    <w:rsid w:val="007D1C1B"/>
    <w:rsid w:val="007D3D44"/>
    <w:rsid w:val="007E36B1"/>
    <w:rsid w:val="007E4818"/>
    <w:rsid w:val="007F596F"/>
    <w:rsid w:val="007F754F"/>
    <w:rsid w:val="00804463"/>
    <w:rsid w:val="0081620B"/>
    <w:rsid w:val="00832879"/>
    <w:rsid w:val="0084585A"/>
    <w:rsid w:val="00863298"/>
    <w:rsid w:val="008650D6"/>
    <w:rsid w:val="008733D1"/>
    <w:rsid w:val="008735D2"/>
    <w:rsid w:val="00874023"/>
    <w:rsid w:val="00874FB2"/>
    <w:rsid w:val="0087505B"/>
    <w:rsid w:val="00876CB4"/>
    <w:rsid w:val="00881454"/>
    <w:rsid w:val="00885E5A"/>
    <w:rsid w:val="008959EA"/>
    <w:rsid w:val="008A2128"/>
    <w:rsid w:val="008A2D32"/>
    <w:rsid w:val="008A5309"/>
    <w:rsid w:val="008A7E78"/>
    <w:rsid w:val="008B0CE9"/>
    <w:rsid w:val="008C1116"/>
    <w:rsid w:val="008C1F22"/>
    <w:rsid w:val="008C3D6D"/>
    <w:rsid w:val="008C4A6C"/>
    <w:rsid w:val="008C67A7"/>
    <w:rsid w:val="008D1900"/>
    <w:rsid w:val="008D28A7"/>
    <w:rsid w:val="008D3141"/>
    <w:rsid w:val="008D4CC2"/>
    <w:rsid w:val="008D6FD5"/>
    <w:rsid w:val="008E035D"/>
    <w:rsid w:val="008E378A"/>
    <w:rsid w:val="008E66FF"/>
    <w:rsid w:val="008F78FC"/>
    <w:rsid w:val="00904273"/>
    <w:rsid w:val="00904D20"/>
    <w:rsid w:val="0090701E"/>
    <w:rsid w:val="0094174C"/>
    <w:rsid w:val="00950AF4"/>
    <w:rsid w:val="00952317"/>
    <w:rsid w:val="009541F7"/>
    <w:rsid w:val="009564B3"/>
    <w:rsid w:val="0096046C"/>
    <w:rsid w:val="00964398"/>
    <w:rsid w:val="00964D23"/>
    <w:rsid w:val="009702DE"/>
    <w:rsid w:val="00972A03"/>
    <w:rsid w:val="0097731F"/>
    <w:rsid w:val="00986F8A"/>
    <w:rsid w:val="00992C37"/>
    <w:rsid w:val="0099315E"/>
    <w:rsid w:val="00994787"/>
    <w:rsid w:val="009A7F40"/>
    <w:rsid w:val="009B004F"/>
    <w:rsid w:val="009B03C1"/>
    <w:rsid w:val="009B0E91"/>
    <w:rsid w:val="009B125A"/>
    <w:rsid w:val="009B7109"/>
    <w:rsid w:val="009C37CD"/>
    <w:rsid w:val="009D01FE"/>
    <w:rsid w:val="009D1887"/>
    <w:rsid w:val="009D1C31"/>
    <w:rsid w:val="009D2141"/>
    <w:rsid w:val="009D3880"/>
    <w:rsid w:val="009F3B00"/>
    <w:rsid w:val="00A0173A"/>
    <w:rsid w:val="00A23079"/>
    <w:rsid w:val="00A239CB"/>
    <w:rsid w:val="00A326A6"/>
    <w:rsid w:val="00A37638"/>
    <w:rsid w:val="00A45F57"/>
    <w:rsid w:val="00A52DDB"/>
    <w:rsid w:val="00A627AB"/>
    <w:rsid w:val="00A62C3F"/>
    <w:rsid w:val="00A6438F"/>
    <w:rsid w:val="00A65834"/>
    <w:rsid w:val="00A6774C"/>
    <w:rsid w:val="00A8697A"/>
    <w:rsid w:val="00A87637"/>
    <w:rsid w:val="00A92CDB"/>
    <w:rsid w:val="00AA371D"/>
    <w:rsid w:val="00AA4587"/>
    <w:rsid w:val="00AB0426"/>
    <w:rsid w:val="00AB04C8"/>
    <w:rsid w:val="00AB4728"/>
    <w:rsid w:val="00AC70EC"/>
    <w:rsid w:val="00AD0F8C"/>
    <w:rsid w:val="00AE1D98"/>
    <w:rsid w:val="00AE6AE2"/>
    <w:rsid w:val="00AF27BD"/>
    <w:rsid w:val="00AF699C"/>
    <w:rsid w:val="00AF7299"/>
    <w:rsid w:val="00B0432F"/>
    <w:rsid w:val="00B063F0"/>
    <w:rsid w:val="00B165AE"/>
    <w:rsid w:val="00B226C7"/>
    <w:rsid w:val="00B233FA"/>
    <w:rsid w:val="00B31429"/>
    <w:rsid w:val="00B34F7F"/>
    <w:rsid w:val="00B41F35"/>
    <w:rsid w:val="00B420FA"/>
    <w:rsid w:val="00B447DD"/>
    <w:rsid w:val="00B5113D"/>
    <w:rsid w:val="00B574AA"/>
    <w:rsid w:val="00B71A53"/>
    <w:rsid w:val="00B86688"/>
    <w:rsid w:val="00B874F4"/>
    <w:rsid w:val="00B979B6"/>
    <w:rsid w:val="00BA1C7E"/>
    <w:rsid w:val="00BA209E"/>
    <w:rsid w:val="00BA6CB4"/>
    <w:rsid w:val="00BB1B74"/>
    <w:rsid w:val="00BB3EA2"/>
    <w:rsid w:val="00BB5997"/>
    <w:rsid w:val="00BB7EFA"/>
    <w:rsid w:val="00BC1509"/>
    <w:rsid w:val="00BC2E48"/>
    <w:rsid w:val="00BC311E"/>
    <w:rsid w:val="00BC484B"/>
    <w:rsid w:val="00BD0121"/>
    <w:rsid w:val="00BD3063"/>
    <w:rsid w:val="00BE6528"/>
    <w:rsid w:val="00BF5362"/>
    <w:rsid w:val="00BF5508"/>
    <w:rsid w:val="00C10C32"/>
    <w:rsid w:val="00C12964"/>
    <w:rsid w:val="00C14684"/>
    <w:rsid w:val="00C22AD4"/>
    <w:rsid w:val="00C26E16"/>
    <w:rsid w:val="00C30CAE"/>
    <w:rsid w:val="00C32B53"/>
    <w:rsid w:val="00C456AE"/>
    <w:rsid w:val="00C46562"/>
    <w:rsid w:val="00C57552"/>
    <w:rsid w:val="00C625F4"/>
    <w:rsid w:val="00C66EC3"/>
    <w:rsid w:val="00C72BCA"/>
    <w:rsid w:val="00C74667"/>
    <w:rsid w:val="00C82A73"/>
    <w:rsid w:val="00C84D2F"/>
    <w:rsid w:val="00C91C91"/>
    <w:rsid w:val="00C94B4C"/>
    <w:rsid w:val="00C979DD"/>
    <w:rsid w:val="00CC6DA5"/>
    <w:rsid w:val="00CD4FFC"/>
    <w:rsid w:val="00CE4FB2"/>
    <w:rsid w:val="00CE6377"/>
    <w:rsid w:val="00CF34D3"/>
    <w:rsid w:val="00CF616F"/>
    <w:rsid w:val="00D10762"/>
    <w:rsid w:val="00D255C4"/>
    <w:rsid w:val="00D27DD1"/>
    <w:rsid w:val="00D476A6"/>
    <w:rsid w:val="00D50CC6"/>
    <w:rsid w:val="00D540C0"/>
    <w:rsid w:val="00D54954"/>
    <w:rsid w:val="00D5708D"/>
    <w:rsid w:val="00D64A03"/>
    <w:rsid w:val="00D70CE0"/>
    <w:rsid w:val="00D9133E"/>
    <w:rsid w:val="00D96A2A"/>
    <w:rsid w:val="00DA2604"/>
    <w:rsid w:val="00DB08B5"/>
    <w:rsid w:val="00DB7D37"/>
    <w:rsid w:val="00DC30FB"/>
    <w:rsid w:val="00DC499B"/>
    <w:rsid w:val="00DE33C4"/>
    <w:rsid w:val="00E071E4"/>
    <w:rsid w:val="00E1606D"/>
    <w:rsid w:val="00E17AEF"/>
    <w:rsid w:val="00E17C13"/>
    <w:rsid w:val="00E26704"/>
    <w:rsid w:val="00E26C85"/>
    <w:rsid w:val="00E32A66"/>
    <w:rsid w:val="00E33483"/>
    <w:rsid w:val="00E33AFC"/>
    <w:rsid w:val="00E3430E"/>
    <w:rsid w:val="00E35144"/>
    <w:rsid w:val="00E364D2"/>
    <w:rsid w:val="00E46499"/>
    <w:rsid w:val="00E65F8A"/>
    <w:rsid w:val="00E70C60"/>
    <w:rsid w:val="00E72F6B"/>
    <w:rsid w:val="00E77EAE"/>
    <w:rsid w:val="00E80531"/>
    <w:rsid w:val="00EB1B7A"/>
    <w:rsid w:val="00EB4E10"/>
    <w:rsid w:val="00EB7917"/>
    <w:rsid w:val="00EC1845"/>
    <w:rsid w:val="00EC1A56"/>
    <w:rsid w:val="00EC4D4C"/>
    <w:rsid w:val="00EC7FC4"/>
    <w:rsid w:val="00ED13FD"/>
    <w:rsid w:val="00ED15A7"/>
    <w:rsid w:val="00ED3742"/>
    <w:rsid w:val="00ED3DAC"/>
    <w:rsid w:val="00EE58D5"/>
    <w:rsid w:val="00EF2F85"/>
    <w:rsid w:val="00F001C7"/>
    <w:rsid w:val="00F0597A"/>
    <w:rsid w:val="00F059FC"/>
    <w:rsid w:val="00F05DE6"/>
    <w:rsid w:val="00F107D6"/>
    <w:rsid w:val="00F12D19"/>
    <w:rsid w:val="00F218D6"/>
    <w:rsid w:val="00F23283"/>
    <w:rsid w:val="00F23F4A"/>
    <w:rsid w:val="00F24974"/>
    <w:rsid w:val="00F25CCF"/>
    <w:rsid w:val="00F336F4"/>
    <w:rsid w:val="00F551C7"/>
    <w:rsid w:val="00F62845"/>
    <w:rsid w:val="00F67544"/>
    <w:rsid w:val="00F708E2"/>
    <w:rsid w:val="00F755F3"/>
    <w:rsid w:val="00F758E5"/>
    <w:rsid w:val="00F77932"/>
    <w:rsid w:val="00F84C30"/>
    <w:rsid w:val="00F907CE"/>
    <w:rsid w:val="00F93BCB"/>
    <w:rsid w:val="00FA46E1"/>
    <w:rsid w:val="00FA619E"/>
    <w:rsid w:val="00FA64DE"/>
    <w:rsid w:val="00FB1D55"/>
    <w:rsid w:val="00FD11EA"/>
    <w:rsid w:val="00FE7175"/>
    <w:rsid w:val="00FF10D2"/>
    <w:rsid w:val="00FF7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A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6ADB"/>
    <w:pPr>
      <w:ind w:left="720"/>
      <w:contextualSpacing/>
    </w:pPr>
  </w:style>
  <w:style w:type="character" w:styleId="Hypertextovodkaz">
    <w:name w:val="Hyperlink"/>
    <w:basedOn w:val="Standardnpsmoodstavce"/>
    <w:uiPriority w:val="99"/>
    <w:unhideWhenUsed/>
    <w:rsid w:val="00107A9D"/>
    <w:rPr>
      <w:color w:val="0000FF" w:themeColor="hyperlink"/>
      <w:u w:val="single"/>
    </w:rPr>
  </w:style>
  <w:style w:type="paragraph" w:styleId="Textbubliny">
    <w:name w:val="Balloon Text"/>
    <w:basedOn w:val="Normln"/>
    <w:link w:val="TextbublinyChar"/>
    <w:uiPriority w:val="99"/>
    <w:semiHidden/>
    <w:unhideWhenUsed/>
    <w:rsid w:val="00A326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A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6ADB"/>
    <w:pPr>
      <w:ind w:left="720"/>
      <w:contextualSpacing/>
    </w:pPr>
  </w:style>
  <w:style w:type="character" w:styleId="Hypertextovodkaz">
    <w:name w:val="Hyperlink"/>
    <w:basedOn w:val="Standardnpsmoodstavce"/>
    <w:uiPriority w:val="99"/>
    <w:unhideWhenUsed/>
    <w:rsid w:val="00107A9D"/>
    <w:rPr>
      <w:color w:val="0000FF" w:themeColor="hyperlink"/>
      <w:u w:val="single"/>
    </w:rPr>
  </w:style>
  <w:style w:type="paragraph" w:styleId="Textbubliny">
    <w:name w:val="Balloon Text"/>
    <w:basedOn w:val="Normln"/>
    <w:link w:val="TextbublinyChar"/>
    <w:uiPriority w:val="99"/>
    <w:semiHidden/>
    <w:unhideWhenUsed/>
    <w:rsid w:val="00A326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0546">
      <w:bodyDiv w:val="1"/>
      <w:marLeft w:val="0"/>
      <w:marRight w:val="0"/>
      <w:marTop w:val="0"/>
      <w:marBottom w:val="0"/>
      <w:divBdr>
        <w:top w:val="none" w:sz="0" w:space="0" w:color="auto"/>
        <w:left w:val="none" w:sz="0" w:space="0" w:color="auto"/>
        <w:bottom w:val="none" w:sz="0" w:space="0" w:color="auto"/>
        <w:right w:val="none" w:sz="0" w:space="0" w:color="auto"/>
      </w:divBdr>
    </w:div>
    <w:div w:id="1050424877">
      <w:bodyDiv w:val="1"/>
      <w:marLeft w:val="0"/>
      <w:marRight w:val="0"/>
      <w:marTop w:val="0"/>
      <w:marBottom w:val="0"/>
      <w:divBdr>
        <w:top w:val="none" w:sz="0" w:space="0" w:color="auto"/>
        <w:left w:val="none" w:sz="0" w:space="0" w:color="auto"/>
        <w:bottom w:val="none" w:sz="0" w:space="0" w:color="auto"/>
        <w:right w:val="none" w:sz="0" w:space="0" w:color="auto"/>
      </w:divBdr>
      <w:divsChild>
        <w:div w:id="43335919">
          <w:marLeft w:val="0"/>
          <w:marRight w:val="0"/>
          <w:marTop w:val="0"/>
          <w:marBottom w:val="0"/>
          <w:divBdr>
            <w:top w:val="none" w:sz="0" w:space="0" w:color="auto"/>
            <w:left w:val="none" w:sz="0" w:space="0" w:color="auto"/>
            <w:bottom w:val="none" w:sz="0" w:space="0" w:color="auto"/>
            <w:right w:val="none" w:sz="0" w:space="0" w:color="auto"/>
          </w:divBdr>
          <w:divsChild>
            <w:div w:id="73090827">
              <w:marLeft w:val="0"/>
              <w:marRight w:val="0"/>
              <w:marTop w:val="0"/>
              <w:marBottom w:val="0"/>
              <w:divBdr>
                <w:top w:val="none" w:sz="0" w:space="0" w:color="auto"/>
                <w:left w:val="none" w:sz="0" w:space="0" w:color="auto"/>
                <w:bottom w:val="none" w:sz="0" w:space="0" w:color="auto"/>
                <w:right w:val="none" w:sz="0" w:space="0" w:color="auto"/>
              </w:divBdr>
              <w:divsChild>
                <w:div w:id="1392340906">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sChild>
                        <w:div w:id="87891840">
                          <w:marLeft w:val="0"/>
                          <w:marRight w:val="0"/>
                          <w:marTop w:val="0"/>
                          <w:marBottom w:val="0"/>
                          <w:divBdr>
                            <w:top w:val="none" w:sz="0" w:space="0" w:color="auto"/>
                            <w:left w:val="none" w:sz="0" w:space="0" w:color="auto"/>
                            <w:bottom w:val="none" w:sz="0" w:space="0" w:color="auto"/>
                            <w:right w:val="none" w:sz="0" w:space="0" w:color="auto"/>
                          </w:divBdr>
                          <w:divsChild>
                            <w:div w:id="5683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CFFC-74EF-4B29-8324-A628E909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8101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Jechová Iveta (MHMP, OZV)</dc:creator>
  <cp:keywords/>
  <dc:description/>
  <cp:lastModifiedBy>INF</cp:lastModifiedBy>
  <cp:revision>2</cp:revision>
  <cp:lastPrinted>2014-04-14T07:55:00Z</cp:lastPrinted>
  <dcterms:created xsi:type="dcterms:W3CDTF">2014-04-22T12:39:00Z</dcterms:created>
  <dcterms:modified xsi:type="dcterms:W3CDTF">2014-04-22T12:39:00Z</dcterms:modified>
</cp:coreProperties>
</file>