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1E5" w:rsidRPr="00364D7F" w:rsidRDefault="00BF55AF" w:rsidP="00842DF4">
      <w:pPr>
        <w:pStyle w:val="Zkladntext3"/>
        <w:outlineLvl w:val="0"/>
      </w:pPr>
      <w:bookmarkStart w:id="0" w:name="_GoBack"/>
      <w:bookmarkEnd w:id="0"/>
      <w:r w:rsidRPr="00364D7F">
        <w:t>Z</w:t>
      </w:r>
      <w:r w:rsidR="001D594E" w:rsidRPr="00364D7F">
        <w:t>ápis</w:t>
      </w:r>
      <w:r w:rsidR="004B21E5" w:rsidRPr="00364D7F">
        <w:t xml:space="preserve"> z</w:t>
      </w:r>
      <w:r w:rsidR="006450D3">
        <w:t> </w:t>
      </w:r>
      <w:r w:rsidR="00F842FD">
        <w:t>1</w:t>
      </w:r>
      <w:r w:rsidR="00FF0057">
        <w:t>6</w:t>
      </w:r>
      <w:r w:rsidR="006450D3">
        <w:t>. jednání</w:t>
      </w:r>
      <w:r w:rsidR="00F101E4" w:rsidRPr="00364D7F">
        <w:t> </w:t>
      </w:r>
      <w:r w:rsidR="00E66E3B" w:rsidRPr="00364D7F">
        <w:t>K</w:t>
      </w:r>
      <w:r w:rsidR="00F101E4" w:rsidRPr="00364D7F">
        <w:t xml:space="preserve">omise RHMP pro </w:t>
      </w:r>
      <w:r w:rsidR="006B6F71">
        <w:t xml:space="preserve">návrh a </w:t>
      </w:r>
      <w:r w:rsidR="000D587C">
        <w:t>realizaci dokončení protipovodňových opatření</w:t>
      </w:r>
      <w:r w:rsidR="00DF0E55">
        <w:t xml:space="preserve"> dne</w:t>
      </w:r>
      <w:r w:rsidR="00FF0057">
        <w:t>5</w:t>
      </w:r>
      <w:r w:rsidR="00DF0E55">
        <w:t xml:space="preserve">. </w:t>
      </w:r>
      <w:r w:rsidR="00FF0057">
        <w:t>3</w:t>
      </w:r>
      <w:r w:rsidR="00DB5EE7">
        <w:t xml:space="preserve">. </w:t>
      </w:r>
      <w:r w:rsidR="00C457B1">
        <w:t>2014</w:t>
      </w:r>
      <w:r w:rsidR="000B64CB" w:rsidRPr="00364D7F">
        <w:t xml:space="preserve"> </w:t>
      </w:r>
    </w:p>
    <w:p w:rsidR="006577CE" w:rsidRDefault="006577CE">
      <w:pPr>
        <w:pStyle w:val="Zkladntext3"/>
        <w:outlineLvl w:val="0"/>
        <w:rPr>
          <w:sz w:val="22"/>
        </w:rPr>
      </w:pPr>
    </w:p>
    <w:p w:rsidR="004B21E5" w:rsidRDefault="004B21E5">
      <w:pPr>
        <w:jc w:val="both"/>
        <w:rPr>
          <w:szCs w:val="22"/>
        </w:rPr>
      </w:pPr>
    </w:p>
    <w:p w:rsidR="0044540C" w:rsidRDefault="0044540C">
      <w:pPr>
        <w:jc w:val="both"/>
        <w:rPr>
          <w:szCs w:val="22"/>
        </w:rPr>
      </w:pPr>
    </w:p>
    <w:p w:rsidR="0044540C" w:rsidRDefault="0044540C">
      <w:pPr>
        <w:jc w:val="both"/>
        <w:rPr>
          <w:szCs w:val="22"/>
        </w:rPr>
      </w:pPr>
    </w:p>
    <w:p w:rsidR="00842DF4" w:rsidRDefault="004B21E5" w:rsidP="009F3DD0">
      <w:pPr>
        <w:ind w:left="708" w:hanging="708"/>
        <w:rPr>
          <w:rFonts w:cs="Arial"/>
          <w:bCs/>
          <w:szCs w:val="22"/>
        </w:rPr>
      </w:pPr>
      <w:r>
        <w:rPr>
          <w:rFonts w:cs="Arial"/>
          <w:b/>
          <w:bCs/>
          <w:szCs w:val="22"/>
        </w:rPr>
        <w:t>Přítomni:</w:t>
      </w:r>
      <w:r>
        <w:rPr>
          <w:rFonts w:cs="Arial"/>
          <w:szCs w:val="22"/>
        </w:rPr>
        <w:t xml:space="preserve"> </w:t>
      </w:r>
      <w:r w:rsidR="00AF7F64">
        <w:rPr>
          <w:rFonts w:cs="Arial"/>
          <w:szCs w:val="22"/>
        </w:rPr>
        <w:tab/>
      </w:r>
      <w:r w:rsidR="009F3DD0">
        <w:rPr>
          <w:rFonts w:cs="Arial"/>
          <w:szCs w:val="22"/>
        </w:rPr>
        <w:t xml:space="preserve">dle prezenční </w:t>
      </w:r>
      <w:r w:rsidR="00E66E3B">
        <w:rPr>
          <w:rFonts w:cs="Arial"/>
          <w:szCs w:val="22"/>
        </w:rPr>
        <w:t>listiny</w:t>
      </w:r>
    </w:p>
    <w:p w:rsidR="007A3551" w:rsidRDefault="007A3551" w:rsidP="00AF7F64">
      <w:pPr>
        <w:ind w:left="708" w:firstLine="708"/>
        <w:rPr>
          <w:rFonts w:cs="Arial"/>
          <w:bCs/>
          <w:szCs w:val="22"/>
        </w:rPr>
      </w:pPr>
    </w:p>
    <w:p w:rsidR="008938AA" w:rsidRDefault="008938AA" w:rsidP="005E2E16">
      <w:pPr>
        <w:jc w:val="both"/>
        <w:outlineLvl w:val="0"/>
        <w:rPr>
          <w:rFonts w:cs="Arial"/>
          <w:bCs/>
          <w:szCs w:val="22"/>
        </w:rPr>
      </w:pPr>
    </w:p>
    <w:p w:rsidR="00416DEA" w:rsidRDefault="00416DEA" w:rsidP="00711D1D">
      <w:pPr>
        <w:ind w:left="708" w:firstLine="708"/>
        <w:rPr>
          <w:rFonts w:cs="Arial"/>
          <w:b/>
          <w:bCs/>
          <w:szCs w:val="22"/>
        </w:rPr>
      </w:pPr>
      <w:r>
        <w:rPr>
          <w:rFonts w:cs="Arial"/>
          <w:b/>
          <w:bCs/>
          <w:szCs w:val="22"/>
        </w:rPr>
        <w:tab/>
      </w:r>
    </w:p>
    <w:p w:rsidR="002F06A8" w:rsidRPr="00364D7F" w:rsidRDefault="00E66E3B" w:rsidP="002F06A8">
      <w:pPr>
        <w:ind w:left="708" w:hanging="708"/>
        <w:rPr>
          <w:rFonts w:cs="Arial"/>
          <w:b/>
          <w:bCs/>
          <w:i/>
          <w:sz w:val="24"/>
          <w:u w:val="single"/>
        </w:rPr>
      </w:pPr>
      <w:r w:rsidRPr="00364D7F">
        <w:rPr>
          <w:rFonts w:cs="Arial"/>
          <w:b/>
          <w:bCs/>
          <w:i/>
          <w:sz w:val="24"/>
          <w:u w:val="single"/>
        </w:rPr>
        <w:t>Program jednání</w:t>
      </w:r>
      <w:r w:rsidR="002F06A8" w:rsidRPr="00364D7F">
        <w:rPr>
          <w:rFonts w:cs="Arial"/>
          <w:b/>
          <w:bCs/>
          <w:i/>
          <w:sz w:val="24"/>
          <w:u w:val="single"/>
        </w:rPr>
        <w:t>:</w:t>
      </w:r>
    </w:p>
    <w:p w:rsidR="002F06A8" w:rsidRDefault="002F06A8" w:rsidP="002F06A8">
      <w:pPr>
        <w:ind w:left="708" w:hanging="708"/>
        <w:rPr>
          <w:rFonts w:cs="Arial"/>
          <w:b/>
          <w:bCs/>
          <w:szCs w:val="22"/>
        </w:rPr>
      </w:pPr>
    </w:p>
    <w:p w:rsidR="00E66E3B" w:rsidRDefault="00E66E3B" w:rsidP="00442B75">
      <w:pPr>
        <w:numPr>
          <w:ilvl w:val="0"/>
          <w:numId w:val="1"/>
        </w:numPr>
        <w:rPr>
          <w:rFonts w:cs="Arial"/>
          <w:b/>
          <w:bCs/>
          <w:szCs w:val="22"/>
        </w:rPr>
      </w:pPr>
      <w:r>
        <w:rPr>
          <w:rFonts w:cs="Arial"/>
          <w:b/>
          <w:bCs/>
          <w:szCs w:val="22"/>
        </w:rPr>
        <w:t xml:space="preserve">Úvodní slovo </w:t>
      </w:r>
    </w:p>
    <w:p w:rsidR="00E66E3B" w:rsidRDefault="00B828E5" w:rsidP="00442B75">
      <w:pPr>
        <w:numPr>
          <w:ilvl w:val="0"/>
          <w:numId w:val="1"/>
        </w:numPr>
        <w:rPr>
          <w:rFonts w:cs="Arial"/>
          <w:b/>
          <w:bCs/>
          <w:szCs w:val="22"/>
        </w:rPr>
      </w:pPr>
      <w:r>
        <w:rPr>
          <w:rFonts w:cs="Arial"/>
          <w:b/>
          <w:bCs/>
          <w:szCs w:val="22"/>
        </w:rPr>
        <w:t>Kontrola plnění úkolů</w:t>
      </w:r>
    </w:p>
    <w:p w:rsidR="00B828E5" w:rsidRDefault="00B828E5" w:rsidP="00442B75">
      <w:pPr>
        <w:numPr>
          <w:ilvl w:val="0"/>
          <w:numId w:val="1"/>
        </w:numPr>
        <w:rPr>
          <w:rFonts w:cs="Arial"/>
          <w:b/>
          <w:bCs/>
          <w:szCs w:val="22"/>
        </w:rPr>
      </w:pPr>
      <w:r>
        <w:rPr>
          <w:rFonts w:cs="Arial"/>
          <w:b/>
          <w:bCs/>
          <w:szCs w:val="22"/>
        </w:rPr>
        <w:t xml:space="preserve">Různé </w:t>
      </w:r>
    </w:p>
    <w:p w:rsidR="00E66E3B" w:rsidRDefault="00E66E3B" w:rsidP="00E66E3B">
      <w:pPr>
        <w:rPr>
          <w:rFonts w:cs="Arial"/>
          <w:b/>
          <w:bCs/>
          <w:szCs w:val="22"/>
        </w:rPr>
      </w:pPr>
    </w:p>
    <w:p w:rsidR="00E5022A" w:rsidRDefault="00E5022A" w:rsidP="00E66E3B">
      <w:pPr>
        <w:rPr>
          <w:rFonts w:cs="Arial"/>
          <w:b/>
          <w:bCs/>
          <w:szCs w:val="22"/>
        </w:rPr>
      </w:pPr>
    </w:p>
    <w:p w:rsidR="005632EA" w:rsidRDefault="005632EA" w:rsidP="00E66E3B">
      <w:pPr>
        <w:rPr>
          <w:rFonts w:cs="Arial"/>
          <w:b/>
          <w:bCs/>
          <w:szCs w:val="22"/>
        </w:rPr>
      </w:pPr>
    </w:p>
    <w:p w:rsidR="00E66E3B" w:rsidRPr="00E66E3B" w:rsidRDefault="00E66E3B" w:rsidP="0027756E">
      <w:pPr>
        <w:jc w:val="both"/>
        <w:rPr>
          <w:rFonts w:cs="Arial"/>
          <w:b/>
          <w:bCs/>
          <w:szCs w:val="22"/>
          <w:u w:val="single"/>
        </w:rPr>
      </w:pPr>
      <w:r w:rsidRPr="00E66E3B">
        <w:rPr>
          <w:rFonts w:cs="Arial"/>
          <w:b/>
          <w:bCs/>
          <w:szCs w:val="22"/>
          <w:u w:val="single"/>
        </w:rPr>
        <w:t>1. Úvodní slovo</w:t>
      </w:r>
    </w:p>
    <w:p w:rsidR="00E66E3B" w:rsidRDefault="00E66E3B" w:rsidP="0027756E">
      <w:pPr>
        <w:ind w:left="708" w:hanging="708"/>
        <w:jc w:val="both"/>
        <w:rPr>
          <w:rFonts w:cs="Arial"/>
          <w:b/>
          <w:bCs/>
          <w:szCs w:val="22"/>
        </w:rPr>
      </w:pPr>
    </w:p>
    <w:p w:rsidR="001A2ECF" w:rsidRDefault="00D1435D" w:rsidP="000678AA">
      <w:pPr>
        <w:jc w:val="both"/>
        <w:rPr>
          <w:rFonts w:cs="Arial"/>
          <w:bCs/>
          <w:szCs w:val="22"/>
        </w:rPr>
      </w:pPr>
      <w:r>
        <w:rPr>
          <w:rFonts w:cs="Arial"/>
          <w:bCs/>
          <w:szCs w:val="22"/>
        </w:rPr>
        <w:t xml:space="preserve">Poradce I. náměstka primátora HMP Jiřího Vávry Ing. Pavel Uher se ujal úvodního slova    </w:t>
      </w:r>
      <w:r w:rsidR="000678AA">
        <w:rPr>
          <w:rFonts w:cs="Arial"/>
          <w:bCs/>
          <w:szCs w:val="22"/>
        </w:rPr>
        <w:t>1</w:t>
      </w:r>
      <w:r w:rsidR="00FF0057">
        <w:rPr>
          <w:rFonts w:cs="Arial"/>
          <w:bCs/>
          <w:szCs w:val="22"/>
        </w:rPr>
        <w:t>6</w:t>
      </w:r>
      <w:r>
        <w:rPr>
          <w:rFonts w:cs="Arial"/>
          <w:bCs/>
          <w:szCs w:val="22"/>
        </w:rPr>
        <w:t>. jednání Komise Rady hl. m. Prahy pro návrh a realizaci dokončení protipovodňových op</w:t>
      </w:r>
      <w:r w:rsidR="00576829">
        <w:rPr>
          <w:rFonts w:cs="Arial"/>
          <w:bCs/>
          <w:szCs w:val="22"/>
        </w:rPr>
        <w:t>atření hl. m. Prahy (dále jen „K</w:t>
      </w:r>
      <w:r>
        <w:rPr>
          <w:rFonts w:cs="Arial"/>
          <w:bCs/>
          <w:szCs w:val="22"/>
        </w:rPr>
        <w:t>om</w:t>
      </w:r>
      <w:r w:rsidR="000678AA">
        <w:rPr>
          <w:rFonts w:cs="Arial"/>
          <w:bCs/>
          <w:szCs w:val="22"/>
        </w:rPr>
        <w:t>ise“) a přivítal přítomné</w:t>
      </w:r>
      <w:r w:rsidR="00101081">
        <w:rPr>
          <w:rFonts w:cs="Arial"/>
          <w:bCs/>
          <w:szCs w:val="22"/>
        </w:rPr>
        <w:t xml:space="preserve"> včetně hosta, starosty MČ Dubče pana Jaroslava Tošila.</w:t>
      </w:r>
    </w:p>
    <w:p w:rsidR="008B5182" w:rsidRDefault="008B5182" w:rsidP="000678AA">
      <w:pPr>
        <w:jc w:val="both"/>
        <w:rPr>
          <w:rFonts w:cs="Arial"/>
          <w:bCs/>
          <w:szCs w:val="22"/>
        </w:rPr>
      </w:pPr>
    </w:p>
    <w:p w:rsidR="001A2ECF" w:rsidRPr="001A2ECF" w:rsidRDefault="001A2ECF" w:rsidP="0027756E">
      <w:pPr>
        <w:ind w:left="708" w:hanging="708"/>
        <w:jc w:val="both"/>
        <w:rPr>
          <w:rFonts w:cs="Arial"/>
          <w:bCs/>
          <w:szCs w:val="22"/>
          <w:u w:val="single"/>
        </w:rPr>
      </w:pPr>
    </w:p>
    <w:p w:rsidR="001A2ECF" w:rsidRDefault="00D1435D" w:rsidP="0027756E">
      <w:pPr>
        <w:ind w:left="708" w:hanging="708"/>
        <w:jc w:val="both"/>
        <w:rPr>
          <w:rFonts w:cs="Arial"/>
          <w:bCs/>
          <w:szCs w:val="22"/>
        </w:rPr>
      </w:pPr>
      <w:r w:rsidRPr="0012545E">
        <w:rPr>
          <w:b/>
          <w:u w:val="single"/>
        </w:rPr>
        <w:t>2. Kontrola plnění úkolů</w:t>
      </w:r>
    </w:p>
    <w:p w:rsidR="00D1435D" w:rsidRDefault="00D1435D" w:rsidP="0027756E">
      <w:pPr>
        <w:ind w:left="708" w:hanging="708"/>
        <w:jc w:val="both"/>
        <w:rPr>
          <w:rFonts w:cs="Arial"/>
          <w:bCs/>
          <w:szCs w:val="22"/>
        </w:rPr>
      </w:pPr>
    </w:p>
    <w:p w:rsidR="00173AF9" w:rsidRDefault="00173AF9" w:rsidP="00CF263B">
      <w:pPr>
        <w:jc w:val="both"/>
        <w:rPr>
          <w:rFonts w:cs="Arial"/>
          <w:bCs/>
          <w:szCs w:val="22"/>
        </w:rPr>
      </w:pPr>
    </w:p>
    <w:p w:rsidR="00D1435D" w:rsidRDefault="00D1435D" w:rsidP="00D1435D">
      <w:pPr>
        <w:jc w:val="both"/>
        <w:rPr>
          <w:b/>
        </w:rPr>
      </w:pPr>
    </w:p>
    <w:p w:rsidR="00D1435D" w:rsidRPr="001E792B" w:rsidRDefault="00D1435D" w:rsidP="00D1435D">
      <w:pPr>
        <w:jc w:val="both"/>
        <w:rPr>
          <w:b/>
        </w:rPr>
      </w:pPr>
      <w:r w:rsidRPr="001E792B">
        <w:rPr>
          <w:b/>
        </w:rPr>
        <w:t>A1</w:t>
      </w:r>
    </w:p>
    <w:p w:rsidR="001A2ECF" w:rsidRDefault="00D1435D" w:rsidP="00D1435D">
      <w:pPr>
        <w:ind w:left="708" w:hanging="708"/>
        <w:jc w:val="both"/>
        <w:rPr>
          <w:rFonts w:cs="Arial"/>
          <w:bCs/>
          <w:i/>
          <w:szCs w:val="22"/>
          <w:u w:val="single"/>
        </w:rPr>
      </w:pPr>
      <w:r w:rsidRPr="00C2373C">
        <w:rPr>
          <w:rFonts w:cs="Arial"/>
          <w:bCs/>
          <w:i/>
          <w:szCs w:val="22"/>
          <w:u w:val="single"/>
        </w:rPr>
        <w:t>Kanalizace Zbraslav</w:t>
      </w:r>
    </w:p>
    <w:p w:rsidR="00CF263B" w:rsidRDefault="00D1435D" w:rsidP="00D1435D">
      <w:pPr>
        <w:numPr>
          <w:ilvl w:val="0"/>
          <w:numId w:val="9"/>
        </w:numPr>
        <w:jc w:val="both"/>
      </w:pPr>
      <w:r w:rsidRPr="00047ED1">
        <w:rPr>
          <w:u w:val="single"/>
        </w:rPr>
        <w:t>Ing. D. Albert, Ph.D.</w:t>
      </w:r>
      <w:r>
        <w:t xml:space="preserve"> </w:t>
      </w:r>
      <w:r w:rsidR="00CF263B">
        <w:t xml:space="preserve">sdělil, že </w:t>
      </w:r>
      <w:r w:rsidR="00FF0057">
        <w:t>na základě předaného soudně-</w:t>
      </w:r>
      <w:r w:rsidR="00CF263B">
        <w:t>znaleck</w:t>
      </w:r>
      <w:r w:rsidR="00FF0057">
        <w:t xml:space="preserve">ého </w:t>
      </w:r>
      <w:r w:rsidR="00CF263B">
        <w:t xml:space="preserve"> posud</w:t>
      </w:r>
      <w:r w:rsidR="00FF0057">
        <w:t>kuprojektant zpracuje do 12.3. změnu projektu na uchycení poklopů se zámky proti krádeži</w:t>
      </w:r>
      <w:r w:rsidR="00512846">
        <w:t xml:space="preserve"> a v termínu do 19.3.upraví projekt hradidlových komor dle výsledků          matematického modelu ČVUT FS. Zhotovitel zahájí opravné práce ihned po předání projektové dokumentace po 12.3.2014. Zástupce PVK jako budoucí provozovatel díla požaduje, aby byl zván na všecna jednání s projektantem a dodavatelem této stavby.</w:t>
      </w:r>
      <w:r w:rsidR="00CF263B">
        <w:t xml:space="preserve"> </w:t>
      </w:r>
      <w:r w:rsidR="00593103">
        <w:t xml:space="preserve"> </w:t>
      </w:r>
      <w:r w:rsidR="00512846">
        <w:t>OMI Ing.Albert dále o</w:t>
      </w:r>
      <w:r w:rsidR="00593103">
        <w:t>známil, že OMI již zpracovalo záměr opravy PPO u tenisové haly a předložil návrh TISKU do Rady</w:t>
      </w:r>
      <w:r w:rsidR="00B938EC">
        <w:t xml:space="preserve"> stejně jako TISK na opravu vykradené a poškozené hradidlové komory č.8</w:t>
      </w:r>
      <w:r w:rsidR="00593103">
        <w:t>.</w:t>
      </w:r>
      <w:r w:rsidR="00C635A4">
        <w:t xml:space="preserve"> </w:t>
      </w:r>
      <w:r w:rsidR="00593103">
        <w:t>Finanční prostředky na realizaci obou opatření jsou v rozpočtu 2014 rezervovány.</w:t>
      </w:r>
      <w:r w:rsidR="000678AA">
        <w:t xml:space="preserve"> </w:t>
      </w:r>
    </w:p>
    <w:p w:rsidR="00593103" w:rsidRDefault="00CF263B" w:rsidP="00D1435D">
      <w:pPr>
        <w:numPr>
          <w:ilvl w:val="0"/>
          <w:numId w:val="9"/>
        </w:numPr>
        <w:jc w:val="both"/>
        <w:rPr>
          <w:b/>
          <w:i/>
        </w:rPr>
      </w:pPr>
      <w:r w:rsidRPr="005632EA">
        <w:rPr>
          <w:b/>
          <w:i/>
          <w:u w:val="single"/>
        </w:rPr>
        <w:t>Úkol</w:t>
      </w:r>
      <w:r w:rsidRPr="005632EA">
        <w:rPr>
          <w:b/>
          <w:i/>
        </w:rPr>
        <w:t xml:space="preserve"> – Ing.</w:t>
      </w:r>
      <w:r w:rsidR="00CA42D1" w:rsidRPr="005632EA">
        <w:rPr>
          <w:b/>
          <w:i/>
        </w:rPr>
        <w:t xml:space="preserve"> D. Albert, Ph.D. bude na příštím jednání komise in</w:t>
      </w:r>
      <w:r w:rsidR="00D96899">
        <w:rPr>
          <w:b/>
          <w:i/>
        </w:rPr>
        <w:t>formovat členy</w:t>
      </w:r>
    </w:p>
    <w:p w:rsidR="00593103" w:rsidRDefault="00D96899" w:rsidP="00410C7B">
      <w:pPr>
        <w:ind w:left="720"/>
        <w:jc w:val="both"/>
        <w:rPr>
          <w:b/>
          <w:i/>
        </w:rPr>
      </w:pPr>
      <w:r>
        <w:rPr>
          <w:b/>
          <w:i/>
        </w:rPr>
        <w:t xml:space="preserve"> </w:t>
      </w:r>
      <w:r w:rsidR="00593103">
        <w:rPr>
          <w:b/>
          <w:i/>
        </w:rPr>
        <w:t>o</w:t>
      </w:r>
      <w:r>
        <w:rPr>
          <w:b/>
          <w:i/>
        </w:rPr>
        <w:t xml:space="preserve"> další</w:t>
      </w:r>
      <w:r w:rsidR="00B7285E">
        <w:rPr>
          <w:b/>
          <w:i/>
        </w:rPr>
        <w:t>m</w:t>
      </w:r>
      <w:r>
        <w:rPr>
          <w:b/>
          <w:i/>
        </w:rPr>
        <w:t xml:space="preserve"> postup</w:t>
      </w:r>
      <w:r w:rsidR="00B938EC">
        <w:rPr>
          <w:b/>
          <w:i/>
        </w:rPr>
        <w:t>u</w:t>
      </w:r>
      <w:r>
        <w:rPr>
          <w:b/>
          <w:i/>
        </w:rPr>
        <w:t xml:space="preserve"> při řešení </w:t>
      </w:r>
      <w:r w:rsidR="00B7285E">
        <w:rPr>
          <w:b/>
          <w:i/>
        </w:rPr>
        <w:t>oprav</w:t>
      </w:r>
      <w:r>
        <w:rPr>
          <w:b/>
          <w:i/>
        </w:rPr>
        <w:t xml:space="preserve"> </w:t>
      </w:r>
      <w:r w:rsidR="0075344E">
        <w:rPr>
          <w:b/>
          <w:i/>
        </w:rPr>
        <w:t xml:space="preserve">pěti </w:t>
      </w:r>
      <w:r>
        <w:rPr>
          <w:b/>
          <w:i/>
        </w:rPr>
        <w:t>kan</w:t>
      </w:r>
      <w:r w:rsidR="0075344E">
        <w:rPr>
          <w:b/>
          <w:i/>
        </w:rPr>
        <w:t>alizačních hradidlových komor</w:t>
      </w:r>
      <w:r>
        <w:rPr>
          <w:b/>
          <w:i/>
        </w:rPr>
        <w:t>.</w:t>
      </w:r>
      <w:r w:rsidR="00C635A4">
        <w:rPr>
          <w:b/>
          <w:i/>
        </w:rPr>
        <w:t xml:space="preserve"> </w:t>
      </w:r>
    </w:p>
    <w:p w:rsidR="00CA42D1" w:rsidRPr="005632EA" w:rsidRDefault="00593103" w:rsidP="00D1435D">
      <w:pPr>
        <w:numPr>
          <w:ilvl w:val="0"/>
          <w:numId w:val="9"/>
        </w:numPr>
        <w:jc w:val="both"/>
        <w:rPr>
          <w:b/>
          <w:i/>
        </w:rPr>
      </w:pPr>
      <w:r>
        <w:rPr>
          <w:b/>
          <w:i/>
        </w:rPr>
        <w:t xml:space="preserve">Podá </w:t>
      </w:r>
      <w:r w:rsidR="00D96899">
        <w:rPr>
          <w:b/>
          <w:i/>
        </w:rPr>
        <w:t xml:space="preserve"> zprávu o</w:t>
      </w:r>
      <w:r>
        <w:rPr>
          <w:b/>
          <w:i/>
        </w:rPr>
        <w:t xml:space="preserve"> stavu vyřizování </w:t>
      </w:r>
      <w:r w:rsidR="00D96899">
        <w:rPr>
          <w:b/>
          <w:i/>
        </w:rPr>
        <w:t xml:space="preserve"> TISK</w:t>
      </w:r>
      <w:r w:rsidR="00B7285E">
        <w:rPr>
          <w:b/>
          <w:i/>
        </w:rPr>
        <w:t>Ú</w:t>
      </w:r>
      <w:r w:rsidR="00D96899">
        <w:rPr>
          <w:b/>
          <w:i/>
        </w:rPr>
        <w:t xml:space="preserve"> </w:t>
      </w:r>
      <w:r w:rsidR="0075344E">
        <w:rPr>
          <w:b/>
          <w:i/>
        </w:rPr>
        <w:t>( záměr</w:t>
      </w:r>
      <w:r w:rsidR="00B7285E">
        <w:rPr>
          <w:b/>
          <w:i/>
        </w:rPr>
        <w:t>ů</w:t>
      </w:r>
      <w:r w:rsidR="0075344E">
        <w:rPr>
          <w:b/>
          <w:i/>
        </w:rPr>
        <w:t>)</w:t>
      </w:r>
      <w:r w:rsidR="00D96899">
        <w:rPr>
          <w:b/>
          <w:i/>
        </w:rPr>
        <w:t>na zvýšení PPO stěny u tenisové haly</w:t>
      </w:r>
      <w:r>
        <w:rPr>
          <w:b/>
          <w:i/>
        </w:rPr>
        <w:t xml:space="preserve"> (Etapa 006 PPO Zbraslav, úsek SO 10,opatření 149 a,b)</w:t>
      </w:r>
      <w:r w:rsidR="00B7285E">
        <w:rPr>
          <w:b/>
          <w:i/>
        </w:rPr>
        <w:t xml:space="preserve"> a opravy vykradené osmé hradidlové komory.</w:t>
      </w:r>
    </w:p>
    <w:p w:rsidR="00CA42D1" w:rsidRDefault="00CA42D1" w:rsidP="00D1435D">
      <w:pPr>
        <w:numPr>
          <w:ilvl w:val="0"/>
          <w:numId w:val="9"/>
        </w:numPr>
        <w:jc w:val="both"/>
      </w:pPr>
      <w:r w:rsidRPr="005632EA">
        <w:rPr>
          <w:i/>
          <w:u w:val="single"/>
        </w:rPr>
        <w:t>Kontrolní termín:</w:t>
      </w:r>
      <w:r w:rsidR="00C457B1">
        <w:t xml:space="preserve"> </w:t>
      </w:r>
      <w:r w:rsidR="00512846">
        <w:rPr>
          <w:b/>
        </w:rPr>
        <w:t>20</w:t>
      </w:r>
      <w:r w:rsidR="00B7285E">
        <w:rPr>
          <w:b/>
        </w:rPr>
        <w:t>.3</w:t>
      </w:r>
      <w:r w:rsidR="00C457B1" w:rsidRPr="00C457B1">
        <w:rPr>
          <w:b/>
        </w:rPr>
        <w:t>.</w:t>
      </w:r>
      <w:r w:rsidRPr="005632EA">
        <w:rPr>
          <w:b/>
        </w:rPr>
        <w:t xml:space="preserve"> 2014</w:t>
      </w:r>
      <w:r>
        <w:t xml:space="preserve"> </w:t>
      </w:r>
    </w:p>
    <w:p w:rsidR="00D1435D" w:rsidRDefault="00D1435D" w:rsidP="00D1435D">
      <w:pPr>
        <w:jc w:val="both"/>
        <w:rPr>
          <w:rFonts w:cs="Arial"/>
          <w:bCs/>
          <w:szCs w:val="22"/>
        </w:rPr>
      </w:pPr>
    </w:p>
    <w:p w:rsidR="00D1435D" w:rsidRPr="00593850" w:rsidRDefault="00D1435D" w:rsidP="00D1435D">
      <w:pPr>
        <w:jc w:val="both"/>
        <w:rPr>
          <w:b/>
        </w:rPr>
      </w:pPr>
      <w:r w:rsidRPr="00593850">
        <w:rPr>
          <w:b/>
        </w:rPr>
        <w:t>A</w:t>
      </w:r>
      <w:r w:rsidR="00F6399C">
        <w:rPr>
          <w:b/>
        </w:rPr>
        <w:t>1.</w:t>
      </w:r>
      <w:r w:rsidRPr="00593850">
        <w:rPr>
          <w:b/>
        </w:rPr>
        <w:t>2</w:t>
      </w:r>
      <w:r w:rsidR="00F6399C">
        <w:rPr>
          <w:b/>
        </w:rPr>
        <w:t>.</w:t>
      </w:r>
    </w:p>
    <w:p w:rsidR="00D1435D" w:rsidRDefault="00D1435D" w:rsidP="00D1435D">
      <w:pPr>
        <w:jc w:val="both"/>
      </w:pPr>
      <w:r w:rsidRPr="00C2373C">
        <w:rPr>
          <w:rFonts w:cs="Arial"/>
          <w:bCs/>
          <w:i/>
          <w:szCs w:val="22"/>
          <w:u w:val="single"/>
        </w:rPr>
        <w:t>Opěrná zeď a těsnící clona PPO na Kampě</w:t>
      </w:r>
      <w:r>
        <w:rPr>
          <w:rFonts w:cs="Arial"/>
          <w:bCs/>
          <w:i/>
          <w:szCs w:val="22"/>
          <w:u w:val="single"/>
        </w:rPr>
        <w:t>, stavba 0012 Malá Strana – Kampa, část úseku SO 3.01</w:t>
      </w:r>
    </w:p>
    <w:p w:rsidR="00D1435D" w:rsidRDefault="00A071F4" w:rsidP="00A071F4">
      <w:pPr>
        <w:numPr>
          <w:ilvl w:val="0"/>
          <w:numId w:val="11"/>
        </w:numPr>
        <w:jc w:val="both"/>
        <w:rPr>
          <w:rFonts w:cs="Arial"/>
          <w:bCs/>
          <w:szCs w:val="22"/>
        </w:rPr>
      </w:pPr>
      <w:r w:rsidRPr="005632EA">
        <w:rPr>
          <w:rFonts w:cs="Arial"/>
          <w:bCs/>
          <w:szCs w:val="22"/>
          <w:u w:val="single"/>
        </w:rPr>
        <w:t>Ing. D. Albert, Ph.D.</w:t>
      </w:r>
      <w:r w:rsidR="00C457B1">
        <w:rPr>
          <w:rFonts w:cs="Arial"/>
          <w:bCs/>
          <w:szCs w:val="22"/>
        </w:rPr>
        <w:t xml:space="preserve"> uvedl, že stavba je dokončena. Úkol byl splněn a nebude dále sledován.</w:t>
      </w:r>
    </w:p>
    <w:p w:rsidR="0054599E" w:rsidRDefault="00593103" w:rsidP="00A071F4">
      <w:pPr>
        <w:numPr>
          <w:ilvl w:val="0"/>
          <w:numId w:val="11"/>
        </w:numPr>
        <w:jc w:val="both"/>
        <w:rPr>
          <w:rFonts w:cs="Arial"/>
          <w:bCs/>
          <w:szCs w:val="22"/>
        </w:rPr>
      </w:pPr>
      <w:r w:rsidRPr="0054599E">
        <w:rPr>
          <w:rFonts w:cs="Arial"/>
          <w:bCs/>
          <w:szCs w:val="22"/>
        </w:rPr>
        <w:lastRenderedPageBreak/>
        <w:t>Komise konstatovala, že nebyla dokončena oprava přilehlé nábřežní zdi</w:t>
      </w:r>
      <w:r w:rsidR="00E838AD" w:rsidRPr="0054599E">
        <w:rPr>
          <w:rFonts w:cs="Arial"/>
          <w:bCs/>
          <w:szCs w:val="22"/>
        </w:rPr>
        <w:t>, která významně ovlivňuje zatížení opravené PPO podzemní stěny.</w:t>
      </w:r>
      <w:r w:rsidR="0054599E" w:rsidRPr="0054599E">
        <w:rPr>
          <w:rFonts w:cs="Arial"/>
          <w:bCs/>
          <w:szCs w:val="22"/>
        </w:rPr>
        <w:t xml:space="preserve"> Zeď a přilehlý pozemek jsou ve správě</w:t>
      </w:r>
      <w:r w:rsidR="0054599E">
        <w:rPr>
          <w:rFonts w:cs="Arial"/>
          <w:bCs/>
          <w:szCs w:val="22"/>
        </w:rPr>
        <w:t xml:space="preserve"> MČ P1. Její oprava byla nařízena</w:t>
      </w:r>
      <w:r w:rsidR="00E838AD">
        <w:rPr>
          <w:rFonts w:cs="Arial"/>
          <w:bCs/>
          <w:szCs w:val="22"/>
        </w:rPr>
        <w:t xml:space="preserve"> Rozhodnutím prim</w:t>
      </w:r>
      <w:r w:rsidR="0054599E">
        <w:rPr>
          <w:rFonts w:cs="Arial"/>
          <w:bCs/>
          <w:szCs w:val="22"/>
        </w:rPr>
        <w:t xml:space="preserve">átora č.13/2013 </w:t>
      </w:r>
      <w:r w:rsidR="00E838AD">
        <w:rPr>
          <w:rFonts w:cs="Arial"/>
          <w:bCs/>
          <w:szCs w:val="22"/>
        </w:rPr>
        <w:t xml:space="preserve"> v rámci nouzového stavu při povodni. Provedena byla pouze sanace poškozené zdi. Komise proto rozhodla o tom, že uvedené Rozhodnutí primátora č.13/2013</w:t>
      </w:r>
    </w:p>
    <w:p w:rsidR="00593103" w:rsidRDefault="00E838AD" w:rsidP="0054599E">
      <w:pPr>
        <w:ind w:left="720"/>
        <w:jc w:val="both"/>
        <w:rPr>
          <w:rFonts w:cs="Arial"/>
          <w:bCs/>
          <w:szCs w:val="22"/>
        </w:rPr>
      </w:pPr>
      <w:r>
        <w:rPr>
          <w:rFonts w:cs="Arial"/>
          <w:bCs/>
          <w:szCs w:val="22"/>
        </w:rPr>
        <w:t xml:space="preserve"> bod 2) o opravě nábřežní zdi v těsné blízkosti protipovodňové stěny na pozemku parcelní číslo 744/1 k.ú. Malá Strana, ve vlastnictví Hlavního města Prahy dokončí neprodleně OMI HMP na svůj náklad.</w:t>
      </w:r>
    </w:p>
    <w:p w:rsidR="00D1435D" w:rsidRPr="0054599E" w:rsidRDefault="0054599E" w:rsidP="00D1435D">
      <w:pPr>
        <w:jc w:val="both"/>
        <w:rPr>
          <w:rFonts w:cs="Arial"/>
          <w:b/>
          <w:bCs/>
          <w:szCs w:val="22"/>
        </w:rPr>
      </w:pPr>
      <w:r w:rsidRPr="0054599E">
        <w:rPr>
          <w:rFonts w:cs="Arial"/>
          <w:b/>
          <w:bCs/>
          <w:szCs w:val="22"/>
        </w:rPr>
        <w:t>Úkol: OMI vyprac</w:t>
      </w:r>
      <w:r w:rsidR="006865E5">
        <w:rPr>
          <w:rFonts w:cs="Arial"/>
          <w:b/>
          <w:bCs/>
          <w:szCs w:val="22"/>
        </w:rPr>
        <w:t>oval</w:t>
      </w:r>
      <w:r w:rsidRPr="0054599E">
        <w:rPr>
          <w:rFonts w:cs="Arial"/>
          <w:b/>
          <w:bCs/>
          <w:szCs w:val="22"/>
        </w:rPr>
        <w:t xml:space="preserve"> záměr opravy </w:t>
      </w:r>
      <w:r w:rsidR="00ED490A">
        <w:rPr>
          <w:rFonts w:cs="Arial"/>
          <w:b/>
          <w:bCs/>
          <w:szCs w:val="22"/>
        </w:rPr>
        <w:t>a připrav</w:t>
      </w:r>
      <w:r w:rsidR="006865E5">
        <w:rPr>
          <w:rFonts w:cs="Arial"/>
          <w:b/>
          <w:bCs/>
          <w:szCs w:val="22"/>
        </w:rPr>
        <w:t>il</w:t>
      </w:r>
      <w:r w:rsidR="00ED490A">
        <w:rPr>
          <w:rFonts w:cs="Arial"/>
          <w:b/>
          <w:bCs/>
          <w:szCs w:val="22"/>
        </w:rPr>
        <w:t xml:space="preserve"> TISK do Rady</w:t>
      </w:r>
      <w:r w:rsidR="006865E5">
        <w:rPr>
          <w:rFonts w:cs="Arial"/>
          <w:b/>
          <w:bCs/>
          <w:szCs w:val="22"/>
        </w:rPr>
        <w:t>,</w:t>
      </w:r>
      <w:r w:rsidR="00ED490A">
        <w:rPr>
          <w:rFonts w:cs="Arial"/>
          <w:b/>
          <w:bCs/>
          <w:szCs w:val="22"/>
        </w:rPr>
        <w:t xml:space="preserve">do </w:t>
      </w:r>
      <w:r w:rsidR="006865E5">
        <w:rPr>
          <w:rFonts w:cs="Arial"/>
          <w:b/>
          <w:bCs/>
          <w:szCs w:val="22"/>
        </w:rPr>
        <w:t>5.3</w:t>
      </w:r>
      <w:r w:rsidR="00ED490A">
        <w:rPr>
          <w:rFonts w:cs="Arial"/>
          <w:b/>
          <w:bCs/>
          <w:szCs w:val="22"/>
        </w:rPr>
        <w:t>.</w:t>
      </w:r>
      <w:r w:rsidRPr="0054599E">
        <w:rPr>
          <w:rFonts w:cs="Arial"/>
          <w:b/>
          <w:bCs/>
          <w:szCs w:val="22"/>
        </w:rPr>
        <w:t>2014</w:t>
      </w:r>
      <w:r w:rsidR="002E0FB7">
        <w:rPr>
          <w:rFonts w:cs="Arial"/>
          <w:b/>
          <w:bCs/>
          <w:szCs w:val="22"/>
        </w:rPr>
        <w:t xml:space="preserve"> OMI zahájí VŘ na ZMR a předloží RHMP tiskem výsledek VŘ ke schválení </w:t>
      </w:r>
    </w:p>
    <w:p w:rsidR="0054599E" w:rsidRDefault="0054599E" w:rsidP="00D1435D">
      <w:pPr>
        <w:jc w:val="both"/>
        <w:rPr>
          <w:rFonts w:cs="Arial"/>
          <w:b/>
          <w:bCs/>
          <w:szCs w:val="22"/>
        </w:rPr>
      </w:pPr>
      <w:r w:rsidRPr="0054599E">
        <w:rPr>
          <w:rFonts w:cs="Arial"/>
          <w:b/>
          <w:bCs/>
          <w:szCs w:val="22"/>
        </w:rPr>
        <w:t xml:space="preserve">Kontrolní termín: </w:t>
      </w:r>
      <w:r w:rsidR="00511005">
        <w:rPr>
          <w:rFonts w:cs="Arial"/>
          <w:b/>
          <w:bCs/>
          <w:szCs w:val="22"/>
        </w:rPr>
        <w:t>20</w:t>
      </w:r>
      <w:r w:rsidRPr="0054599E">
        <w:rPr>
          <w:rFonts w:cs="Arial"/>
          <w:b/>
          <w:bCs/>
          <w:szCs w:val="22"/>
        </w:rPr>
        <w:t>.</w:t>
      </w:r>
      <w:r w:rsidR="002E0FB7">
        <w:rPr>
          <w:rFonts w:cs="Arial"/>
          <w:b/>
          <w:bCs/>
          <w:szCs w:val="22"/>
        </w:rPr>
        <w:t>3</w:t>
      </w:r>
      <w:r w:rsidRPr="0054599E">
        <w:rPr>
          <w:rFonts w:cs="Arial"/>
          <w:b/>
          <w:bCs/>
          <w:szCs w:val="22"/>
        </w:rPr>
        <w:t>.1014</w:t>
      </w:r>
    </w:p>
    <w:p w:rsidR="00F6399C" w:rsidRPr="0054599E" w:rsidRDefault="00F6399C" w:rsidP="00D1435D">
      <w:pPr>
        <w:jc w:val="both"/>
        <w:rPr>
          <w:rFonts w:cs="Arial"/>
          <w:b/>
          <w:bCs/>
          <w:szCs w:val="22"/>
        </w:rPr>
      </w:pPr>
    </w:p>
    <w:p w:rsidR="00F6399C" w:rsidRDefault="00512846" w:rsidP="00D1435D">
      <w:pPr>
        <w:jc w:val="both"/>
        <w:rPr>
          <w:rFonts w:cs="Arial"/>
          <w:b/>
          <w:bCs/>
          <w:szCs w:val="22"/>
        </w:rPr>
      </w:pPr>
      <w:r w:rsidRPr="00243889">
        <w:rPr>
          <w:rFonts w:cs="Arial"/>
          <w:b/>
          <w:bCs/>
          <w:szCs w:val="22"/>
        </w:rPr>
        <w:t>.A.2.</w:t>
      </w:r>
      <w:r w:rsidR="00F6399C" w:rsidRPr="00243889">
        <w:rPr>
          <w:rFonts w:cs="Arial"/>
          <w:b/>
          <w:bCs/>
          <w:szCs w:val="22"/>
        </w:rPr>
        <w:t>Opěrná zeď na Kampě.</w:t>
      </w:r>
    </w:p>
    <w:p w:rsidR="0054599E" w:rsidRDefault="00512846" w:rsidP="00D1435D">
      <w:pPr>
        <w:jc w:val="both"/>
        <w:rPr>
          <w:rFonts w:cs="Arial"/>
          <w:bCs/>
          <w:szCs w:val="22"/>
        </w:rPr>
      </w:pPr>
      <w:r>
        <w:rPr>
          <w:rFonts w:cs="Arial"/>
          <w:bCs/>
          <w:szCs w:val="22"/>
        </w:rPr>
        <w:t xml:space="preserve"> Zástupce Povodí Vltavy s.p. Ing.Friedel sdělil Komisi, že MČ P1 připravuje v rámci opravy parku Kampa rozsáhlou opravu nábřežní zdi mezi Sovovými mlýny a Lichtenštejnským palácem. Tato oprava se může dotknout stávající podzemní části PPO v této oblasti, která vede v souběhu s nábřežní zdi.</w:t>
      </w:r>
    </w:p>
    <w:p w:rsidR="004D4B56" w:rsidRDefault="004D4B56" w:rsidP="00D1435D">
      <w:pPr>
        <w:jc w:val="both"/>
        <w:rPr>
          <w:rFonts w:cs="Arial"/>
          <w:bCs/>
          <w:szCs w:val="22"/>
        </w:rPr>
      </w:pPr>
    </w:p>
    <w:p w:rsidR="004D4B56" w:rsidRDefault="004D4B56" w:rsidP="00D1435D">
      <w:pPr>
        <w:jc w:val="both"/>
        <w:rPr>
          <w:rFonts w:cs="Arial"/>
          <w:bCs/>
          <w:szCs w:val="22"/>
        </w:rPr>
      </w:pPr>
      <w:r w:rsidRPr="00243889">
        <w:rPr>
          <w:rFonts w:cs="Arial"/>
          <w:b/>
          <w:bCs/>
          <w:szCs w:val="22"/>
        </w:rPr>
        <w:t>Úkol:</w:t>
      </w:r>
      <w:r>
        <w:rPr>
          <w:rFonts w:cs="Arial"/>
          <w:bCs/>
          <w:szCs w:val="22"/>
        </w:rPr>
        <w:t xml:space="preserve"> </w:t>
      </w:r>
      <w:r w:rsidRPr="00243889">
        <w:rPr>
          <w:rFonts w:cs="Arial"/>
          <w:b/>
          <w:bCs/>
          <w:szCs w:val="22"/>
        </w:rPr>
        <w:t>Tajemník Komise prověří na MČ P1 stav přípravy této opravy a požádá o zapůjčení PD k posouzení.</w:t>
      </w:r>
    </w:p>
    <w:p w:rsidR="004D4B56" w:rsidRDefault="004D4B56" w:rsidP="00D1435D">
      <w:pPr>
        <w:jc w:val="both"/>
        <w:rPr>
          <w:rFonts w:cs="Arial"/>
          <w:bCs/>
          <w:szCs w:val="22"/>
        </w:rPr>
      </w:pPr>
      <w:r w:rsidRPr="00243889">
        <w:rPr>
          <w:rFonts w:cs="Arial"/>
          <w:b/>
          <w:bCs/>
          <w:szCs w:val="22"/>
        </w:rPr>
        <w:t>Termín</w:t>
      </w:r>
      <w:r>
        <w:rPr>
          <w:rFonts w:cs="Arial"/>
          <w:bCs/>
          <w:szCs w:val="22"/>
        </w:rPr>
        <w:t>:</w:t>
      </w:r>
      <w:r w:rsidRPr="00243889">
        <w:rPr>
          <w:rFonts w:cs="Arial"/>
          <w:b/>
          <w:bCs/>
          <w:szCs w:val="22"/>
        </w:rPr>
        <w:t>2.dubna 2014</w:t>
      </w:r>
    </w:p>
    <w:p w:rsidR="00F6399C" w:rsidRDefault="00F6399C" w:rsidP="00D1435D">
      <w:pPr>
        <w:jc w:val="both"/>
        <w:rPr>
          <w:rFonts w:cs="Arial"/>
          <w:bCs/>
          <w:szCs w:val="22"/>
        </w:rPr>
      </w:pPr>
    </w:p>
    <w:p w:rsidR="00D1435D" w:rsidRPr="00593850" w:rsidRDefault="00D1435D" w:rsidP="00D1435D">
      <w:pPr>
        <w:jc w:val="both"/>
        <w:rPr>
          <w:b/>
        </w:rPr>
      </w:pPr>
      <w:r w:rsidRPr="00593850">
        <w:rPr>
          <w:b/>
        </w:rPr>
        <w:t>A3</w:t>
      </w:r>
    </w:p>
    <w:p w:rsidR="00D1435D" w:rsidRDefault="00D1435D" w:rsidP="00D1435D">
      <w:pPr>
        <w:jc w:val="both"/>
        <w:rPr>
          <w:rFonts w:cs="Arial"/>
          <w:bCs/>
          <w:szCs w:val="22"/>
        </w:rPr>
      </w:pPr>
      <w:r w:rsidRPr="00C2373C">
        <w:rPr>
          <w:rFonts w:cs="Arial"/>
          <w:bCs/>
          <w:i/>
          <w:szCs w:val="22"/>
          <w:u w:val="single"/>
        </w:rPr>
        <w:t>Čerpací stanice vod z Rokytky v Libni – Doky</w:t>
      </w:r>
    </w:p>
    <w:p w:rsidR="004D4B56" w:rsidRPr="00243889" w:rsidRDefault="004D4B56" w:rsidP="00A071F4">
      <w:pPr>
        <w:numPr>
          <w:ilvl w:val="0"/>
          <w:numId w:val="11"/>
        </w:numPr>
        <w:jc w:val="both"/>
        <w:rPr>
          <w:rFonts w:cs="Arial"/>
          <w:bCs/>
          <w:szCs w:val="22"/>
        </w:rPr>
      </w:pPr>
      <w:r>
        <w:rPr>
          <w:rFonts w:cs="Arial"/>
          <w:bCs/>
          <w:szCs w:val="22"/>
          <w:u w:val="single"/>
        </w:rPr>
        <w:t>Tisk do Rady na výběr dodavatele projektových prací OMI zpracoval a předal Radě k odsouhlasení.</w:t>
      </w:r>
    </w:p>
    <w:p w:rsidR="000A7D47" w:rsidRDefault="004D4B56" w:rsidP="00A071F4">
      <w:pPr>
        <w:numPr>
          <w:ilvl w:val="0"/>
          <w:numId w:val="11"/>
        </w:numPr>
        <w:jc w:val="both"/>
        <w:rPr>
          <w:rFonts w:cs="Arial"/>
          <w:bCs/>
          <w:szCs w:val="22"/>
        </w:rPr>
      </w:pPr>
      <w:r>
        <w:rPr>
          <w:rFonts w:cs="Arial"/>
          <w:bCs/>
          <w:szCs w:val="22"/>
          <w:u w:val="single"/>
        </w:rPr>
        <w:t>Ing.Friedel oznám</w:t>
      </w:r>
      <w:r w:rsidR="002B7658">
        <w:rPr>
          <w:rFonts w:cs="Arial"/>
          <w:bCs/>
          <w:szCs w:val="22"/>
          <w:u w:val="single"/>
        </w:rPr>
        <w:t>i</w:t>
      </w:r>
      <w:r>
        <w:rPr>
          <w:rFonts w:cs="Arial"/>
          <w:bCs/>
          <w:szCs w:val="22"/>
          <w:u w:val="single"/>
        </w:rPr>
        <w:t>l, že oprava vadného čerpadla</w:t>
      </w:r>
      <w:r w:rsidR="004E134D">
        <w:rPr>
          <w:rFonts w:cs="Arial"/>
          <w:bCs/>
          <w:szCs w:val="22"/>
          <w:u w:val="single"/>
        </w:rPr>
        <w:t>(frekvenčního měniče)</w:t>
      </w:r>
      <w:r>
        <w:rPr>
          <w:rFonts w:cs="Arial"/>
          <w:bCs/>
          <w:szCs w:val="22"/>
          <w:u w:val="single"/>
        </w:rPr>
        <w:t xml:space="preserve"> je objednána a bude dokončena do konce března letošního roku.</w:t>
      </w:r>
      <w:r w:rsidR="002B7658">
        <w:rPr>
          <w:rFonts w:cs="Arial"/>
          <w:bCs/>
          <w:szCs w:val="22"/>
          <w:u w:val="single"/>
        </w:rPr>
        <w:t xml:space="preserve"> </w:t>
      </w:r>
      <w:r>
        <w:rPr>
          <w:rFonts w:cs="Arial"/>
          <w:bCs/>
          <w:szCs w:val="22"/>
          <w:u w:val="single"/>
        </w:rPr>
        <w:t>Současně sdělil Komisi, že pro případ náhlého výpadu elektřiny při povodni je nutné zajistit pro náhradní diesselagregáty dodávku cca 12 000 l motorové nafty rovnoměrně během 24 hod. To zajistí SS HMP , která tento požadavek bere na vědomí.</w:t>
      </w:r>
    </w:p>
    <w:p w:rsidR="00F75B75" w:rsidRPr="000A7D47" w:rsidRDefault="000A7D47" w:rsidP="004D4B56">
      <w:pPr>
        <w:numPr>
          <w:ilvl w:val="0"/>
          <w:numId w:val="11"/>
        </w:numPr>
        <w:jc w:val="both"/>
        <w:rPr>
          <w:rFonts w:cs="Arial"/>
          <w:bCs/>
          <w:szCs w:val="22"/>
        </w:rPr>
      </w:pPr>
      <w:r>
        <w:rPr>
          <w:rFonts w:cs="Arial"/>
          <w:bCs/>
          <w:szCs w:val="22"/>
        </w:rPr>
        <w:t>OMI zajistí prodloužení mandátní smlouvy pro Povodí Vltavy s.p. do doby výběru nového provozovatele Čerpací stanice.</w:t>
      </w:r>
    </w:p>
    <w:p w:rsidR="000D304B" w:rsidRPr="00C457B1" w:rsidRDefault="000D304B" w:rsidP="00C457B1">
      <w:pPr>
        <w:ind w:left="720"/>
        <w:jc w:val="both"/>
        <w:rPr>
          <w:rFonts w:cs="Arial"/>
          <w:bCs/>
          <w:szCs w:val="22"/>
        </w:rPr>
      </w:pPr>
    </w:p>
    <w:p w:rsidR="000D304B" w:rsidRPr="005632EA" w:rsidRDefault="000D304B" w:rsidP="00A071F4">
      <w:pPr>
        <w:numPr>
          <w:ilvl w:val="0"/>
          <w:numId w:val="11"/>
        </w:numPr>
        <w:jc w:val="both"/>
        <w:rPr>
          <w:rFonts w:cs="Arial"/>
          <w:b/>
          <w:bCs/>
          <w:i/>
          <w:szCs w:val="22"/>
        </w:rPr>
      </w:pPr>
      <w:r w:rsidRPr="005632EA">
        <w:rPr>
          <w:rFonts w:cs="Arial"/>
          <w:b/>
          <w:bCs/>
          <w:i/>
          <w:szCs w:val="22"/>
          <w:u w:val="single"/>
        </w:rPr>
        <w:t>Úkol</w:t>
      </w:r>
      <w:r w:rsidR="004A3384">
        <w:rPr>
          <w:rFonts w:cs="Arial"/>
          <w:b/>
          <w:bCs/>
          <w:i/>
          <w:szCs w:val="22"/>
        </w:rPr>
        <w:t xml:space="preserve"> </w:t>
      </w:r>
      <w:r w:rsidR="00ED490A">
        <w:rPr>
          <w:rFonts w:cs="Arial"/>
          <w:b/>
          <w:bCs/>
          <w:i/>
          <w:szCs w:val="22"/>
        </w:rPr>
        <w:t xml:space="preserve"> Ing.</w:t>
      </w:r>
      <w:r w:rsidR="00511005">
        <w:rPr>
          <w:rFonts w:cs="Arial"/>
          <w:b/>
          <w:bCs/>
          <w:i/>
          <w:szCs w:val="22"/>
        </w:rPr>
        <w:t xml:space="preserve"> </w:t>
      </w:r>
      <w:r w:rsidR="00ED490A">
        <w:rPr>
          <w:rFonts w:cs="Arial"/>
          <w:b/>
          <w:bCs/>
          <w:i/>
          <w:szCs w:val="22"/>
        </w:rPr>
        <w:t>Albert bude Komisi informovat o průběhu schvalování</w:t>
      </w:r>
      <w:r w:rsidR="004A3384">
        <w:rPr>
          <w:rFonts w:cs="Arial"/>
          <w:b/>
          <w:bCs/>
          <w:i/>
          <w:szCs w:val="22"/>
        </w:rPr>
        <w:t xml:space="preserve"> </w:t>
      </w:r>
      <w:r w:rsidR="00ED490A">
        <w:rPr>
          <w:rFonts w:cs="Arial"/>
          <w:b/>
          <w:bCs/>
          <w:i/>
          <w:szCs w:val="22"/>
        </w:rPr>
        <w:t>TISKU</w:t>
      </w:r>
      <w:r w:rsidR="006865E5">
        <w:rPr>
          <w:rFonts w:cs="Arial"/>
          <w:b/>
          <w:bCs/>
          <w:i/>
          <w:szCs w:val="22"/>
        </w:rPr>
        <w:t>,</w:t>
      </w:r>
      <w:r w:rsidR="00511005">
        <w:rPr>
          <w:rFonts w:cs="Arial"/>
          <w:b/>
          <w:bCs/>
          <w:i/>
          <w:szCs w:val="22"/>
        </w:rPr>
        <w:t xml:space="preserve"> </w:t>
      </w:r>
      <w:r w:rsidR="006865E5">
        <w:rPr>
          <w:rFonts w:cs="Arial"/>
          <w:b/>
          <w:bCs/>
          <w:i/>
          <w:szCs w:val="22"/>
        </w:rPr>
        <w:t>který byl v průběhu schvalovacího řízení vrácen k přepracování a bude opět předložen ke schválení Radou. Vypsání výběrového řízení na zpracovatele projektu bude zahájeno do 14 dnů</w:t>
      </w:r>
      <w:r w:rsidR="000A7D47">
        <w:rPr>
          <w:rFonts w:cs="Arial"/>
          <w:b/>
          <w:bCs/>
          <w:i/>
          <w:szCs w:val="22"/>
        </w:rPr>
        <w:t xml:space="preserve"> od schválení TISKU Radou HMP.</w:t>
      </w:r>
      <w:r w:rsidR="006865E5">
        <w:rPr>
          <w:rFonts w:cs="Arial"/>
          <w:b/>
          <w:bCs/>
          <w:i/>
          <w:szCs w:val="22"/>
        </w:rPr>
        <w:t>.</w:t>
      </w:r>
    </w:p>
    <w:p w:rsidR="000D304B" w:rsidRDefault="000D304B" w:rsidP="00C457B1">
      <w:pPr>
        <w:ind w:left="360"/>
        <w:jc w:val="both"/>
        <w:rPr>
          <w:rFonts w:cs="Arial"/>
          <w:bCs/>
          <w:szCs w:val="22"/>
        </w:rPr>
      </w:pPr>
    </w:p>
    <w:p w:rsidR="000D304B" w:rsidRDefault="000D304B" w:rsidP="00A071F4">
      <w:pPr>
        <w:numPr>
          <w:ilvl w:val="0"/>
          <w:numId w:val="11"/>
        </w:numPr>
        <w:jc w:val="both"/>
        <w:rPr>
          <w:rFonts w:cs="Arial"/>
          <w:bCs/>
          <w:szCs w:val="22"/>
        </w:rPr>
      </w:pPr>
      <w:r w:rsidRPr="005632EA">
        <w:rPr>
          <w:rFonts w:cs="Arial"/>
          <w:bCs/>
          <w:i/>
          <w:szCs w:val="22"/>
          <w:u w:val="single"/>
        </w:rPr>
        <w:t>Kontrolní termín:</w:t>
      </w:r>
      <w:r>
        <w:rPr>
          <w:rFonts w:cs="Arial"/>
          <w:bCs/>
          <w:szCs w:val="22"/>
        </w:rPr>
        <w:t xml:space="preserve"> </w:t>
      </w:r>
      <w:r w:rsidR="000A7D47">
        <w:rPr>
          <w:rFonts w:cs="Arial"/>
          <w:b/>
          <w:bCs/>
          <w:szCs w:val="22"/>
        </w:rPr>
        <w:t>20</w:t>
      </w:r>
      <w:r w:rsidR="00DF4A7A">
        <w:rPr>
          <w:rFonts w:cs="Arial"/>
          <w:b/>
          <w:bCs/>
          <w:szCs w:val="22"/>
        </w:rPr>
        <w:t>.3</w:t>
      </w:r>
      <w:r w:rsidRPr="005632EA">
        <w:rPr>
          <w:rFonts w:cs="Arial"/>
          <w:b/>
          <w:bCs/>
          <w:szCs w:val="22"/>
        </w:rPr>
        <w:t>. 2014</w:t>
      </w:r>
      <w:r>
        <w:rPr>
          <w:rFonts w:cs="Arial"/>
          <w:bCs/>
          <w:szCs w:val="22"/>
        </w:rPr>
        <w:t xml:space="preserve"> </w:t>
      </w:r>
    </w:p>
    <w:p w:rsidR="003E5497" w:rsidRDefault="003E5497" w:rsidP="003E5497">
      <w:pPr>
        <w:pStyle w:val="Odstavecseseznamem"/>
        <w:rPr>
          <w:rFonts w:cs="Arial"/>
          <w:bCs/>
          <w:szCs w:val="22"/>
        </w:rPr>
      </w:pPr>
    </w:p>
    <w:p w:rsidR="001A2ECF" w:rsidRPr="00ED490A" w:rsidRDefault="001A2ECF" w:rsidP="00ED490A">
      <w:pPr>
        <w:ind w:left="720"/>
        <w:jc w:val="both"/>
        <w:rPr>
          <w:rFonts w:cs="Arial"/>
          <w:bCs/>
          <w:szCs w:val="22"/>
        </w:rPr>
      </w:pPr>
    </w:p>
    <w:p w:rsidR="00D1435D" w:rsidRDefault="00D1435D" w:rsidP="00D1435D">
      <w:pPr>
        <w:jc w:val="both"/>
        <w:rPr>
          <w:rFonts w:cs="Arial"/>
          <w:bCs/>
          <w:szCs w:val="22"/>
        </w:rPr>
      </w:pPr>
    </w:p>
    <w:p w:rsidR="00D1435D" w:rsidRPr="005740EB" w:rsidRDefault="00D1435D" w:rsidP="00D1435D">
      <w:pPr>
        <w:jc w:val="both"/>
        <w:rPr>
          <w:b/>
        </w:rPr>
      </w:pPr>
      <w:r w:rsidRPr="005740EB">
        <w:rPr>
          <w:b/>
        </w:rPr>
        <w:t>A4</w:t>
      </w:r>
    </w:p>
    <w:p w:rsidR="00D1435D" w:rsidRDefault="00D1435D" w:rsidP="00D1435D">
      <w:pPr>
        <w:jc w:val="both"/>
        <w:rPr>
          <w:rFonts w:cs="Arial"/>
          <w:bCs/>
          <w:szCs w:val="22"/>
        </w:rPr>
      </w:pPr>
      <w:r w:rsidRPr="00C2373C">
        <w:rPr>
          <w:rFonts w:cs="Arial"/>
          <w:bCs/>
          <w:i/>
          <w:szCs w:val="22"/>
          <w:u w:val="single"/>
        </w:rPr>
        <w:t>Operativní řízení při povodni</w:t>
      </w:r>
    </w:p>
    <w:p w:rsidR="00C012AB" w:rsidRPr="007D3C28" w:rsidRDefault="004618A4" w:rsidP="004618A4">
      <w:pPr>
        <w:numPr>
          <w:ilvl w:val="0"/>
          <w:numId w:val="13"/>
        </w:numPr>
        <w:jc w:val="both"/>
        <w:rPr>
          <w:rFonts w:cs="Arial"/>
          <w:bCs/>
          <w:szCs w:val="22"/>
        </w:rPr>
      </w:pPr>
      <w:r w:rsidRPr="007D3C28">
        <w:rPr>
          <w:rFonts w:cs="Arial"/>
          <w:bCs/>
          <w:szCs w:val="22"/>
        </w:rPr>
        <w:t xml:space="preserve">Ing. </w:t>
      </w:r>
      <w:r w:rsidR="00ED490A">
        <w:rPr>
          <w:rFonts w:cs="Arial"/>
          <w:bCs/>
          <w:szCs w:val="22"/>
        </w:rPr>
        <w:t xml:space="preserve">Michal Novák informoval Komisi </w:t>
      </w:r>
      <w:r w:rsidR="00407ADF">
        <w:rPr>
          <w:rFonts w:cs="Arial"/>
          <w:bCs/>
          <w:szCs w:val="22"/>
        </w:rPr>
        <w:t>o</w:t>
      </w:r>
      <w:r w:rsidR="00ED490A">
        <w:rPr>
          <w:rFonts w:cs="Arial"/>
          <w:bCs/>
          <w:szCs w:val="22"/>
        </w:rPr>
        <w:t xml:space="preserve"> tom, že  záměr pro vyhlášení výběrového řízení na tuto zakázku</w:t>
      </w:r>
      <w:r w:rsidR="00DF4A7A">
        <w:rPr>
          <w:rFonts w:cs="Arial"/>
          <w:bCs/>
          <w:szCs w:val="22"/>
        </w:rPr>
        <w:t xml:space="preserve"> je ve schvalovacím řízení.</w:t>
      </w:r>
      <w:r w:rsidR="00511005">
        <w:rPr>
          <w:rFonts w:cs="Arial"/>
          <w:bCs/>
          <w:szCs w:val="22"/>
        </w:rPr>
        <w:t xml:space="preserve">  </w:t>
      </w:r>
      <w:r w:rsidR="00DF4A7A">
        <w:rPr>
          <w:rFonts w:cs="Arial"/>
          <w:bCs/>
          <w:szCs w:val="22"/>
        </w:rPr>
        <w:t>IPR je připraven na tuto zakázku vypsat do měsíce výběrové řízení na dodavatele. Finanční a organizační podmínky pro realizaci byly na IPR zajištěny</w:t>
      </w:r>
      <w:r w:rsidR="002B7658">
        <w:rPr>
          <w:rFonts w:cs="Arial"/>
          <w:bCs/>
          <w:szCs w:val="22"/>
        </w:rPr>
        <w:t xml:space="preserve"> </w:t>
      </w:r>
      <w:r w:rsidR="00DF4A7A">
        <w:rPr>
          <w:rFonts w:cs="Arial"/>
          <w:bCs/>
          <w:szCs w:val="22"/>
        </w:rPr>
        <w:t>.</w:t>
      </w:r>
      <w:r w:rsidR="004E134D">
        <w:rPr>
          <w:rFonts w:cs="Arial"/>
          <w:bCs/>
          <w:szCs w:val="22"/>
        </w:rPr>
        <w:t>IPR pro tuto zakázku přijme externího specialistu, který ovládá tuto speciální problematiku.</w:t>
      </w:r>
    </w:p>
    <w:p w:rsidR="009B1446" w:rsidRDefault="009B1446" w:rsidP="004618A4">
      <w:pPr>
        <w:numPr>
          <w:ilvl w:val="0"/>
          <w:numId w:val="13"/>
        </w:numPr>
        <w:jc w:val="both"/>
        <w:rPr>
          <w:rFonts w:cs="Arial"/>
          <w:bCs/>
          <w:szCs w:val="22"/>
        </w:rPr>
      </w:pPr>
    </w:p>
    <w:p w:rsidR="007203D4" w:rsidRPr="007203D4" w:rsidRDefault="007203D4" w:rsidP="004618A4">
      <w:pPr>
        <w:numPr>
          <w:ilvl w:val="0"/>
          <w:numId w:val="13"/>
        </w:numPr>
        <w:jc w:val="both"/>
        <w:rPr>
          <w:rFonts w:cs="Arial"/>
          <w:b/>
          <w:bCs/>
          <w:szCs w:val="22"/>
        </w:rPr>
      </w:pPr>
      <w:r w:rsidRPr="007203D4">
        <w:rPr>
          <w:rFonts w:cs="Arial"/>
          <w:b/>
          <w:bCs/>
          <w:szCs w:val="22"/>
          <w:u w:val="single"/>
        </w:rPr>
        <w:t>Úkol:</w:t>
      </w:r>
      <w:r w:rsidR="00511005">
        <w:rPr>
          <w:rFonts w:cs="Arial"/>
          <w:b/>
          <w:bCs/>
          <w:szCs w:val="22"/>
          <w:u w:val="single"/>
        </w:rPr>
        <w:t xml:space="preserve"> </w:t>
      </w:r>
      <w:r w:rsidR="00DF4A7A">
        <w:rPr>
          <w:rFonts w:cs="Arial"/>
          <w:b/>
          <w:bCs/>
          <w:szCs w:val="22"/>
          <w:u w:val="single"/>
        </w:rPr>
        <w:t>Ing.Novák bude Komisi</w:t>
      </w:r>
      <w:r w:rsidR="003260EE">
        <w:rPr>
          <w:rFonts w:cs="Arial"/>
          <w:b/>
          <w:bCs/>
          <w:szCs w:val="22"/>
          <w:u w:val="single"/>
        </w:rPr>
        <w:t xml:space="preserve"> informovat o průběhu výběrové řízení.</w:t>
      </w:r>
    </w:p>
    <w:p w:rsidR="007203D4" w:rsidRPr="007203D4" w:rsidRDefault="00ED490A" w:rsidP="004618A4">
      <w:pPr>
        <w:numPr>
          <w:ilvl w:val="0"/>
          <w:numId w:val="13"/>
        </w:numPr>
        <w:jc w:val="both"/>
        <w:rPr>
          <w:rFonts w:cs="Arial"/>
          <w:b/>
          <w:bCs/>
          <w:szCs w:val="22"/>
        </w:rPr>
      </w:pPr>
      <w:r>
        <w:rPr>
          <w:rFonts w:cs="Arial"/>
          <w:b/>
          <w:bCs/>
          <w:szCs w:val="22"/>
          <w:u w:val="single"/>
        </w:rPr>
        <w:t xml:space="preserve">Termín: </w:t>
      </w:r>
      <w:r w:rsidR="000A7D47">
        <w:rPr>
          <w:rFonts w:cs="Arial"/>
          <w:b/>
          <w:bCs/>
          <w:szCs w:val="22"/>
          <w:u w:val="single"/>
        </w:rPr>
        <w:t>20.3</w:t>
      </w:r>
      <w:r w:rsidR="007203D4" w:rsidRPr="007203D4">
        <w:rPr>
          <w:rFonts w:cs="Arial"/>
          <w:b/>
          <w:bCs/>
          <w:szCs w:val="22"/>
          <w:u w:val="single"/>
        </w:rPr>
        <w:t>.2014</w:t>
      </w:r>
    </w:p>
    <w:p w:rsidR="00D1435D" w:rsidRDefault="00D1435D" w:rsidP="00D1435D">
      <w:pPr>
        <w:jc w:val="both"/>
        <w:rPr>
          <w:rFonts w:cs="Arial"/>
          <w:bCs/>
          <w:szCs w:val="22"/>
        </w:rPr>
      </w:pPr>
    </w:p>
    <w:p w:rsidR="00D1435D" w:rsidRPr="005740EB" w:rsidRDefault="00D1435D" w:rsidP="00D1435D">
      <w:pPr>
        <w:jc w:val="both"/>
        <w:rPr>
          <w:b/>
        </w:rPr>
      </w:pPr>
      <w:r w:rsidRPr="005740EB">
        <w:rPr>
          <w:b/>
        </w:rPr>
        <w:lastRenderedPageBreak/>
        <w:t>A5</w:t>
      </w:r>
    </w:p>
    <w:p w:rsidR="00D1435D" w:rsidRDefault="00D1435D" w:rsidP="00D1435D">
      <w:pPr>
        <w:jc w:val="both"/>
        <w:rPr>
          <w:rFonts w:cs="Arial"/>
          <w:bCs/>
          <w:szCs w:val="22"/>
        </w:rPr>
      </w:pPr>
      <w:r w:rsidRPr="00C2373C">
        <w:rPr>
          <w:rFonts w:cs="Arial"/>
          <w:bCs/>
          <w:i/>
          <w:szCs w:val="22"/>
          <w:u w:val="single"/>
        </w:rPr>
        <w:t>Oprava Varhulíkova</w:t>
      </w:r>
    </w:p>
    <w:p w:rsidR="00D1435D" w:rsidRDefault="00991698" w:rsidP="00991698">
      <w:pPr>
        <w:numPr>
          <w:ilvl w:val="0"/>
          <w:numId w:val="13"/>
        </w:numPr>
        <w:jc w:val="both"/>
        <w:rPr>
          <w:rFonts w:cs="Arial"/>
          <w:bCs/>
          <w:szCs w:val="22"/>
        </w:rPr>
      </w:pPr>
      <w:r w:rsidRPr="005632EA">
        <w:rPr>
          <w:rFonts w:cs="Arial"/>
          <w:bCs/>
          <w:szCs w:val="22"/>
          <w:u w:val="single"/>
        </w:rPr>
        <w:t>Ing. D. Albert, Ph.D.</w:t>
      </w:r>
      <w:r w:rsidR="0075073E">
        <w:rPr>
          <w:rFonts w:cs="Arial"/>
          <w:bCs/>
          <w:szCs w:val="22"/>
        </w:rPr>
        <w:t xml:space="preserve"> informoval KOMISI o postupu prací a sdělil, že se předpokládá dokončení prací </w:t>
      </w:r>
      <w:r w:rsidR="002E0FB7">
        <w:rPr>
          <w:rFonts w:cs="Arial"/>
          <w:bCs/>
          <w:szCs w:val="22"/>
        </w:rPr>
        <w:t>koncem </w:t>
      </w:r>
      <w:r w:rsidR="0075073E">
        <w:rPr>
          <w:rFonts w:cs="Arial"/>
          <w:bCs/>
          <w:szCs w:val="22"/>
        </w:rPr>
        <w:t>březn</w:t>
      </w:r>
      <w:r w:rsidR="002E0FB7">
        <w:rPr>
          <w:rFonts w:cs="Arial"/>
          <w:bCs/>
          <w:szCs w:val="22"/>
        </w:rPr>
        <w:t>a</w:t>
      </w:r>
      <w:r w:rsidR="0075073E">
        <w:rPr>
          <w:rFonts w:cs="Arial"/>
          <w:bCs/>
          <w:szCs w:val="22"/>
        </w:rPr>
        <w:t xml:space="preserve"> t.r.</w:t>
      </w:r>
      <w:r w:rsidR="00576829">
        <w:rPr>
          <w:rFonts w:cs="Arial"/>
          <w:bCs/>
          <w:szCs w:val="22"/>
        </w:rPr>
        <w:t xml:space="preserve"> Po jejich dokončení budou pokračovat práce na opravách PPO v Modřanech.</w:t>
      </w:r>
    </w:p>
    <w:p w:rsidR="00991698" w:rsidRPr="008B1184" w:rsidRDefault="00991698" w:rsidP="00991698">
      <w:pPr>
        <w:numPr>
          <w:ilvl w:val="0"/>
          <w:numId w:val="13"/>
        </w:numPr>
        <w:jc w:val="both"/>
        <w:rPr>
          <w:rFonts w:cs="Arial"/>
          <w:b/>
          <w:bCs/>
          <w:szCs w:val="22"/>
        </w:rPr>
      </w:pPr>
      <w:r w:rsidRPr="008B1184">
        <w:rPr>
          <w:rFonts w:cs="Arial"/>
          <w:b/>
          <w:bCs/>
          <w:i/>
          <w:szCs w:val="22"/>
          <w:u w:val="single"/>
        </w:rPr>
        <w:t>Kontrolní termín</w:t>
      </w:r>
      <w:r w:rsidR="00576829">
        <w:rPr>
          <w:rFonts w:cs="Arial"/>
          <w:b/>
          <w:bCs/>
          <w:i/>
          <w:szCs w:val="22"/>
          <w:u w:val="single"/>
        </w:rPr>
        <w:t xml:space="preserve"> </w:t>
      </w:r>
      <w:r w:rsidRPr="008B1184">
        <w:rPr>
          <w:rFonts w:cs="Arial"/>
          <w:b/>
          <w:bCs/>
          <w:i/>
          <w:szCs w:val="22"/>
          <w:u w:val="single"/>
        </w:rPr>
        <w:t>:</w:t>
      </w:r>
      <w:r w:rsidR="008B1184" w:rsidRPr="008B1184">
        <w:rPr>
          <w:rFonts w:cs="Arial"/>
          <w:b/>
          <w:bCs/>
          <w:i/>
          <w:szCs w:val="22"/>
          <w:u w:val="single"/>
        </w:rPr>
        <w:t xml:space="preserve">Na .komisi </w:t>
      </w:r>
      <w:r w:rsidR="009164F8">
        <w:rPr>
          <w:rFonts w:cs="Arial"/>
          <w:b/>
          <w:bCs/>
          <w:i/>
          <w:szCs w:val="22"/>
          <w:u w:val="single"/>
        </w:rPr>
        <w:t>2</w:t>
      </w:r>
      <w:r w:rsidR="008B1184" w:rsidRPr="008B1184">
        <w:rPr>
          <w:rFonts w:cs="Arial"/>
          <w:b/>
          <w:bCs/>
          <w:i/>
          <w:szCs w:val="22"/>
          <w:u w:val="single"/>
        </w:rPr>
        <w:t>.</w:t>
      </w:r>
      <w:r w:rsidR="002E0FB7">
        <w:rPr>
          <w:rFonts w:cs="Arial"/>
          <w:b/>
          <w:bCs/>
          <w:i/>
          <w:szCs w:val="22"/>
          <w:u w:val="single"/>
        </w:rPr>
        <w:t>dubna</w:t>
      </w:r>
      <w:r w:rsidR="002E0FB7" w:rsidRPr="008B1184">
        <w:rPr>
          <w:rFonts w:cs="Arial"/>
          <w:b/>
          <w:bCs/>
          <w:i/>
          <w:szCs w:val="22"/>
          <w:u w:val="single"/>
        </w:rPr>
        <w:t xml:space="preserve"> </w:t>
      </w:r>
      <w:r w:rsidR="008B1184" w:rsidRPr="008B1184">
        <w:rPr>
          <w:rFonts w:cs="Arial"/>
          <w:b/>
          <w:bCs/>
          <w:i/>
          <w:szCs w:val="22"/>
          <w:u w:val="single"/>
        </w:rPr>
        <w:t>2014</w:t>
      </w:r>
      <w:r w:rsidRPr="008B1184">
        <w:rPr>
          <w:rFonts w:cs="Arial"/>
          <w:b/>
          <w:bCs/>
          <w:szCs w:val="22"/>
        </w:rPr>
        <w:t xml:space="preserve"> </w:t>
      </w:r>
    </w:p>
    <w:p w:rsidR="00D1435D" w:rsidRDefault="00D1435D" w:rsidP="00D1435D">
      <w:pPr>
        <w:jc w:val="both"/>
        <w:rPr>
          <w:rFonts w:cs="Arial"/>
          <w:bCs/>
          <w:szCs w:val="22"/>
        </w:rPr>
      </w:pPr>
    </w:p>
    <w:p w:rsidR="00504463" w:rsidRPr="005740EB" w:rsidRDefault="00504463" w:rsidP="00504463">
      <w:pPr>
        <w:jc w:val="both"/>
        <w:rPr>
          <w:b/>
        </w:rPr>
      </w:pPr>
      <w:r w:rsidRPr="005740EB">
        <w:rPr>
          <w:b/>
        </w:rPr>
        <w:t>A6</w:t>
      </w:r>
    </w:p>
    <w:p w:rsidR="00D1435D" w:rsidRDefault="00504463" w:rsidP="00504463">
      <w:pPr>
        <w:jc w:val="both"/>
        <w:rPr>
          <w:rFonts w:cs="Arial"/>
          <w:bCs/>
          <w:szCs w:val="22"/>
        </w:rPr>
      </w:pPr>
      <w:r w:rsidRPr="00C2373C">
        <w:rPr>
          <w:rFonts w:cs="Arial"/>
          <w:bCs/>
          <w:i/>
          <w:szCs w:val="22"/>
          <w:u w:val="single"/>
        </w:rPr>
        <w:t>Terénní úpravy na Rohanském ostrově</w:t>
      </w:r>
    </w:p>
    <w:p w:rsidR="00386ED4" w:rsidRDefault="00386ED4" w:rsidP="00991698">
      <w:pPr>
        <w:numPr>
          <w:ilvl w:val="0"/>
          <w:numId w:val="15"/>
        </w:numPr>
        <w:jc w:val="both"/>
        <w:rPr>
          <w:rFonts w:cs="Arial"/>
          <w:bCs/>
          <w:szCs w:val="22"/>
        </w:rPr>
      </w:pPr>
      <w:r w:rsidRPr="009257B5">
        <w:rPr>
          <w:rFonts w:cs="Arial"/>
          <w:bCs/>
          <w:szCs w:val="22"/>
          <w:u w:val="single"/>
        </w:rPr>
        <w:t>Ing. D. Albert, Ph.D.</w:t>
      </w:r>
      <w:r w:rsidR="0075073E" w:rsidRPr="0075073E">
        <w:rPr>
          <w:rFonts w:cs="Arial"/>
          <w:bCs/>
          <w:szCs w:val="22"/>
        </w:rPr>
        <w:t xml:space="preserve"> </w:t>
      </w:r>
      <w:r w:rsidR="0075344E">
        <w:rPr>
          <w:rFonts w:cs="Arial"/>
          <w:bCs/>
          <w:szCs w:val="22"/>
        </w:rPr>
        <w:t>sdělil členům komise, že  do</w:t>
      </w:r>
      <w:r w:rsidR="000A7D47">
        <w:rPr>
          <w:rFonts w:cs="Arial"/>
          <w:bCs/>
          <w:szCs w:val="22"/>
        </w:rPr>
        <w:t xml:space="preserve"> 20</w:t>
      </w:r>
      <w:r w:rsidR="0075344E">
        <w:rPr>
          <w:rFonts w:cs="Arial"/>
          <w:bCs/>
          <w:szCs w:val="22"/>
        </w:rPr>
        <w:t xml:space="preserve"> března 2014</w:t>
      </w:r>
      <w:r w:rsidR="000A7D47">
        <w:rPr>
          <w:rFonts w:cs="Arial"/>
          <w:bCs/>
          <w:szCs w:val="22"/>
        </w:rPr>
        <w:t xml:space="preserve"> bude ukončen znalecký posudek, který zkoumá realizovatelnost stavby dle návrhu vybraného dodavatele.Pokud posudek nepřijme nabídku vybraného uchazeče jako reálně proveditelnou, výběrová komise neprodleně vybere dalšího dodavatele.</w:t>
      </w:r>
    </w:p>
    <w:p w:rsidR="00386ED4" w:rsidRPr="00386ED4" w:rsidRDefault="00386ED4" w:rsidP="00991698">
      <w:pPr>
        <w:numPr>
          <w:ilvl w:val="0"/>
          <w:numId w:val="15"/>
        </w:numPr>
        <w:jc w:val="both"/>
        <w:rPr>
          <w:rFonts w:cs="Arial"/>
          <w:b/>
          <w:bCs/>
          <w:i/>
          <w:szCs w:val="22"/>
        </w:rPr>
      </w:pPr>
      <w:r w:rsidRPr="00242518">
        <w:rPr>
          <w:rFonts w:cs="Arial"/>
          <w:b/>
          <w:bCs/>
          <w:i/>
          <w:szCs w:val="22"/>
          <w:u w:val="single"/>
        </w:rPr>
        <w:t>Úkol:</w:t>
      </w:r>
      <w:r w:rsidR="0075073E">
        <w:rPr>
          <w:rFonts w:cs="Arial"/>
          <w:b/>
          <w:bCs/>
          <w:i/>
          <w:szCs w:val="22"/>
        </w:rPr>
        <w:t xml:space="preserve"> Ing. D. Albert, Ph.D. bude KOMISI průběžně informovat o průběhu výběrového řízení.</w:t>
      </w:r>
    </w:p>
    <w:p w:rsidR="00F94122" w:rsidRPr="00585346" w:rsidRDefault="00386ED4" w:rsidP="00991698">
      <w:pPr>
        <w:numPr>
          <w:ilvl w:val="0"/>
          <w:numId w:val="15"/>
        </w:numPr>
        <w:jc w:val="both"/>
        <w:rPr>
          <w:rFonts w:cs="Arial"/>
          <w:bCs/>
          <w:szCs w:val="22"/>
        </w:rPr>
      </w:pPr>
      <w:r w:rsidRPr="0016579C">
        <w:rPr>
          <w:rFonts w:cs="Arial"/>
          <w:b/>
          <w:bCs/>
          <w:i/>
          <w:szCs w:val="22"/>
          <w:u w:val="single"/>
        </w:rPr>
        <w:t>Kontrolní termín:</w:t>
      </w:r>
      <w:r>
        <w:rPr>
          <w:rFonts w:cs="Arial"/>
          <w:bCs/>
          <w:szCs w:val="22"/>
        </w:rPr>
        <w:t xml:space="preserve"> </w:t>
      </w:r>
      <w:r w:rsidR="000A7D47">
        <w:rPr>
          <w:rFonts w:cs="Arial"/>
          <w:b/>
          <w:bCs/>
          <w:szCs w:val="22"/>
        </w:rPr>
        <w:t>20</w:t>
      </w:r>
      <w:r w:rsidR="003260EE">
        <w:rPr>
          <w:rFonts w:cs="Arial"/>
          <w:b/>
          <w:bCs/>
          <w:szCs w:val="22"/>
        </w:rPr>
        <w:t>.3.</w:t>
      </w:r>
      <w:r w:rsidR="00F94122" w:rsidRPr="00386ED4">
        <w:rPr>
          <w:rFonts w:cs="Arial"/>
          <w:b/>
          <w:bCs/>
          <w:szCs w:val="22"/>
        </w:rPr>
        <w:t xml:space="preserve"> </w:t>
      </w:r>
      <w:r w:rsidRPr="00386ED4">
        <w:rPr>
          <w:rFonts w:cs="Arial"/>
          <w:b/>
          <w:bCs/>
          <w:szCs w:val="22"/>
        </w:rPr>
        <w:t>2014</w:t>
      </w:r>
    </w:p>
    <w:p w:rsidR="00242518" w:rsidRDefault="00242518" w:rsidP="00410C7B">
      <w:pPr>
        <w:ind w:left="360"/>
        <w:jc w:val="both"/>
        <w:rPr>
          <w:rFonts w:cs="Arial"/>
          <w:bCs/>
          <w:szCs w:val="22"/>
        </w:rPr>
      </w:pPr>
    </w:p>
    <w:p w:rsidR="00533DC4" w:rsidRDefault="00533DC4" w:rsidP="00533DC4">
      <w:pPr>
        <w:jc w:val="both"/>
        <w:rPr>
          <w:rFonts w:cs="Arial"/>
          <w:bCs/>
          <w:szCs w:val="22"/>
        </w:rPr>
      </w:pPr>
    </w:p>
    <w:p w:rsidR="00533DC4" w:rsidRPr="007203D4" w:rsidRDefault="00533DC4" w:rsidP="00533DC4">
      <w:pPr>
        <w:jc w:val="both"/>
        <w:rPr>
          <w:rFonts w:cs="Arial"/>
          <w:bCs/>
          <w:szCs w:val="22"/>
        </w:rPr>
      </w:pPr>
    </w:p>
    <w:p w:rsidR="00504463" w:rsidRDefault="00504463" w:rsidP="00123BE4">
      <w:pPr>
        <w:ind w:left="360"/>
        <w:jc w:val="both"/>
        <w:rPr>
          <w:rFonts w:cs="Arial"/>
          <w:bCs/>
          <w:szCs w:val="22"/>
        </w:rPr>
      </w:pPr>
    </w:p>
    <w:p w:rsidR="00504463" w:rsidRDefault="00504463" w:rsidP="00504463">
      <w:pPr>
        <w:jc w:val="both"/>
        <w:rPr>
          <w:rFonts w:cs="Arial"/>
          <w:b/>
          <w:bCs/>
          <w:i/>
          <w:szCs w:val="22"/>
          <w:u w:val="single"/>
        </w:rPr>
      </w:pPr>
      <w:r w:rsidRPr="00C11BD0">
        <w:rPr>
          <w:b/>
        </w:rPr>
        <w:t>A7</w:t>
      </w:r>
      <w:r w:rsidR="00C11BD0" w:rsidRPr="00C11BD0">
        <w:rPr>
          <w:b/>
        </w:rPr>
        <w:tab/>
      </w:r>
      <w:r w:rsidR="00C24EF2">
        <w:rPr>
          <w:rFonts w:cs="Arial"/>
          <w:b/>
          <w:bCs/>
          <w:i/>
          <w:szCs w:val="22"/>
          <w:u w:val="single"/>
        </w:rPr>
        <w:t>U</w:t>
      </w:r>
      <w:r w:rsidR="00173ED7">
        <w:rPr>
          <w:rFonts w:cs="Arial"/>
          <w:b/>
          <w:bCs/>
          <w:i/>
          <w:szCs w:val="22"/>
          <w:u w:val="single"/>
        </w:rPr>
        <w:t>rčení správce pevných částí systému PPO</w:t>
      </w:r>
    </w:p>
    <w:p w:rsidR="00C24EF2" w:rsidRDefault="00C24EF2" w:rsidP="00504463">
      <w:pPr>
        <w:jc w:val="both"/>
        <w:rPr>
          <w:rFonts w:cs="Arial"/>
          <w:b/>
          <w:bCs/>
          <w:i/>
          <w:szCs w:val="22"/>
          <w:u w:val="single"/>
        </w:rPr>
      </w:pPr>
    </w:p>
    <w:p w:rsidR="00C24EF2" w:rsidRPr="00C11BD0" w:rsidRDefault="00C24EF2" w:rsidP="00504463">
      <w:pPr>
        <w:jc w:val="both"/>
        <w:rPr>
          <w:b/>
        </w:rPr>
      </w:pPr>
    </w:p>
    <w:p w:rsidR="0023385F" w:rsidRPr="00576829" w:rsidRDefault="00CB56A6" w:rsidP="00CB56A6">
      <w:pPr>
        <w:numPr>
          <w:ilvl w:val="0"/>
          <w:numId w:val="16"/>
        </w:numPr>
        <w:jc w:val="both"/>
        <w:rPr>
          <w:rFonts w:cs="Arial"/>
          <w:bCs/>
          <w:szCs w:val="22"/>
        </w:rPr>
      </w:pPr>
      <w:r w:rsidRPr="00576829">
        <w:rPr>
          <w:rFonts w:cs="Arial"/>
          <w:bCs/>
          <w:szCs w:val="22"/>
        </w:rPr>
        <w:t>Ředitel SS HMP Mgr. Frajt předal tajemníkovi komise dopis ŘSSHMP-155/212/14 z 5.2.2014. V něm vyčíslil předpokládané náklady na navýšení počtu pracovníků o 4 ,aby mohl zajistit převzetí správcovství veškerých zařízení PPO. Roční náklad odhaduje na 2 000,- tis.Kč.</w:t>
      </w:r>
      <w:r w:rsidR="00850E25" w:rsidRPr="00576829">
        <w:rPr>
          <w:rFonts w:cs="Arial"/>
          <w:bCs/>
          <w:szCs w:val="22"/>
        </w:rPr>
        <w:t xml:space="preserve"> </w:t>
      </w:r>
      <w:r w:rsidR="00CD1A08">
        <w:rPr>
          <w:rFonts w:cs="Arial"/>
          <w:bCs/>
          <w:szCs w:val="22"/>
        </w:rPr>
        <w:t>Zástupce BKR HMP pan Guth upozornil na to, že je nutné objednat u TBD a.s. pravidelné kontroly a sledování stavby PPO z hlediska pravidel pro technicko-bezpečnostní dohled nad vodním dílem na další 4 r</w:t>
      </w:r>
      <w:r w:rsidR="00511005">
        <w:rPr>
          <w:rFonts w:cs="Arial"/>
          <w:bCs/>
          <w:szCs w:val="22"/>
        </w:rPr>
        <w:t>o</w:t>
      </w:r>
      <w:r w:rsidR="00CD1A08">
        <w:rPr>
          <w:rFonts w:cs="Arial"/>
          <w:bCs/>
          <w:szCs w:val="22"/>
        </w:rPr>
        <w:t>ky. Předpokládaný náklad je cca 1</w:t>
      </w:r>
      <w:r w:rsidR="003B7FB6">
        <w:rPr>
          <w:rFonts w:cs="Arial"/>
          <w:bCs/>
          <w:szCs w:val="22"/>
        </w:rPr>
        <w:t>250</w:t>
      </w:r>
      <w:r w:rsidR="00CD1A08">
        <w:rPr>
          <w:rFonts w:cs="Arial"/>
          <w:bCs/>
          <w:szCs w:val="22"/>
        </w:rPr>
        <w:t xml:space="preserve"> tis. Kč</w:t>
      </w:r>
      <w:r w:rsidR="003B7FB6">
        <w:rPr>
          <w:rFonts w:cs="Arial"/>
          <w:bCs/>
          <w:szCs w:val="22"/>
        </w:rPr>
        <w:t xml:space="preserve"> v prvním roce </w:t>
      </w:r>
      <w:r w:rsidR="00CD1A08">
        <w:rPr>
          <w:rFonts w:cs="Arial"/>
          <w:bCs/>
          <w:szCs w:val="22"/>
        </w:rPr>
        <w:t xml:space="preserve">  čtyřlet</w:t>
      </w:r>
      <w:r w:rsidR="003B7FB6">
        <w:rPr>
          <w:rFonts w:cs="Arial"/>
          <w:bCs/>
          <w:szCs w:val="22"/>
        </w:rPr>
        <w:t>ého</w:t>
      </w:r>
      <w:r w:rsidR="00CD1A08">
        <w:rPr>
          <w:rFonts w:cs="Arial"/>
          <w:bCs/>
          <w:szCs w:val="22"/>
        </w:rPr>
        <w:t xml:space="preserve"> cyklu kontrol a měření.</w:t>
      </w:r>
    </w:p>
    <w:p w:rsidR="000A7D47" w:rsidRDefault="00947187" w:rsidP="00947187">
      <w:pPr>
        <w:ind w:left="708"/>
        <w:jc w:val="both"/>
        <w:rPr>
          <w:rFonts w:cs="Arial"/>
          <w:b/>
          <w:bCs/>
          <w:i/>
          <w:szCs w:val="22"/>
        </w:rPr>
      </w:pPr>
      <w:r>
        <w:rPr>
          <w:rFonts w:cs="Arial"/>
          <w:b/>
          <w:bCs/>
          <w:i/>
          <w:szCs w:val="22"/>
        </w:rPr>
        <w:t>Úkol: I.</w:t>
      </w:r>
      <w:r w:rsidR="00533DC4">
        <w:rPr>
          <w:rFonts w:cs="Arial"/>
          <w:b/>
          <w:bCs/>
          <w:i/>
          <w:szCs w:val="22"/>
        </w:rPr>
        <w:t xml:space="preserve"> </w:t>
      </w:r>
      <w:r>
        <w:rPr>
          <w:rFonts w:cs="Arial"/>
          <w:b/>
          <w:bCs/>
          <w:i/>
          <w:szCs w:val="22"/>
        </w:rPr>
        <w:t xml:space="preserve">náměstek Vávra </w:t>
      </w:r>
      <w:r w:rsidR="000A7D47">
        <w:rPr>
          <w:rFonts w:cs="Arial"/>
          <w:b/>
          <w:bCs/>
          <w:i/>
          <w:szCs w:val="22"/>
        </w:rPr>
        <w:t>připraví TISK do RHMP s Rozhodnutím</w:t>
      </w:r>
      <w:r>
        <w:rPr>
          <w:rFonts w:cs="Arial"/>
          <w:b/>
          <w:bCs/>
          <w:i/>
          <w:szCs w:val="22"/>
        </w:rPr>
        <w:t>, aby SS HMP byla pověřena úplným správcovstvím systému POO včetně vytvoření potřebných podmínek pro tuto činnost</w:t>
      </w:r>
      <w:r w:rsidR="00CB56A6">
        <w:rPr>
          <w:rFonts w:cs="Arial"/>
          <w:b/>
          <w:bCs/>
          <w:i/>
          <w:szCs w:val="22"/>
        </w:rPr>
        <w:t xml:space="preserve">. OSM HMP </w:t>
      </w:r>
      <w:r w:rsidR="00115299">
        <w:rPr>
          <w:rFonts w:cs="Arial"/>
          <w:b/>
          <w:bCs/>
          <w:i/>
          <w:szCs w:val="22"/>
        </w:rPr>
        <w:t>provede formální účetní předání majetku mobilních částí PPO. Celkový objem majetku PPO je již řádně zaúčtován, odepisován.</w:t>
      </w:r>
    </w:p>
    <w:p w:rsidR="004250A3" w:rsidRPr="00947187" w:rsidRDefault="000A7D47" w:rsidP="00947187">
      <w:pPr>
        <w:ind w:left="708"/>
        <w:jc w:val="both"/>
        <w:rPr>
          <w:rFonts w:cs="Arial"/>
          <w:bCs/>
          <w:szCs w:val="22"/>
        </w:rPr>
      </w:pPr>
      <w:r>
        <w:rPr>
          <w:rFonts w:cs="Arial"/>
          <w:b/>
          <w:bCs/>
          <w:i/>
          <w:szCs w:val="22"/>
        </w:rPr>
        <w:t xml:space="preserve">Úkol: Ing.Frajt a Ing.Uher společně připraví návrh textu TISKU pro I.náměstka Vávru do </w:t>
      </w:r>
      <w:r w:rsidR="006A1313">
        <w:rPr>
          <w:rFonts w:cs="Arial"/>
          <w:b/>
          <w:bCs/>
          <w:i/>
          <w:szCs w:val="22"/>
        </w:rPr>
        <w:t>14.března 2014.</w:t>
      </w:r>
      <w:r w:rsidR="00115299">
        <w:rPr>
          <w:rFonts w:cs="Arial"/>
          <w:b/>
          <w:bCs/>
          <w:i/>
          <w:szCs w:val="22"/>
        </w:rPr>
        <w:t xml:space="preserve"> </w:t>
      </w:r>
    </w:p>
    <w:p w:rsidR="007C1022" w:rsidRDefault="007C1022" w:rsidP="00386ED4">
      <w:pPr>
        <w:numPr>
          <w:ilvl w:val="0"/>
          <w:numId w:val="16"/>
        </w:numPr>
        <w:jc w:val="both"/>
        <w:rPr>
          <w:rFonts w:cs="Arial"/>
          <w:bCs/>
          <w:szCs w:val="22"/>
        </w:rPr>
      </w:pPr>
      <w:r w:rsidRPr="00D317CF">
        <w:rPr>
          <w:rFonts w:cs="Arial"/>
          <w:b/>
          <w:bCs/>
          <w:i/>
          <w:szCs w:val="22"/>
          <w:u w:val="single"/>
        </w:rPr>
        <w:t>Kontrolní termín:</w:t>
      </w:r>
      <w:r>
        <w:rPr>
          <w:rFonts w:cs="Arial"/>
          <w:bCs/>
          <w:szCs w:val="22"/>
        </w:rPr>
        <w:t xml:space="preserve"> </w:t>
      </w:r>
      <w:r w:rsidR="00CB56A6">
        <w:rPr>
          <w:rFonts w:cs="Arial"/>
          <w:b/>
          <w:bCs/>
          <w:szCs w:val="22"/>
        </w:rPr>
        <w:t>20</w:t>
      </w:r>
      <w:r w:rsidR="00947187">
        <w:rPr>
          <w:rFonts w:cs="Arial"/>
          <w:b/>
          <w:bCs/>
          <w:szCs w:val="22"/>
        </w:rPr>
        <w:t xml:space="preserve">. </w:t>
      </w:r>
      <w:r w:rsidR="00CD1A08">
        <w:rPr>
          <w:rFonts w:cs="Arial"/>
          <w:b/>
          <w:bCs/>
          <w:szCs w:val="22"/>
        </w:rPr>
        <w:t>3</w:t>
      </w:r>
      <w:r w:rsidR="000A7D47">
        <w:rPr>
          <w:rFonts w:cs="Arial"/>
          <w:b/>
          <w:bCs/>
          <w:szCs w:val="22"/>
        </w:rPr>
        <w:t>.</w:t>
      </w:r>
      <w:r w:rsidRPr="007C1022">
        <w:rPr>
          <w:rFonts w:cs="Arial"/>
          <w:b/>
          <w:bCs/>
          <w:szCs w:val="22"/>
        </w:rPr>
        <w:t>2014</w:t>
      </w:r>
    </w:p>
    <w:p w:rsidR="00504463" w:rsidRDefault="00504463" w:rsidP="00123BE4">
      <w:pPr>
        <w:ind w:left="360"/>
        <w:jc w:val="both"/>
        <w:rPr>
          <w:rFonts w:cs="Arial"/>
          <w:bCs/>
          <w:szCs w:val="22"/>
        </w:rPr>
      </w:pPr>
    </w:p>
    <w:p w:rsidR="00504463" w:rsidRPr="00374E2F" w:rsidRDefault="00504463" w:rsidP="00504463">
      <w:pPr>
        <w:jc w:val="both"/>
        <w:rPr>
          <w:b/>
        </w:rPr>
      </w:pPr>
      <w:r w:rsidRPr="005740EB">
        <w:rPr>
          <w:b/>
        </w:rPr>
        <w:t>A8</w:t>
      </w:r>
      <w:r w:rsidR="00374E2F">
        <w:rPr>
          <w:b/>
        </w:rPr>
        <w:tab/>
      </w:r>
      <w:r w:rsidRPr="00374E2F">
        <w:rPr>
          <w:rFonts w:cs="Arial"/>
          <w:b/>
          <w:bCs/>
          <w:i/>
          <w:szCs w:val="22"/>
          <w:u w:val="single"/>
        </w:rPr>
        <w:t>Opěrná zeď na Kampě</w:t>
      </w:r>
      <w:r w:rsidR="00576829">
        <w:rPr>
          <w:rFonts w:cs="Arial"/>
          <w:b/>
          <w:bCs/>
          <w:i/>
          <w:szCs w:val="22"/>
          <w:u w:val="single"/>
        </w:rPr>
        <w:t xml:space="preserve"> u mateřské školky.</w:t>
      </w:r>
    </w:p>
    <w:p w:rsidR="002E0FB7" w:rsidRPr="00CD1A08" w:rsidRDefault="00242518" w:rsidP="00CD1A08">
      <w:pPr>
        <w:numPr>
          <w:ilvl w:val="0"/>
          <w:numId w:val="17"/>
        </w:numPr>
        <w:jc w:val="both"/>
        <w:rPr>
          <w:rFonts w:cs="Arial"/>
          <w:b/>
          <w:bCs/>
          <w:szCs w:val="22"/>
        </w:rPr>
      </w:pPr>
      <w:r w:rsidRPr="009257B5">
        <w:rPr>
          <w:rFonts w:cs="Arial"/>
          <w:bCs/>
          <w:szCs w:val="22"/>
          <w:u w:val="single"/>
        </w:rPr>
        <w:t>Ing. D. Albert, Ph.D.</w:t>
      </w:r>
      <w:r w:rsidR="00511005">
        <w:rPr>
          <w:rFonts w:cs="Arial"/>
          <w:bCs/>
          <w:szCs w:val="22"/>
          <w:u w:val="single"/>
        </w:rPr>
        <w:t xml:space="preserve"> </w:t>
      </w:r>
      <w:r w:rsidR="00CD1A08">
        <w:rPr>
          <w:rFonts w:cs="Arial"/>
          <w:bCs/>
          <w:szCs w:val="22"/>
          <w:u w:val="single"/>
        </w:rPr>
        <w:t>informoval Komisi, že podklady pro výběr dodavatele této zakázky malého rozsahu je připraven a proběhne do 14 dnů.</w:t>
      </w:r>
      <w:r w:rsidR="00947187">
        <w:rPr>
          <w:rFonts w:cs="Arial"/>
          <w:bCs/>
          <w:szCs w:val="22"/>
        </w:rPr>
        <w:t xml:space="preserve"> </w:t>
      </w:r>
    </w:p>
    <w:p w:rsidR="00533DC4" w:rsidRPr="00A258A9" w:rsidRDefault="00533DC4" w:rsidP="00533DC4">
      <w:pPr>
        <w:ind w:left="720"/>
        <w:jc w:val="both"/>
        <w:rPr>
          <w:rFonts w:cs="Arial"/>
          <w:b/>
          <w:bCs/>
          <w:szCs w:val="22"/>
        </w:rPr>
      </w:pPr>
    </w:p>
    <w:p w:rsidR="00504463" w:rsidRDefault="00CB56A6" w:rsidP="00D317CF">
      <w:pPr>
        <w:ind w:left="708"/>
        <w:jc w:val="both"/>
        <w:rPr>
          <w:rFonts w:cs="Arial"/>
          <w:b/>
          <w:bCs/>
          <w:szCs w:val="22"/>
        </w:rPr>
      </w:pPr>
      <w:r>
        <w:rPr>
          <w:rFonts w:cs="Arial"/>
          <w:b/>
          <w:bCs/>
          <w:szCs w:val="22"/>
        </w:rPr>
        <w:t xml:space="preserve">Kontrola: </w:t>
      </w:r>
      <w:r w:rsidR="006A1313">
        <w:rPr>
          <w:rFonts w:cs="Arial"/>
          <w:b/>
          <w:bCs/>
          <w:szCs w:val="22"/>
        </w:rPr>
        <w:t>20</w:t>
      </w:r>
      <w:r w:rsidR="00CD1A08">
        <w:rPr>
          <w:rFonts w:cs="Arial"/>
          <w:b/>
          <w:bCs/>
          <w:szCs w:val="22"/>
        </w:rPr>
        <w:t>.3</w:t>
      </w:r>
      <w:r w:rsidR="00D317CF" w:rsidRPr="00D317CF">
        <w:rPr>
          <w:rFonts w:cs="Arial"/>
          <w:b/>
          <w:bCs/>
          <w:szCs w:val="22"/>
        </w:rPr>
        <w:t xml:space="preserve"> 2014 </w:t>
      </w:r>
    </w:p>
    <w:p w:rsidR="00533DC4" w:rsidRPr="00D317CF" w:rsidRDefault="00533DC4" w:rsidP="00D317CF">
      <w:pPr>
        <w:ind w:left="708"/>
        <w:jc w:val="both"/>
        <w:rPr>
          <w:rFonts w:cs="Arial"/>
          <w:b/>
          <w:bCs/>
          <w:szCs w:val="22"/>
        </w:rPr>
      </w:pPr>
    </w:p>
    <w:p w:rsidR="00504463" w:rsidRPr="00533DC4" w:rsidRDefault="00504463" w:rsidP="00504463">
      <w:pPr>
        <w:jc w:val="both"/>
        <w:rPr>
          <w:b/>
        </w:rPr>
      </w:pPr>
      <w:r w:rsidRPr="005740EB">
        <w:rPr>
          <w:b/>
        </w:rPr>
        <w:t>A9</w:t>
      </w:r>
      <w:r w:rsidR="00533DC4">
        <w:rPr>
          <w:b/>
        </w:rPr>
        <w:tab/>
      </w:r>
      <w:r w:rsidR="00947187" w:rsidRPr="00533DC4">
        <w:rPr>
          <w:rFonts w:cs="Arial"/>
          <w:b/>
          <w:bCs/>
          <w:i/>
          <w:szCs w:val="22"/>
          <w:u w:val="single"/>
        </w:rPr>
        <w:t>Aktualizace Povodňového plánu</w:t>
      </w:r>
      <w:r w:rsidRPr="00533DC4">
        <w:rPr>
          <w:rFonts w:cs="Arial"/>
          <w:b/>
          <w:bCs/>
          <w:i/>
          <w:szCs w:val="22"/>
          <w:u w:val="single"/>
        </w:rPr>
        <w:t xml:space="preserve"> HMP</w:t>
      </w:r>
    </w:p>
    <w:p w:rsidR="004A5425" w:rsidRPr="00517541" w:rsidRDefault="004A5425" w:rsidP="00517541">
      <w:pPr>
        <w:jc w:val="both"/>
        <w:rPr>
          <w:rFonts w:cs="Arial"/>
          <w:b/>
          <w:bCs/>
          <w:szCs w:val="22"/>
        </w:rPr>
      </w:pPr>
    </w:p>
    <w:p w:rsidR="00517541" w:rsidRPr="009D3E15" w:rsidRDefault="00B31377" w:rsidP="00CD1A08">
      <w:pPr>
        <w:numPr>
          <w:ilvl w:val="0"/>
          <w:numId w:val="17"/>
        </w:numPr>
        <w:jc w:val="both"/>
        <w:rPr>
          <w:rFonts w:cs="Arial"/>
          <w:b/>
          <w:bCs/>
          <w:szCs w:val="22"/>
        </w:rPr>
      </w:pPr>
      <w:r>
        <w:rPr>
          <w:rFonts w:cs="Arial"/>
          <w:bCs/>
          <w:szCs w:val="22"/>
        </w:rPr>
        <w:t xml:space="preserve">BKR HMP </w:t>
      </w:r>
      <w:r w:rsidR="00511005">
        <w:rPr>
          <w:rFonts w:cs="Arial"/>
          <w:bCs/>
          <w:szCs w:val="22"/>
        </w:rPr>
        <w:t>Ing.</w:t>
      </w:r>
      <w:r>
        <w:rPr>
          <w:rFonts w:cs="Arial"/>
          <w:bCs/>
          <w:szCs w:val="22"/>
        </w:rPr>
        <w:t xml:space="preserve"> Guth sdělil, že Aktualizace Povodňového plánu HMP je dokončena. Pracovní verze byla předána k připomínkám Povodí Vltavy s.p., panu primátorovi </w:t>
      </w:r>
      <w:r w:rsidR="006A1313">
        <w:rPr>
          <w:rFonts w:cs="Arial"/>
          <w:bCs/>
          <w:szCs w:val="22"/>
        </w:rPr>
        <w:t>,</w:t>
      </w:r>
      <w:r>
        <w:rPr>
          <w:rFonts w:cs="Arial"/>
          <w:bCs/>
          <w:szCs w:val="22"/>
        </w:rPr>
        <w:t xml:space="preserve"> Ing.Papežovi</w:t>
      </w:r>
      <w:r w:rsidR="006A1313">
        <w:rPr>
          <w:rFonts w:cs="Arial"/>
          <w:bCs/>
          <w:szCs w:val="22"/>
        </w:rPr>
        <w:t xml:space="preserve"> a Ing.Uhrovi</w:t>
      </w:r>
      <w:r w:rsidR="004E134D">
        <w:rPr>
          <w:rFonts w:cs="Arial"/>
          <w:bCs/>
          <w:szCs w:val="22"/>
        </w:rPr>
        <w:t xml:space="preserve"> </w:t>
      </w:r>
      <w:r w:rsidR="006A1313">
        <w:rPr>
          <w:rFonts w:cs="Arial"/>
          <w:bCs/>
          <w:szCs w:val="22"/>
        </w:rPr>
        <w:t>.Oslovení své připomínky předají BKR HMP nejpozději do 20.3.2014</w:t>
      </w:r>
      <w:r>
        <w:rPr>
          <w:rFonts w:cs="Arial"/>
          <w:bCs/>
          <w:szCs w:val="22"/>
        </w:rPr>
        <w:t>. Po projednání připomínek bude dokončen</w:t>
      </w:r>
      <w:r w:rsidR="003B7FB6">
        <w:rPr>
          <w:rFonts w:cs="Arial"/>
          <w:bCs/>
          <w:szCs w:val="22"/>
        </w:rPr>
        <w:t xml:space="preserve">, předán MŽP k potvrzení souladu s Povodňovým plánem ČR </w:t>
      </w:r>
      <w:r>
        <w:rPr>
          <w:rFonts w:cs="Arial"/>
          <w:bCs/>
          <w:szCs w:val="22"/>
        </w:rPr>
        <w:t xml:space="preserve"> a</w:t>
      </w:r>
      <w:r w:rsidR="003B7FB6">
        <w:rPr>
          <w:rFonts w:cs="Arial"/>
          <w:bCs/>
          <w:szCs w:val="22"/>
        </w:rPr>
        <w:t xml:space="preserve"> následně</w:t>
      </w:r>
      <w:r>
        <w:rPr>
          <w:rFonts w:cs="Arial"/>
          <w:bCs/>
          <w:szCs w:val="22"/>
        </w:rPr>
        <w:t xml:space="preserve"> vydán.</w:t>
      </w:r>
      <w:r w:rsidR="00517541" w:rsidRPr="009102E9">
        <w:rPr>
          <w:rFonts w:cs="Arial"/>
          <w:bCs/>
          <w:szCs w:val="22"/>
        </w:rPr>
        <w:t xml:space="preserve"> </w:t>
      </w:r>
      <w:r w:rsidR="004E134D">
        <w:rPr>
          <w:rFonts w:cs="Arial"/>
          <w:bCs/>
          <w:szCs w:val="22"/>
        </w:rPr>
        <w:t>Autor aktualizace pan Jiří Hovorka podal členům Komise výklad a do</w:t>
      </w:r>
      <w:r w:rsidR="006F1491">
        <w:rPr>
          <w:rFonts w:cs="Arial"/>
          <w:bCs/>
          <w:szCs w:val="22"/>
        </w:rPr>
        <w:t>p</w:t>
      </w:r>
      <w:r w:rsidR="004E134D">
        <w:rPr>
          <w:rFonts w:cs="Arial"/>
          <w:bCs/>
          <w:szCs w:val="22"/>
        </w:rPr>
        <w:t xml:space="preserve">lňující informace o novém Povodňovém plánu HMP.Doporučil Komisi, aby souhlasila se zpracováním aktualizovaných </w:t>
      </w:r>
      <w:r w:rsidR="004E134D">
        <w:rPr>
          <w:rFonts w:cs="Arial"/>
          <w:bCs/>
          <w:szCs w:val="22"/>
        </w:rPr>
        <w:lastRenderedPageBreak/>
        <w:t>Operačních map rozlivu</w:t>
      </w:r>
      <w:r w:rsidR="006F1491">
        <w:rPr>
          <w:rFonts w:cs="Arial"/>
          <w:bCs/>
          <w:szCs w:val="22"/>
        </w:rPr>
        <w:t xml:space="preserve"> a vysvětlil důvody, které jej k tomuto doporučení vedou.Poté následovala diskuse o nutnosti provedení výpočtů pro nové operační mapy rozlivu. Komise se bude touto problematikou ještě dále zabývat. Zástupce P.V .s .p. souhlasí s názorem tajemníka Komise, že výstavba celého systému PPO nemá vliv na Operační mapy rozlivu, neboť celý systém PPO je realizován na dosaženou hladinu vody při povodni v roce 2002 .K další diskusi na toto téma se vrátíme po vyhledání a prostudování starých Rozhodnutí zastupitelstva nebo rady HMP.</w:t>
      </w:r>
    </w:p>
    <w:p w:rsidR="00115299" w:rsidRDefault="00115299" w:rsidP="00115299">
      <w:pPr>
        <w:ind w:left="720"/>
        <w:jc w:val="both"/>
        <w:rPr>
          <w:rFonts w:cs="Arial"/>
          <w:bCs/>
          <w:szCs w:val="22"/>
        </w:rPr>
      </w:pPr>
    </w:p>
    <w:p w:rsidR="00374E2F" w:rsidRPr="000F08E6" w:rsidRDefault="00374E2F" w:rsidP="0040109C">
      <w:pPr>
        <w:ind w:left="720"/>
        <w:jc w:val="both"/>
        <w:rPr>
          <w:rFonts w:cs="Arial"/>
          <w:b/>
          <w:bCs/>
          <w:szCs w:val="22"/>
        </w:rPr>
      </w:pPr>
    </w:p>
    <w:p w:rsidR="009B2752" w:rsidRDefault="009B2752" w:rsidP="009B2752">
      <w:pPr>
        <w:numPr>
          <w:ilvl w:val="0"/>
          <w:numId w:val="17"/>
        </w:numPr>
        <w:jc w:val="both"/>
        <w:rPr>
          <w:rFonts w:cs="Arial"/>
          <w:b/>
          <w:bCs/>
          <w:szCs w:val="22"/>
        </w:rPr>
      </w:pPr>
      <w:r>
        <w:rPr>
          <w:rFonts w:cs="Arial"/>
          <w:bCs/>
          <w:szCs w:val="22"/>
          <w:u w:val="single"/>
        </w:rPr>
        <w:t>Kontrola</w:t>
      </w:r>
      <w:r w:rsidRPr="009B2752">
        <w:rPr>
          <w:rFonts w:cs="Arial"/>
          <w:b/>
          <w:bCs/>
          <w:szCs w:val="22"/>
        </w:rPr>
        <w:t>:</w:t>
      </w:r>
      <w:r w:rsidR="00517541">
        <w:rPr>
          <w:rFonts w:cs="Arial"/>
          <w:b/>
          <w:bCs/>
          <w:szCs w:val="22"/>
        </w:rPr>
        <w:t xml:space="preserve"> </w:t>
      </w:r>
      <w:r w:rsidR="006A1313">
        <w:rPr>
          <w:rFonts w:cs="Arial"/>
          <w:b/>
          <w:bCs/>
          <w:szCs w:val="22"/>
        </w:rPr>
        <w:t>20</w:t>
      </w:r>
      <w:r w:rsidR="00B31377">
        <w:rPr>
          <w:rFonts w:cs="Arial"/>
          <w:b/>
          <w:bCs/>
          <w:szCs w:val="22"/>
        </w:rPr>
        <w:t>.3</w:t>
      </w:r>
      <w:r>
        <w:rPr>
          <w:rFonts w:cs="Arial"/>
          <w:b/>
          <w:bCs/>
          <w:szCs w:val="22"/>
        </w:rPr>
        <w:t>.2014</w:t>
      </w:r>
    </w:p>
    <w:p w:rsidR="000F08E6" w:rsidRPr="009B2752" w:rsidRDefault="000F08E6" w:rsidP="009B2752">
      <w:pPr>
        <w:numPr>
          <w:ilvl w:val="0"/>
          <w:numId w:val="17"/>
        </w:numPr>
        <w:jc w:val="both"/>
        <w:rPr>
          <w:rFonts w:cs="Arial"/>
          <w:b/>
          <w:bCs/>
          <w:szCs w:val="22"/>
        </w:rPr>
      </w:pPr>
      <w:r>
        <w:rPr>
          <w:rFonts w:cs="Arial"/>
          <w:bCs/>
          <w:szCs w:val="22"/>
          <w:u w:val="single"/>
        </w:rPr>
        <w:t>Úkol</w:t>
      </w:r>
      <w:r w:rsidRPr="000F08E6">
        <w:rPr>
          <w:rFonts w:cs="Arial"/>
          <w:b/>
          <w:bCs/>
          <w:szCs w:val="22"/>
        </w:rPr>
        <w:t>:</w:t>
      </w:r>
      <w:r w:rsidR="002D74E2">
        <w:rPr>
          <w:rFonts w:cs="Arial"/>
          <w:b/>
          <w:bCs/>
          <w:szCs w:val="22"/>
        </w:rPr>
        <w:t xml:space="preserve">  </w:t>
      </w:r>
      <w:r w:rsidR="00576829">
        <w:rPr>
          <w:rFonts w:cs="Arial"/>
          <w:b/>
          <w:bCs/>
          <w:szCs w:val="22"/>
        </w:rPr>
        <w:t>O</w:t>
      </w:r>
      <w:r w:rsidR="002D74E2">
        <w:rPr>
          <w:rFonts w:cs="Arial"/>
          <w:b/>
          <w:bCs/>
          <w:szCs w:val="22"/>
        </w:rPr>
        <w:t xml:space="preserve">BKŘ HMP podá informaci </w:t>
      </w:r>
      <w:r w:rsidR="004E134D">
        <w:rPr>
          <w:rFonts w:cs="Arial"/>
          <w:b/>
          <w:bCs/>
          <w:szCs w:val="22"/>
        </w:rPr>
        <w:t>o procesu schvalování</w:t>
      </w:r>
      <w:r w:rsidR="002D74E2">
        <w:rPr>
          <w:rFonts w:cs="Arial"/>
          <w:b/>
          <w:bCs/>
          <w:szCs w:val="22"/>
        </w:rPr>
        <w:t xml:space="preserve"> Aktualizace Povodňového plánu HMP.</w:t>
      </w:r>
    </w:p>
    <w:p w:rsidR="00165BC5" w:rsidRDefault="00165BC5" w:rsidP="00165BC5">
      <w:pPr>
        <w:jc w:val="both"/>
        <w:rPr>
          <w:rFonts w:cs="Arial"/>
          <w:bCs/>
          <w:szCs w:val="22"/>
        </w:rPr>
      </w:pPr>
    </w:p>
    <w:p w:rsidR="00504463" w:rsidRPr="00374E2F" w:rsidRDefault="00504463" w:rsidP="00374E2F">
      <w:pPr>
        <w:jc w:val="both"/>
        <w:rPr>
          <w:b/>
        </w:rPr>
      </w:pPr>
      <w:r w:rsidRPr="00FF5959">
        <w:rPr>
          <w:b/>
        </w:rPr>
        <w:t>B1</w:t>
      </w:r>
      <w:r w:rsidR="00374E2F">
        <w:rPr>
          <w:b/>
        </w:rPr>
        <w:tab/>
      </w:r>
      <w:r w:rsidRPr="00374E2F">
        <w:rPr>
          <w:rFonts w:cs="Arial"/>
          <w:b/>
          <w:bCs/>
          <w:i/>
          <w:szCs w:val="22"/>
          <w:u w:val="single"/>
        </w:rPr>
        <w:t>Městská část Praha – Radotín</w:t>
      </w:r>
    </w:p>
    <w:p w:rsidR="0051088E" w:rsidRDefault="00F80CA4" w:rsidP="00F80CA4">
      <w:pPr>
        <w:numPr>
          <w:ilvl w:val="0"/>
          <w:numId w:val="18"/>
        </w:numPr>
      </w:pPr>
      <w:r w:rsidRPr="00F80CA4">
        <w:t>Komise</w:t>
      </w:r>
      <w:r w:rsidR="00B31377">
        <w:t xml:space="preserve"> obdržela dopis starosty MČ Praha 16 Radotína se sdělením, že v důsledku povodní v letech 2002 a především 2013 byla narušena stabilita nosného systému lávky pro pěší přes Berounku v Radotíně. Žádá Komisi, aby tuto skutečnost vzala na vědomí a pomohla MČ P 16 s řešením tohoto problému. Lávka má celoměstský význam jednak jako důležité dopravní spojení občanů Radotína a Lipenců a Zbraslavi ale i jako významná součást cyklostezky kolem Berounky, která má celopražský význam.</w:t>
      </w:r>
      <w:r w:rsidR="00511005">
        <w:t xml:space="preserve">                                                                                                                                                                                                                                                                                                                                                                                                                                                                                                                                                                                                                                                                                                                                                                                                                                                                                                                                                                                                                                                                                                                                                                                                                                                                                                                                                                                                                                                                                                                                                                                                                                                                                                                                                                                                                                                                                                                                                                                                                                                                                                                                                                                                                                                                                                                                                                                                                                                                                                                                                                                                                                                                                                                                                                                                                                                                                                                                                                                                                                                                                                                                                                                                                                                                                                                                                                                                                                                                                                                                                                                                                                                                                                                                                                                                                                                                                                                                                                                                                                                                                                                                                                                                                                                                                                                                                                                                                                                                                                                                                                                                                      </w:t>
      </w:r>
      <w:r w:rsidR="007B0D86">
        <w:t xml:space="preserve">                                                                                                                                                                                                </w:t>
      </w:r>
      <w:r w:rsidR="00B31377">
        <w:t>Komise bere tuto informaci, doloženou</w:t>
      </w:r>
      <w:r w:rsidR="0051088E">
        <w:t xml:space="preserve"> statickým posudkem na vědomí a podpoří MČ P 16 jak při provizorním zajištění lávky tak při přípravě definitivního řešení.</w:t>
      </w:r>
      <w:r w:rsidR="007B0D86">
        <w:t xml:space="preserve"> </w:t>
      </w:r>
      <w:r w:rsidR="0051088E">
        <w:t>Předpokládané náklady na provizorní zajištění lávky jsou 1</w:t>
      </w:r>
      <w:r w:rsidR="007B0D86">
        <w:t> </w:t>
      </w:r>
      <w:r w:rsidR="0051088E">
        <w:t>200</w:t>
      </w:r>
      <w:r w:rsidR="007B0D86">
        <w:t xml:space="preserve"> T</w:t>
      </w:r>
      <w:r w:rsidR="0051088E">
        <w:t xml:space="preserve">is.Kč, náklady na projektovou přípravu nové lávky </w:t>
      </w:r>
      <w:r w:rsidR="00376577">
        <w:t>cca 2 000 tis.Kč, to vše v roce 2014, náklady na realizaci nové lávky cca 27 000 tis.Kč, z toho v roce 2015 15 000 tis.Kč a v roce 2016 zbývajících 12 000 tis.Kč. Se stavbou budou souviset i nezbytné terénní úpravy ne obou březích.</w:t>
      </w:r>
    </w:p>
    <w:p w:rsidR="0051088E" w:rsidRPr="00243889" w:rsidRDefault="0051088E" w:rsidP="00F80CA4">
      <w:pPr>
        <w:numPr>
          <w:ilvl w:val="0"/>
          <w:numId w:val="18"/>
        </w:numPr>
        <w:rPr>
          <w:b/>
        </w:rPr>
      </w:pPr>
      <w:r w:rsidRPr="00243889">
        <w:rPr>
          <w:b/>
        </w:rPr>
        <w:t>Termín kontroly 20.3.2014</w:t>
      </w:r>
    </w:p>
    <w:p w:rsidR="00634891" w:rsidRPr="00243889" w:rsidRDefault="0051088E" w:rsidP="00F80CA4">
      <w:pPr>
        <w:numPr>
          <w:ilvl w:val="0"/>
          <w:numId w:val="18"/>
        </w:numPr>
        <w:rPr>
          <w:b/>
        </w:rPr>
      </w:pPr>
      <w:r w:rsidRPr="00243889">
        <w:rPr>
          <w:b/>
        </w:rPr>
        <w:t>Úkol: tajemník Komise podá zprávu</w:t>
      </w:r>
      <w:r w:rsidR="001F70B5" w:rsidRPr="00243889">
        <w:rPr>
          <w:b/>
        </w:rPr>
        <w:t xml:space="preserve"> o průběhu příprav akce.</w:t>
      </w:r>
    </w:p>
    <w:p w:rsidR="009D429F" w:rsidRDefault="009D429F" w:rsidP="00F80CA4">
      <w:pPr>
        <w:ind w:left="360"/>
      </w:pPr>
    </w:p>
    <w:p w:rsidR="009D429F" w:rsidRDefault="009D429F" w:rsidP="000F1BC4"/>
    <w:p w:rsidR="00634891" w:rsidRPr="00374E2F" w:rsidRDefault="00504463" w:rsidP="00504463">
      <w:pPr>
        <w:jc w:val="both"/>
        <w:rPr>
          <w:b/>
        </w:rPr>
      </w:pPr>
      <w:r w:rsidRPr="005740EB">
        <w:rPr>
          <w:b/>
        </w:rPr>
        <w:t>B2</w:t>
      </w:r>
      <w:r w:rsidR="00374E2F">
        <w:rPr>
          <w:b/>
        </w:rPr>
        <w:tab/>
      </w:r>
      <w:r w:rsidR="00634891" w:rsidRPr="00374E2F">
        <w:rPr>
          <w:b/>
          <w:i/>
          <w:u w:val="single"/>
        </w:rPr>
        <w:t>Velká Chuchle</w:t>
      </w:r>
    </w:p>
    <w:p w:rsidR="00B07F0F" w:rsidRPr="003C2BDA" w:rsidRDefault="00B07F0F" w:rsidP="007133DB">
      <w:pPr>
        <w:ind w:left="720"/>
        <w:jc w:val="both"/>
      </w:pPr>
    </w:p>
    <w:p w:rsidR="003C2BDA" w:rsidRPr="00B07F0F" w:rsidRDefault="003C2BDA" w:rsidP="003C2BDA">
      <w:pPr>
        <w:jc w:val="both"/>
      </w:pPr>
    </w:p>
    <w:p w:rsidR="00504463" w:rsidRPr="00A003A4" w:rsidRDefault="00A003A4" w:rsidP="00504463">
      <w:pPr>
        <w:numPr>
          <w:ilvl w:val="0"/>
          <w:numId w:val="10"/>
        </w:numPr>
        <w:jc w:val="both"/>
      </w:pPr>
      <w:r>
        <w:rPr>
          <w:rFonts w:cs="Arial"/>
          <w:bCs/>
          <w:i/>
          <w:szCs w:val="22"/>
          <w:u w:val="single"/>
        </w:rPr>
        <w:t>Odstranění nepovolených staveb v levobřežní inundaci Vltavy v Chuchli a Lahovicích  na pozemcích pana Červeného</w:t>
      </w:r>
      <w:r w:rsidR="00576829">
        <w:rPr>
          <w:rFonts w:cs="Arial"/>
          <w:bCs/>
          <w:i/>
          <w:szCs w:val="22"/>
          <w:u w:val="single"/>
        </w:rPr>
        <w:t xml:space="preserve"> </w:t>
      </w:r>
      <w:r>
        <w:rPr>
          <w:rFonts w:cs="Arial"/>
          <w:bCs/>
          <w:i/>
          <w:szCs w:val="22"/>
          <w:u w:val="single"/>
        </w:rPr>
        <w:t>,pana Pipoty a MČ Praha Velká Chuchle.</w:t>
      </w:r>
    </w:p>
    <w:p w:rsidR="00A003A4" w:rsidRPr="00095F0A" w:rsidRDefault="00A003A4" w:rsidP="00A003A4">
      <w:pPr>
        <w:ind w:left="708"/>
        <w:jc w:val="both"/>
        <w:rPr>
          <w:rFonts w:cs="Arial"/>
          <w:bCs/>
          <w:i/>
          <w:szCs w:val="22"/>
        </w:rPr>
      </w:pPr>
    </w:p>
    <w:p w:rsidR="00095F0A" w:rsidRDefault="006A1313" w:rsidP="00A003A4">
      <w:pPr>
        <w:ind w:left="708"/>
        <w:jc w:val="both"/>
        <w:rPr>
          <w:rFonts w:cs="Arial"/>
          <w:bCs/>
          <w:i/>
          <w:szCs w:val="22"/>
        </w:rPr>
      </w:pPr>
      <w:r>
        <w:rPr>
          <w:rFonts w:cs="Arial"/>
          <w:bCs/>
          <w:i/>
          <w:szCs w:val="22"/>
        </w:rPr>
        <w:t>Ing.Svoboda, ředitel SVM HMP informoval Komisi, že majitel Pipota souhlasí s prodjem pozemků městu, připojili se i další, menší vlastníci pozemků. Jednání s panem Červeným, majoritním vlastníkem ,pokračují. V případě nesouhlasu přistoupí MHMP k procesu výkupu ve veřejném zájmu.Předseda  Komise pověřil Ing.Svobodu a Ing.Uhra aby zahájili odborné konzultace s ředitelem MHMP v této věci.</w:t>
      </w:r>
    </w:p>
    <w:p w:rsidR="00095F0A" w:rsidRDefault="00095F0A" w:rsidP="00A003A4">
      <w:pPr>
        <w:ind w:left="708"/>
        <w:jc w:val="both"/>
        <w:rPr>
          <w:rFonts w:cs="Arial"/>
          <w:bCs/>
          <w:i/>
          <w:szCs w:val="22"/>
        </w:rPr>
      </w:pPr>
    </w:p>
    <w:p w:rsidR="00A003A4" w:rsidRPr="00095F0A" w:rsidRDefault="00095F0A" w:rsidP="00A003A4">
      <w:pPr>
        <w:ind w:left="708"/>
        <w:jc w:val="both"/>
        <w:rPr>
          <w:b/>
        </w:rPr>
      </w:pPr>
      <w:r w:rsidRPr="00095F0A">
        <w:rPr>
          <w:rFonts w:cs="Arial"/>
          <w:b/>
          <w:bCs/>
          <w:i/>
          <w:szCs w:val="22"/>
        </w:rPr>
        <w:t xml:space="preserve">Kontrolní termín. </w:t>
      </w:r>
      <w:r w:rsidR="00881B02">
        <w:rPr>
          <w:rFonts w:cs="Arial"/>
          <w:b/>
          <w:bCs/>
          <w:i/>
          <w:szCs w:val="22"/>
        </w:rPr>
        <w:t>2.4.</w:t>
      </w:r>
      <w:r w:rsidRPr="00095F0A">
        <w:rPr>
          <w:rFonts w:cs="Arial"/>
          <w:b/>
          <w:bCs/>
          <w:i/>
          <w:szCs w:val="22"/>
        </w:rPr>
        <w:t xml:space="preserve"> 2014 ,zprávu podá OSM ing.</w:t>
      </w:r>
      <w:r w:rsidR="007B379F">
        <w:rPr>
          <w:rFonts w:cs="Arial"/>
          <w:b/>
          <w:bCs/>
          <w:i/>
          <w:szCs w:val="22"/>
        </w:rPr>
        <w:t xml:space="preserve"> </w:t>
      </w:r>
      <w:r w:rsidRPr="00095F0A">
        <w:rPr>
          <w:rFonts w:cs="Arial"/>
          <w:b/>
          <w:bCs/>
          <w:i/>
          <w:szCs w:val="22"/>
        </w:rPr>
        <w:t>Svoboda</w:t>
      </w:r>
      <w:r w:rsidR="00A003A4" w:rsidRPr="00095F0A">
        <w:rPr>
          <w:rFonts w:cs="Arial"/>
          <w:b/>
          <w:bCs/>
          <w:i/>
          <w:szCs w:val="22"/>
        </w:rPr>
        <w:t xml:space="preserve"> </w:t>
      </w:r>
    </w:p>
    <w:p w:rsidR="00504463" w:rsidRDefault="00504463" w:rsidP="00504463">
      <w:pPr>
        <w:jc w:val="both"/>
        <w:rPr>
          <w:rFonts w:cs="Arial"/>
          <w:bCs/>
          <w:i/>
          <w:szCs w:val="22"/>
          <w:u w:val="single"/>
        </w:rPr>
      </w:pPr>
    </w:p>
    <w:p w:rsidR="00504463" w:rsidRPr="00374E2F" w:rsidRDefault="00504463" w:rsidP="00504463">
      <w:pPr>
        <w:numPr>
          <w:ilvl w:val="0"/>
          <w:numId w:val="10"/>
        </w:numPr>
        <w:jc w:val="both"/>
        <w:rPr>
          <w:rFonts w:cs="Arial"/>
          <w:bCs/>
          <w:i/>
          <w:szCs w:val="22"/>
          <w:u w:val="single"/>
        </w:rPr>
      </w:pPr>
      <w:r w:rsidRPr="00B30988">
        <w:rPr>
          <w:rFonts w:cs="Arial"/>
          <w:bCs/>
          <w:i/>
          <w:szCs w:val="22"/>
          <w:u w:val="single"/>
        </w:rPr>
        <w:t>Rozšíření koryta Vltavy na levém břehu</w:t>
      </w:r>
      <w:r>
        <w:rPr>
          <w:rFonts w:cs="Arial"/>
          <w:bCs/>
          <w:szCs w:val="22"/>
        </w:rPr>
        <w:t xml:space="preserve"> –</w:t>
      </w:r>
      <w:r w:rsidR="00F80CA4">
        <w:rPr>
          <w:rFonts w:cs="Arial"/>
          <w:bCs/>
          <w:szCs w:val="22"/>
        </w:rPr>
        <w:t xml:space="preserve"> </w:t>
      </w:r>
      <w:r w:rsidR="003008D3">
        <w:rPr>
          <w:rFonts w:cs="Arial"/>
          <w:bCs/>
          <w:szCs w:val="22"/>
        </w:rPr>
        <w:t>OMI připravuje podklady na TISK do Rady na objednávku okruhu B výzkumného úkolu.Ten bude zpracován dle připomínek a po schválení TISKU k Okruhu A,který je již ve schvalovacím procesu.</w:t>
      </w:r>
    </w:p>
    <w:p w:rsidR="00374E2F" w:rsidRDefault="00374E2F" w:rsidP="00504463">
      <w:pPr>
        <w:numPr>
          <w:ilvl w:val="0"/>
          <w:numId w:val="10"/>
        </w:numPr>
        <w:jc w:val="both"/>
        <w:rPr>
          <w:rFonts w:cs="Arial"/>
          <w:bCs/>
          <w:i/>
          <w:szCs w:val="22"/>
          <w:u w:val="single"/>
        </w:rPr>
      </w:pPr>
    </w:p>
    <w:p w:rsidR="00AE6783" w:rsidRDefault="00256DD0" w:rsidP="00256DD0">
      <w:pPr>
        <w:numPr>
          <w:ilvl w:val="0"/>
          <w:numId w:val="19"/>
        </w:numPr>
      </w:pPr>
      <w:r w:rsidRPr="00256DD0">
        <w:rPr>
          <w:i/>
          <w:u w:val="single"/>
        </w:rPr>
        <w:t>Kontrolní t</w:t>
      </w:r>
      <w:r w:rsidR="00B60494" w:rsidRPr="00256DD0">
        <w:rPr>
          <w:i/>
          <w:u w:val="single"/>
        </w:rPr>
        <w:t>ermín</w:t>
      </w:r>
      <w:r w:rsidRPr="00256DD0">
        <w:rPr>
          <w:i/>
          <w:u w:val="single"/>
        </w:rPr>
        <w:t>:</w:t>
      </w:r>
      <w:r w:rsidR="00B60494">
        <w:t xml:space="preserve"> </w:t>
      </w:r>
      <w:r w:rsidR="00881B02">
        <w:rPr>
          <w:b/>
        </w:rPr>
        <w:t>20</w:t>
      </w:r>
      <w:r w:rsidR="003008D3">
        <w:rPr>
          <w:b/>
        </w:rPr>
        <w:t>.3</w:t>
      </w:r>
      <w:r w:rsidR="00B60494" w:rsidRPr="00256DD0">
        <w:rPr>
          <w:b/>
        </w:rPr>
        <w:t>. 2014</w:t>
      </w:r>
      <w:r>
        <w:rPr>
          <w:b/>
        </w:rPr>
        <w:t>.</w:t>
      </w:r>
    </w:p>
    <w:p w:rsidR="00D4022B" w:rsidRDefault="00D4022B" w:rsidP="00BC43D8">
      <w:pPr>
        <w:jc w:val="both"/>
      </w:pPr>
    </w:p>
    <w:p w:rsidR="00504463" w:rsidRPr="00374E2F" w:rsidRDefault="00504463" w:rsidP="00BC43D8">
      <w:pPr>
        <w:jc w:val="both"/>
        <w:rPr>
          <w:b/>
        </w:rPr>
      </w:pPr>
      <w:r w:rsidRPr="005740EB">
        <w:rPr>
          <w:b/>
        </w:rPr>
        <w:t>B3</w:t>
      </w:r>
      <w:r w:rsidR="00374E2F">
        <w:rPr>
          <w:b/>
        </w:rPr>
        <w:tab/>
      </w:r>
      <w:r w:rsidRPr="00374E2F">
        <w:rPr>
          <w:rFonts w:cs="Arial"/>
          <w:b/>
          <w:bCs/>
          <w:i/>
          <w:szCs w:val="22"/>
          <w:u w:val="single"/>
        </w:rPr>
        <w:t>Městská část Praha 9 – Hrdlořezy</w:t>
      </w:r>
    </w:p>
    <w:p w:rsidR="00A11217" w:rsidRDefault="00A11217" w:rsidP="007133DB">
      <w:pPr>
        <w:numPr>
          <w:ilvl w:val="0"/>
          <w:numId w:val="19"/>
        </w:numPr>
        <w:jc w:val="both"/>
      </w:pPr>
      <w:r w:rsidRPr="003D10EA">
        <w:lastRenderedPageBreak/>
        <w:t xml:space="preserve">Ing. </w:t>
      </w:r>
      <w:r w:rsidR="001037F4">
        <w:t xml:space="preserve">Patrik Paneš sdělil Komisi, že  TISK č.12 438 </w:t>
      </w:r>
      <w:r w:rsidR="003008D3">
        <w:t xml:space="preserve">byl schválen </w:t>
      </w:r>
      <w:r w:rsidR="001037F4">
        <w:t xml:space="preserve"> R</w:t>
      </w:r>
      <w:r w:rsidR="003008D3">
        <w:t>adou a finanční prostředky budou uvolněny po vydání Rozhodnutí.</w:t>
      </w:r>
    </w:p>
    <w:p w:rsidR="00374E2F" w:rsidRPr="003D10EA" w:rsidRDefault="00374E2F" w:rsidP="00374E2F">
      <w:pPr>
        <w:ind w:left="720"/>
        <w:jc w:val="both"/>
      </w:pPr>
    </w:p>
    <w:p w:rsidR="00AB23B3" w:rsidRDefault="00AB23B3" w:rsidP="00BC43D8">
      <w:pPr>
        <w:numPr>
          <w:ilvl w:val="0"/>
          <w:numId w:val="19"/>
        </w:numPr>
        <w:jc w:val="both"/>
        <w:rPr>
          <w:b/>
          <w:i/>
        </w:rPr>
      </w:pPr>
      <w:r w:rsidRPr="00836463">
        <w:rPr>
          <w:b/>
          <w:i/>
          <w:u w:val="single"/>
        </w:rPr>
        <w:t>Úkol:</w:t>
      </w:r>
      <w:r w:rsidR="001037F4">
        <w:rPr>
          <w:b/>
          <w:i/>
        </w:rPr>
        <w:t xml:space="preserve"> </w:t>
      </w:r>
      <w:r w:rsidR="00881B02">
        <w:rPr>
          <w:b/>
          <w:i/>
        </w:rPr>
        <w:t>Byl splněn, RHMP rozhodla o poskytnutí prostředků MČ P9.</w:t>
      </w:r>
    </w:p>
    <w:p w:rsidR="00AB23B3" w:rsidRDefault="00AB23B3" w:rsidP="00243889">
      <w:pPr>
        <w:jc w:val="both"/>
      </w:pPr>
    </w:p>
    <w:p w:rsidR="005C5B3C" w:rsidRDefault="005C5B3C" w:rsidP="00BC43D8">
      <w:pPr>
        <w:jc w:val="both"/>
      </w:pPr>
    </w:p>
    <w:p w:rsidR="00F741F8" w:rsidRDefault="00504463" w:rsidP="00B41EB9">
      <w:pPr>
        <w:jc w:val="both"/>
        <w:rPr>
          <w:b/>
        </w:rPr>
      </w:pPr>
      <w:r w:rsidRPr="008A03CA">
        <w:rPr>
          <w:b/>
        </w:rPr>
        <w:t xml:space="preserve">B4 </w:t>
      </w:r>
      <w:r w:rsidR="00F741F8">
        <w:rPr>
          <w:b/>
        </w:rPr>
        <w:t>Protipovodňová ochrana ZOO a Trojského zámku</w:t>
      </w:r>
    </w:p>
    <w:p w:rsidR="001037F4" w:rsidRDefault="00C55523" w:rsidP="00B41EB9">
      <w:pPr>
        <w:jc w:val="both"/>
        <w:rPr>
          <w:b/>
        </w:rPr>
      </w:pPr>
      <w:r>
        <w:rPr>
          <w:b/>
        </w:rPr>
        <w:t>B5 Fysikální model trojské kotliny</w:t>
      </w:r>
    </w:p>
    <w:p w:rsidR="0076239D" w:rsidRPr="00003771" w:rsidRDefault="0076239D" w:rsidP="00B41EB9">
      <w:pPr>
        <w:jc w:val="both"/>
      </w:pPr>
    </w:p>
    <w:p w:rsidR="0076239D" w:rsidRPr="00003771" w:rsidRDefault="0076239D" w:rsidP="00B41EB9">
      <w:pPr>
        <w:jc w:val="both"/>
      </w:pPr>
      <w:r w:rsidRPr="00003771">
        <w:t>Tímto</w:t>
      </w:r>
      <w:r w:rsidR="005620A7">
        <w:t xml:space="preserve"> úkolem se zabývá IPR HMP,</w:t>
      </w:r>
      <w:r w:rsidR="00881B02">
        <w:t>který 25.února zpracoval a sc</w:t>
      </w:r>
      <w:r w:rsidR="00D36842">
        <w:t>h</w:t>
      </w:r>
      <w:r w:rsidR="00881B02">
        <w:t xml:space="preserve">válil a tento týden odeslal výzvu třem vybraným uchazečům na vypracování Předběžné studie Úkolu C1 na zpracování fysikálního modelu Trojské kotliny se zaměřením na posouzení vlivu všech existujících a plánovaných staveb v Trojské kotlině na průchod velkých vod. </w:t>
      </w:r>
    </w:p>
    <w:p w:rsidR="00531B3C" w:rsidRDefault="00531B3C" w:rsidP="00B41EB9">
      <w:pPr>
        <w:jc w:val="both"/>
      </w:pPr>
    </w:p>
    <w:p w:rsidR="00C55523" w:rsidRDefault="00003771" w:rsidP="00B41EB9">
      <w:pPr>
        <w:jc w:val="both"/>
        <w:rPr>
          <w:b/>
        </w:rPr>
      </w:pPr>
      <w:r>
        <w:rPr>
          <w:b/>
        </w:rPr>
        <w:t>Úkol:</w:t>
      </w:r>
      <w:r w:rsidR="00E6162A">
        <w:rPr>
          <w:b/>
        </w:rPr>
        <w:t xml:space="preserve"> </w:t>
      </w:r>
      <w:r w:rsidR="00F03A2C">
        <w:rPr>
          <w:b/>
        </w:rPr>
        <w:t>Ing.</w:t>
      </w:r>
      <w:r w:rsidR="00E6162A">
        <w:rPr>
          <w:b/>
        </w:rPr>
        <w:t xml:space="preserve"> </w:t>
      </w:r>
      <w:r w:rsidR="00F03A2C">
        <w:rPr>
          <w:b/>
        </w:rPr>
        <w:t>Novák podá zprávu o stavy Výběrového řízení a jeho rozsahu a termínech realizace.</w:t>
      </w:r>
    </w:p>
    <w:p w:rsidR="00374E2F" w:rsidRPr="00C55523" w:rsidRDefault="00374E2F" w:rsidP="00B41EB9">
      <w:pPr>
        <w:jc w:val="both"/>
        <w:rPr>
          <w:b/>
        </w:rPr>
      </w:pPr>
    </w:p>
    <w:p w:rsidR="00531B3C" w:rsidRPr="00C55523" w:rsidRDefault="00003771" w:rsidP="00B41EB9">
      <w:pPr>
        <w:jc w:val="both"/>
        <w:rPr>
          <w:b/>
        </w:rPr>
      </w:pPr>
      <w:r>
        <w:rPr>
          <w:b/>
        </w:rPr>
        <w:t xml:space="preserve">Kontrolní termín: </w:t>
      </w:r>
      <w:r w:rsidR="00D36842">
        <w:rPr>
          <w:b/>
        </w:rPr>
        <w:t>2.4.</w:t>
      </w:r>
      <w:r>
        <w:rPr>
          <w:b/>
        </w:rPr>
        <w:t>.2014</w:t>
      </w:r>
    </w:p>
    <w:p w:rsidR="00F741F8" w:rsidRDefault="00F741F8" w:rsidP="00B41EB9">
      <w:pPr>
        <w:jc w:val="both"/>
        <w:rPr>
          <w:b/>
        </w:rPr>
      </w:pPr>
      <w:r>
        <w:rPr>
          <w:b/>
        </w:rPr>
        <w:t xml:space="preserve"> </w:t>
      </w:r>
    </w:p>
    <w:p w:rsidR="00A25D04" w:rsidRPr="00B41EB9" w:rsidRDefault="00A25D04" w:rsidP="00B41EB9">
      <w:pPr>
        <w:jc w:val="both"/>
        <w:rPr>
          <w:b/>
        </w:rPr>
      </w:pPr>
    </w:p>
    <w:p w:rsidR="00BF1E24" w:rsidRDefault="00BF1E24" w:rsidP="00BC43D8">
      <w:pPr>
        <w:jc w:val="both"/>
      </w:pPr>
    </w:p>
    <w:p w:rsidR="00477040" w:rsidRDefault="00504463" w:rsidP="00BC43D8">
      <w:pPr>
        <w:jc w:val="both"/>
        <w:rPr>
          <w:rFonts w:cs="Arial"/>
          <w:b/>
          <w:bCs/>
          <w:i/>
          <w:szCs w:val="22"/>
          <w:u w:val="single"/>
        </w:rPr>
      </w:pPr>
      <w:r w:rsidRPr="008A03CA">
        <w:rPr>
          <w:b/>
        </w:rPr>
        <w:t>B6</w:t>
      </w:r>
      <w:r w:rsidR="00374E2F">
        <w:rPr>
          <w:b/>
        </w:rPr>
        <w:tab/>
      </w:r>
      <w:r w:rsidRPr="00374E2F">
        <w:rPr>
          <w:b/>
          <w:i/>
          <w:u w:val="single"/>
        </w:rPr>
        <w:t>Revize podnětů z </w:t>
      </w:r>
      <w:r w:rsidRPr="00374E2F">
        <w:rPr>
          <w:rFonts w:cs="Arial"/>
          <w:b/>
          <w:bCs/>
          <w:i/>
          <w:szCs w:val="22"/>
          <w:u w:val="single"/>
        </w:rPr>
        <w:t>městských částí</w:t>
      </w:r>
    </w:p>
    <w:p w:rsidR="00374E2F" w:rsidRPr="00374E2F" w:rsidRDefault="00374E2F" w:rsidP="00BC43D8">
      <w:pPr>
        <w:jc w:val="both"/>
        <w:rPr>
          <w:b/>
        </w:rPr>
      </w:pPr>
    </w:p>
    <w:p w:rsidR="008D670E" w:rsidRPr="00C37078" w:rsidRDefault="00477040" w:rsidP="00003771">
      <w:pPr>
        <w:numPr>
          <w:ilvl w:val="0"/>
          <w:numId w:val="20"/>
        </w:numPr>
        <w:jc w:val="both"/>
      </w:pPr>
      <w:r w:rsidRPr="009257B5">
        <w:rPr>
          <w:u w:val="single"/>
        </w:rPr>
        <w:t>Ing. P. U</w:t>
      </w:r>
      <w:r w:rsidR="00BF1E24" w:rsidRPr="009257B5">
        <w:rPr>
          <w:u w:val="single"/>
        </w:rPr>
        <w:t>her</w:t>
      </w:r>
      <w:r w:rsidR="00003771">
        <w:t xml:space="preserve"> konstatoval, že požadavky měst</w:t>
      </w:r>
      <w:r w:rsidR="00E6162A">
        <w:t>s</w:t>
      </w:r>
      <w:r w:rsidR="00003771">
        <w:t xml:space="preserve">kých částí jsou zahrnuty do programu práce naší Komise. Průběžným sledováním plnění jednotlivých bodů ad A,B a C kontroluje i plnění tohoto bodu a proto navrhuje Komisi, aby tento úkol byl nadále vyškrtnut jako splněný. </w:t>
      </w:r>
    </w:p>
    <w:p w:rsidR="008D670E" w:rsidRDefault="008D670E" w:rsidP="008D670E">
      <w:pPr>
        <w:numPr>
          <w:ilvl w:val="0"/>
          <w:numId w:val="20"/>
        </w:numPr>
        <w:jc w:val="both"/>
      </w:pPr>
    </w:p>
    <w:p w:rsidR="00C37078" w:rsidRPr="004B2F90" w:rsidRDefault="00836463" w:rsidP="004B2F90">
      <w:pPr>
        <w:numPr>
          <w:ilvl w:val="0"/>
          <w:numId w:val="20"/>
        </w:numPr>
        <w:jc w:val="both"/>
        <w:rPr>
          <w:b/>
          <w:i/>
        </w:rPr>
      </w:pPr>
      <w:r w:rsidRPr="00836463">
        <w:rPr>
          <w:b/>
          <w:i/>
          <w:u w:val="single"/>
        </w:rPr>
        <w:t>Úkol</w:t>
      </w:r>
      <w:r w:rsidR="00C37078">
        <w:rPr>
          <w:b/>
          <w:i/>
          <w:u w:val="single"/>
        </w:rPr>
        <w:t>y</w:t>
      </w:r>
      <w:r w:rsidR="004B2F90">
        <w:rPr>
          <w:b/>
          <w:i/>
          <w:u w:val="single"/>
        </w:rPr>
        <w:t>: Je splněn</w:t>
      </w:r>
    </w:p>
    <w:p w:rsidR="00C37078" w:rsidRPr="00836463" w:rsidRDefault="00C37078" w:rsidP="00C37078">
      <w:pPr>
        <w:ind w:left="720"/>
        <w:jc w:val="both"/>
        <w:rPr>
          <w:b/>
          <w:i/>
        </w:rPr>
      </w:pPr>
    </w:p>
    <w:p w:rsidR="00BF1E24" w:rsidRDefault="00836463" w:rsidP="00BC43D8">
      <w:pPr>
        <w:numPr>
          <w:ilvl w:val="0"/>
          <w:numId w:val="20"/>
        </w:numPr>
        <w:jc w:val="both"/>
      </w:pPr>
      <w:r w:rsidRPr="00836463">
        <w:rPr>
          <w:i/>
          <w:u w:val="single"/>
        </w:rPr>
        <w:t>Kontrolní termín</w:t>
      </w:r>
      <w:r w:rsidRPr="00836463">
        <w:rPr>
          <w:i/>
        </w:rPr>
        <w:t>:</w:t>
      </w:r>
      <w:r>
        <w:t xml:space="preserve"> </w:t>
      </w:r>
      <w:r w:rsidR="004B2F90">
        <w:rPr>
          <w:b/>
        </w:rPr>
        <w:t>Průběžně na každé poradě.</w:t>
      </w:r>
    </w:p>
    <w:p w:rsidR="00961A46" w:rsidRDefault="00961A46" w:rsidP="00BC43D8">
      <w:pPr>
        <w:jc w:val="both"/>
      </w:pPr>
    </w:p>
    <w:p w:rsidR="00961A46" w:rsidRDefault="00961A46" w:rsidP="00B41EB9">
      <w:pPr>
        <w:jc w:val="both"/>
      </w:pPr>
      <w:r>
        <w:t xml:space="preserve"> </w:t>
      </w:r>
    </w:p>
    <w:p w:rsidR="00B42B03" w:rsidRDefault="00B42B03" w:rsidP="00B41EB9">
      <w:pPr>
        <w:jc w:val="both"/>
      </w:pPr>
    </w:p>
    <w:p w:rsidR="00B42B03" w:rsidRDefault="00B42B03" w:rsidP="00B41EB9">
      <w:pPr>
        <w:jc w:val="both"/>
      </w:pPr>
    </w:p>
    <w:p w:rsidR="00B42B03" w:rsidRPr="00B41EB9" w:rsidRDefault="00B42B03" w:rsidP="00B41EB9">
      <w:pPr>
        <w:jc w:val="both"/>
        <w:rPr>
          <w:b/>
        </w:rPr>
      </w:pPr>
    </w:p>
    <w:p w:rsidR="00FA57FC" w:rsidRDefault="00FA57FC" w:rsidP="00BC43D8">
      <w:pPr>
        <w:jc w:val="both"/>
      </w:pPr>
    </w:p>
    <w:p w:rsidR="008D670E" w:rsidRDefault="008D670E" w:rsidP="00BC43D8">
      <w:pPr>
        <w:jc w:val="both"/>
        <w:rPr>
          <w:b/>
        </w:rPr>
      </w:pPr>
      <w:r>
        <w:rPr>
          <w:b/>
        </w:rPr>
        <w:t>B7</w:t>
      </w:r>
      <w:r w:rsidR="00374E2F">
        <w:rPr>
          <w:b/>
        </w:rPr>
        <w:tab/>
      </w:r>
      <w:r>
        <w:rPr>
          <w:b/>
        </w:rPr>
        <w:t xml:space="preserve"> Lahovice a Lahovičky</w:t>
      </w:r>
    </w:p>
    <w:p w:rsidR="008D670E" w:rsidRDefault="008D670E" w:rsidP="00BC43D8">
      <w:pPr>
        <w:jc w:val="both"/>
        <w:rPr>
          <w:b/>
        </w:rPr>
      </w:pPr>
    </w:p>
    <w:p w:rsidR="0045180B" w:rsidRPr="00C37078" w:rsidRDefault="00F03A2C" w:rsidP="00BC43D8">
      <w:pPr>
        <w:jc w:val="both"/>
      </w:pPr>
      <w:r>
        <w:t>OMI Ingt.Albert zpracoval TISK pro vypsání Zadání výzkumného úkolu ,okruhu A .Tisk je v připomínkovém řízení.</w:t>
      </w:r>
    </w:p>
    <w:p w:rsidR="00C37078" w:rsidRDefault="00C37078" w:rsidP="00BC43D8">
      <w:pPr>
        <w:jc w:val="both"/>
        <w:rPr>
          <w:b/>
        </w:rPr>
      </w:pPr>
    </w:p>
    <w:p w:rsidR="00C37078" w:rsidRDefault="00C37078" w:rsidP="00BC43D8">
      <w:pPr>
        <w:jc w:val="both"/>
        <w:rPr>
          <w:b/>
        </w:rPr>
      </w:pPr>
      <w:r>
        <w:rPr>
          <w:b/>
        </w:rPr>
        <w:t xml:space="preserve">Úkol: Ing.Albert bude informovat o stavu </w:t>
      </w:r>
      <w:r w:rsidR="00DD5094">
        <w:rPr>
          <w:b/>
        </w:rPr>
        <w:t xml:space="preserve"> TISKů pro Kapitoly A,B,D a E </w:t>
      </w:r>
      <w:r>
        <w:rPr>
          <w:b/>
        </w:rPr>
        <w:t xml:space="preserve"> alespoň jednou měsíčně.</w:t>
      </w:r>
    </w:p>
    <w:p w:rsidR="00C37078" w:rsidRDefault="00C37078" w:rsidP="00BC43D8">
      <w:pPr>
        <w:jc w:val="both"/>
        <w:rPr>
          <w:b/>
        </w:rPr>
      </w:pPr>
    </w:p>
    <w:p w:rsidR="00C37078" w:rsidRDefault="00C37078" w:rsidP="00BC43D8">
      <w:pPr>
        <w:jc w:val="both"/>
        <w:rPr>
          <w:b/>
        </w:rPr>
      </w:pPr>
      <w:r>
        <w:rPr>
          <w:b/>
        </w:rPr>
        <w:t>T</w:t>
      </w:r>
      <w:r w:rsidR="00DD5094">
        <w:rPr>
          <w:b/>
        </w:rPr>
        <w:t xml:space="preserve">ermín: </w:t>
      </w:r>
      <w:r w:rsidR="00D36842">
        <w:rPr>
          <w:b/>
        </w:rPr>
        <w:t>20</w:t>
      </w:r>
      <w:r w:rsidR="00F03A2C">
        <w:rPr>
          <w:b/>
        </w:rPr>
        <w:t>.3</w:t>
      </w:r>
      <w:r>
        <w:rPr>
          <w:b/>
        </w:rPr>
        <w:t>.2014</w:t>
      </w:r>
      <w:r w:rsidR="00DD5094">
        <w:rPr>
          <w:b/>
        </w:rPr>
        <w:t xml:space="preserve"> a dále na každé poradě Komise</w:t>
      </w:r>
    </w:p>
    <w:p w:rsidR="00C37078" w:rsidRDefault="00C37078" w:rsidP="00BC43D8">
      <w:pPr>
        <w:jc w:val="both"/>
        <w:rPr>
          <w:b/>
        </w:rPr>
      </w:pPr>
    </w:p>
    <w:p w:rsidR="00504463" w:rsidRDefault="00504463" w:rsidP="00BC43D8">
      <w:pPr>
        <w:jc w:val="both"/>
        <w:rPr>
          <w:rFonts w:cs="Arial"/>
          <w:b/>
          <w:bCs/>
          <w:i/>
          <w:szCs w:val="22"/>
          <w:u w:val="single"/>
        </w:rPr>
      </w:pPr>
      <w:r w:rsidRPr="005642C2">
        <w:rPr>
          <w:b/>
        </w:rPr>
        <w:t>B8</w:t>
      </w:r>
      <w:r w:rsidR="00374E2F">
        <w:rPr>
          <w:b/>
        </w:rPr>
        <w:tab/>
      </w:r>
      <w:r w:rsidRPr="00374E2F">
        <w:rPr>
          <w:rFonts w:cs="Arial"/>
          <w:b/>
          <w:bCs/>
          <w:i/>
          <w:szCs w:val="22"/>
          <w:u w:val="single"/>
        </w:rPr>
        <w:t>Podnět městské čá</w:t>
      </w:r>
      <w:r w:rsidR="00DD5094">
        <w:rPr>
          <w:rFonts w:cs="Arial"/>
          <w:b/>
          <w:bCs/>
          <w:i/>
          <w:szCs w:val="22"/>
          <w:u w:val="single"/>
        </w:rPr>
        <w:t xml:space="preserve">sti Praha – Lipence </w:t>
      </w:r>
    </w:p>
    <w:p w:rsidR="00374E2F" w:rsidRPr="00374E2F" w:rsidRDefault="00374E2F" w:rsidP="00BC43D8">
      <w:pPr>
        <w:jc w:val="both"/>
        <w:rPr>
          <w:b/>
        </w:rPr>
      </w:pPr>
    </w:p>
    <w:p w:rsidR="002E329E" w:rsidRDefault="007E0137" w:rsidP="00B41EB9">
      <w:pPr>
        <w:jc w:val="both"/>
      </w:pPr>
      <w:r>
        <w:t>Ing.</w:t>
      </w:r>
      <w:r w:rsidR="00374E2F">
        <w:t xml:space="preserve"> </w:t>
      </w:r>
      <w:r>
        <w:t>Albert informoval komisi o tom,</w:t>
      </w:r>
      <w:r w:rsidR="00374E2F">
        <w:t xml:space="preserve"> </w:t>
      </w:r>
      <w:r w:rsidR="00D21BB0">
        <w:t>že se dokončuje Aktualizace projektové dokumentace dle vyhlášky 230/2012 v části obce U Průhonu, kam jsou zahrnuty připomínky měst</w:t>
      </w:r>
      <w:r w:rsidR="007B379F">
        <w:t>s</w:t>
      </w:r>
      <w:r w:rsidR="00D21BB0">
        <w:t>ké části Lipence.</w:t>
      </w:r>
      <w:r w:rsidR="007B379F">
        <w:t xml:space="preserve"> </w:t>
      </w:r>
      <w:r w:rsidR="00D21BB0">
        <w:t xml:space="preserve">Na projektu Zvýšení komunikace v rámci PPO se pracuje (mandatář VRV a projektant POYRY Praha).. </w:t>
      </w:r>
    </w:p>
    <w:p w:rsidR="00D21BB0" w:rsidRDefault="00D21BB0" w:rsidP="00B41EB9">
      <w:pPr>
        <w:jc w:val="both"/>
      </w:pPr>
      <w:r>
        <w:lastRenderedPageBreak/>
        <w:t>Ing.</w:t>
      </w:r>
      <w:r w:rsidR="007B379F">
        <w:t xml:space="preserve"> </w:t>
      </w:r>
      <w:r>
        <w:t>Friedel z Povodí Vltavy sdělil, že Povodí Vltavy sleduje požadavek měst</w:t>
      </w:r>
      <w:r w:rsidR="0041424F">
        <w:t>s</w:t>
      </w:r>
      <w:r>
        <w:t>ké části na zřízení obtokového koryta Berounky pro převádění povodňových průtoků po proudu vpravo od části obce Dolní Černošice, která je součástí MČ Lipence kolem obce.</w:t>
      </w:r>
      <w:r w:rsidR="00B75D3C">
        <w:t>Zahrne tento požadavek do plánovaného programu Prevence před povodněmi. Ten se připravuje na MZem od roku 2015.</w:t>
      </w:r>
      <w:r>
        <w:t xml:space="preserve"> </w:t>
      </w:r>
    </w:p>
    <w:p w:rsidR="00374E2F" w:rsidRDefault="00374E2F" w:rsidP="00B41EB9">
      <w:pPr>
        <w:jc w:val="both"/>
      </w:pPr>
    </w:p>
    <w:p w:rsidR="007E0137" w:rsidRDefault="00B75D3C" w:rsidP="00B41EB9">
      <w:pPr>
        <w:jc w:val="both"/>
        <w:rPr>
          <w:b/>
        </w:rPr>
      </w:pPr>
      <w:r>
        <w:rPr>
          <w:b/>
        </w:rPr>
        <w:t>Úkol: Komise bude problematiku PPO Lipenců a Dolních Černošic nadále sledovat</w:t>
      </w:r>
    </w:p>
    <w:p w:rsidR="00374E2F" w:rsidRPr="007E0137" w:rsidRDefault="00374E2F" w:rsidP="00B41EB9">
      <w:pPr>
        <w:jc w:val="both"/>
        <w:rPr>
          <w:b/>
        </w:rPr>
      </w:pPr>
    </w:p>
    <w:p w:rsidR="007E0137" w:rsidRPr="007E0137" w:rsidRDefault="00B75D3C" w:rsidP="00B41EB9">
      <w:pPr>
        <w:jc w:val="both"/>
        <w:rPr>
          <w:b/>
        </w:rPr>
      </w:pPr>
      <w:r>
        <w:rPr>
          <w:b/>
        </w:rPr>
        <w:t>Termín: průběžně</w:t>
      </w:r>
    </w:p>
    <w:p w:rsidR="00FA57FC" w:rsidRDefault="00FA57FC" w:rsidP="00BC43D8">
      <w:pPr>
        <w:jc w:val="both"/>
      </w:pPr>
    </w:p>
    <w:p w:rsidR="00504463" w:rsidRPr="00374E2F" w:rsidRDefault="00504463" w:rsidP="00BC43D8">
      <w:pPr>
        <w:jc w:val="both"/>
        <w:rPr>
          <w:b/>
        </w:rPr>
      </w:pPr>
      <w:r w:rsidRPr="005642C2">
        <w:rPr>
          <w:b/>
        </w:rPr>
        <w:t>B9</w:t>
      </w:r>
      <w:r w:rsidR="00374E2F">
        <w:rPr>
          <w:b/>
        </w:rPr>
        <w:tab/>
      </w:r>
      <w:r w:rsidRPr="00374E2F">
        <w:rPr>
          <w:rFonts w:cs="Arial"/>
          <w:b/>
          <w:bCs/>
          <w:i/>
          <w:szCs w:val="22"/>
          <w:u w:val="single"/>
        </w:rPr>
        <w:t>Městská část Praha – Dubeč</w:t>
      </w:r>
    </w:p>
    <w:p w:rsidR="00B1012A" w:rsidRDefault="00D36CC1" w:rsidP="004F5A3F">
      <w:pPr>
        <w:ind w:left="1428" w:firstLine="696"/>
        <w:jc w:val="both"/>
      </w:pPr>
      <w:r>
        <w:t xml:space="preserve">  </w:t>
      </w:r>
      <w:r w:rsidR="00B75D3C">
        <w:t xml:space="preserve"> Starosta Dubče</w:t>
      </w:r>
      <w:r w:rsidR="00D36842">
        <w:t xml:space="preserve"> pan Tošil se zůčastnil dnešního jednání Komise jako host. Seznámil Komisi s požadavky MČ Dubeč na realizaci úprav koryta Říčanského potoka a případných dalších protipovodňových opatření.</w:t>
      </w:r>
      <w:r w:rsidR="0073489A">
        <w:t xml:space="preserve"> </w:t>
      </w:r>
      <w:r w:rsidR="00101081">
        <w:t>Devastace koryta v některých úsecích je již tak rozsáhlá, že ohrožuje stabilitu některých objektů na břehu potoka.</w:t>
      </w:r>
      <w:r w:rsidR="00D36842">
        <w:t xml:space="preserve"> Členové Komise diskutovali s panem starostou možnosti, za kterých by bylo možné jeho námětům a požadavkům vyhovět.</w:t>
      </w:r>
      <w:r w:rsidR="0073489A">
        <w:t xml:space="preserve"> </w:t>
      </w:r>
      <w:r w:rsidR="00191C1B">
        <w:t>Ochrana záplavového území v aktivní zóně potoka je technicky a funkčně nesprávné a nevhodné.</w:t>
      </w:r>
      <w:r w:rsidR="00D36842">
        <w:t xml:space="preserve"> </w:t>
      </w:r>
      <w:r w:rsidR="00EF2B4C">
        <w:t>Od roku 2011 je vodní tok ve správě Povodí Vltavy, s.p., v květnu loňského roku požádal o</w:t>
      </w:r>
      <w:r w:rsidR="002B56CD">
        <w:t>dbor rozvoje veřejného prostoru MHMP o souhlas s převodem správy drobných vodních toků v povodí Rokytky Botiče. Rozhodnutím Ministerstva zemědělství došlo 3.3.2014 ke změně správce Botiče na území hl.m. Prahy a to z Povodí Vltavy, s.p. na Hlavní město Praha. Na ostatních požadovaných tocích je proces komplikovanější díky vyřešení majetkoprávních vztahů k nemovitostem (pozemkům a vodním dílům) na požadovaných úsecích drobných vodních toků. Zde bylo dohodnuto, že dojde ke změně správce toku na základě žádosti podané MHMP, majetkoprávní záležitosti k souvisejícím nemovitostem budou řešeny odděleně</w:t>
      </w:r>
      <w:r w:rsidR="0067597B">
        <w:t>.</w:t>
      </w:r>
      <w:r w:rsidR="002B56CD">
        <w:t xml:space="preserve">   </w:t>
      </w:r>
      <w:r w:rsidR="00D36842">
        <w:t>Zástupce MZO HMP převzal od pana starosty náměty na úpravu a údržbu koryta potoka s tím, že v co nejkratší době projekčně připraví a následně provede alespoň nezbytné opravy.</w:t>
      </w:r>
      <w:r w:rsidR="00B75D3C">
        <w:t xml:space="preserve"> </w:t>
      </w:r>
      <w:r w:rsidR="00191C1B">
        <w:t>Pan starosta je spokojen s dosavadní spoluprácí s MZO HMP a proto doufá, že řešení opravy koryta v Dubči se uskuteční co nejdříve.</w:t>
      </w:r>
      <w:r w:rsidR="00F6399C">
        <w:t xml:space="preserve"> Ing.Uher informoval o přípravě výzkumného úkolu FS ČVUT na zvýšení retenční kapacity území na Rokytce a Říčanském potoce.Výsledkem Studie bude i zlepšení průtoku povodní územím.</w:t>
      </w:r>
    </w:p>
    <w:p w:rsidR="00966776" w:rsidRDefault="004F5A3F" w:rsidP="00BC43D8">
      <w:pPr>
        <w:jc w:val="both"/>
      </w:pPr>
      <w:r>
        <w:t>Úkol: MZO HMP podá jednou měsíčně zprávu o stavu přípravy opravy koryta potoka v Dubči a o převodu správy a majetku od Povodí Vltavy s.p.</w:t>
      </w:r>
    </w:p>
    <w:p w:rsidR="004F5A3F" w:rsidRDefault="004F5A3F" w:rsidP="00BC43D8">
      <w:pPr>
        <w:jc w:val="both"/>
      </w:pPr>
    </w:p>
    <w:p w:rsidR="004F5A3F" w:rsidRPr="002E7FAC" w:rsidRDefault="00966776" w:rsidP="00BC43D8">
      <w:pPr>
        <w:jc w:val="both"/>
        <w:rPr>
          <w:b/>
          <w:i/>
          <w:u w:val="single"/>
        </w:rPr>
      </w:pPr>
      <w:r w:rsidRPr="002E7FAC">
        <w:rPr>
          <w:b/>
          <w:i/>
          <w:u w:val="single"/>
        </w:rPr>
        <w:t xml:space="preserve">Skupina </w:t>
      </w:r>
      <w:r w:rsidR="004F5A3F">
        <w:rPr>
          <w:b/>
          <w:i/>
          <w:u w:val="single"/>
        </w:rPr>
        <w:t>C</w:t>
      </w:r>
    </w:p>
    <w:p w:rsidR="00966776" w:rsidRDefault="00966776" w:rsidP="00BC43D8">
      <w:pPr>
        <w:jc w:val="both"/>
      </w:pPr>
    </w:p>
    <w:p w:rsidR="00836463" w:rsidRDefault="00836463" w:rsidP="00BC43D8">
      <w:pPr>
        <w:jc w:val="both"/>
      </w:pPr>
    </w:p>
    <w:p w:rsidR="00966776" w:rsidRPr="00374E2F" w:rsidRDefault="00966776" w:rsidP="00374E2F">
      <w:pPr>
        <w:ind w:left="360" w:hanging="360"/>
        <w:jc w:val="both"/>
        <w:rPr>
          <w:b/>
        </w:rPr>
      </w:pPr>
      <w:r w:rsidRPr="00A33688">
        <w:rPr>
          <w:b/>
        </w:rPr>
        <w:t xml:space="preserve">C1 </w:t>
      </w:r>
      <w:r w:rsidR="00374E2F">
        <w:rPr>
          <w:b/>
        </w:rPr>
        <w:tab/>
      </w:r>
      <w:r w:rsidR="00A33688" w:rsidRPr="00374E2F">
        <w:rPr>
          <w:b/>
          <w:i/>
          <w:u w:val="single"/>
        </w:rPr>
        <w:t>P</w:t>
      </w:r>
      <w:r w:rsidRPr="00374E2F">
        <w:rPr>
          <w:b/>
          <w:i/>
          <w:u w:val="single"/>
        </w:rPr>
        <w:t>odjezd K Jezu – M</w:t>
      </w:r>
      <w:r w:rsidR="00A33688" w:rsidRPr="00374E2F">
        <w:rPr>
          <w:b/>
          <w:i/>
          <w:u w:val="single"/>
        </w:rPr>
        <w:t>ěstská část</w:t>
      </w:r>
      <w:r w:rsidRPr="00374E2F">
        <w:rPr>
          <w:b/>
          <w:i/>
          <w:u w:val="single"/>
        </w:rPr>
        <w:t xml:space="preserve"> Praha 12</w:t>
      </w:r>
      <w:r w:rsidR="00A33688" w:rsidRPr="00374E2F">
        <w:rPr>
          <w:b/>
          <w:i/>
          <w:u w:val="single"/>
        </w:rPr>
        <w:t xml:space="preserve"> – součinnost odborů OMI a BKR MHMP</w:t>
      </w:r>
    </w:p>
    <w:p w:rsidR="00966776" w:rsidRPr="00B75D3C" w:rsidRDefault="00B75D3C" w:rsidP="00B75D3C">
      <w:pPr>
        <w:numPr>
          <w:ilvl w:val="0"/>
          <w:numId w:val="20"/>
        </w:numPr>
        <w:jc w:val="both"/>
      </w:pPr>
      <w:r>
        <w:rPr>
          <w:u w:val="single"/>
        </w:rPr>
        <w:t>Dle sdělení OBKŘ HMP byla oprava dokončena.</w:t>
      </w:r>
      <w:r w:rsidR="00892346">
        <w:rPr>
          <w:u w:val="single"/>
        </w:rPr>
        <w:t>Oprava dosedacího prahu hradidel bude provedena v dubnu, po skončení opravy Varhulíkova,  viz bod A.5., který zajišťuje OMI</w:t>
      </w:r>
    </w:p>
    <w:p w:rsidR="00892346" w:rsidRPr="00892346" w:rsidRDefault="00DD18B0" w:rsidP="00BC43D8">
      <w:pPr>
        <w:numPr>
          <w:ilvl w:val="0"/>
          <w:numId w:val="20"/>
        </w:numPr>
        <w:jc w:val="both"/>
      </w:pPr>
      <w:r w:rsidRPr="00DD18B0">
        <w:rPr>
          <w:i/>
          <w:u w:val="single"/>
        </w:rPr>
        <w:t>Kontrolní termín:</w:t>
      </w:r>
      <w:r>
        <w:t xml:space="preserve"> </w:t>
      </w:r>
      <w:r w:rsidR="00892346">
        <w:rPr>
          <w:b/>
        </w:rPr>
        <w:t>27.dubna 2014</w:t>
      </w:r>
    </w:p>
    <w:p w:rsidR="00DD18B0" w:rsidRDefault="00892346" w:rsidP="00BC43D8">
      <w:pPr>
        <w:numPr>
          <w:ilvl w:val="0"/>
          <w:numId w:val="20"/>
        </w:numPr>
        <w:jc w:val="both"/>
      </w:pPr>
      <w:r>
        <w:rPr>
          <w:i/>
          <w:u w:val="single"/>
        </w:rPr>
        <w:t>Úkol:</w:t>
      </w:r>
      <w:r>
        <w:rPr>
          <w:b/>
        </w:rPr>
        <w:t xml:space="preserve"> Ing.Albert podá zprávu o dokončení opravy</w:t>
      </w:r>
    </w:p>
    <w:p w:rsidR="00970023" w:rsidRDefault="00970023" w:rsidP="00BC43D8">
      <w:pPr>
        <w:jc w:val="both"/>
      </w:pPr>
    </w:p>
    <w:p w:rsidR="009841A8" w:rsidRDefault="009841A8" w:rsidP="00BC43D8">
      <w:pPr>
        <w:jc w:val="both"/>
      </w:pPr>
    </w:p>
    <w:p w:rsidR="002B7FF9" w:rsidRPr="00374E2F" w:rsidRDefault="009841A8" w:rsidP="00BC43D8">
      <w:pPr>
        <w:jc w:val="both"/>
        <w:rPr>
          <w:b/>
        </w:rPr>
      </w:pPr>
      <w:r w:rsidRPr="00DD18B0">
        <w:rPr>
          <w:b/>
        </w:rPr>
        <w:t>C2</w:t>
      </w:r>
      <w:r w:rsidR="00374E2F">
        <w:rPr>
          <w:b/>
        </w:rPr>
        <w:tab/>
      </w:r>
      <w:r w:rsidR="002B7FF9" w:rsidRPr="00374E2F">
        <w:rPr>
          <w:b/>
          <w:i/>
          <w:u w:val="single"/>
        </w:rPr>
        <w:t>Zatrubněn</w:t>
      </w:r>
      <w:r w:rsidR="008F25A3" w:rsidRPr="00374E2F">
        <w:rPr>
          <w:b/>
          <w:i/>
          <w:u w:val="single"/>
        </w:rPr>
        <w:t>é části vodních</w:t>
      </w:r>
      <w:r w:rsidR="002B7FF9" w:rsidRPr="00374E2F">
        <w:rPr>
          <w:b/>
          <w:i/>
          <w:u w:val="single"/>
        </w:rPr>
        <w:t xml:space="preserve"> toků</w:t>
      </w:r>
    </w:p>
    <w:p w:rsidR="00AA4F8E" w:rsidRDefault="00AA4F8E" w:rsidP="008E5E41">
      <w:pPr>
        <w:numPr>
          <w:ilvl w:val="0"/>
          <w:numId w:val="22"/>
        </w:numPr>
        <w:jc w:val="both"/>
      </w:pPr>
      <w:r>
        <w:t xml:space="preserve">Komise </w:t>
      </w:r>
      <w:r w:rsidR="004F5A3F">
        <w:t>se</w:t>
      </w:r>
      <w:r>
        <w:t xml:space="preserve"> na dnešním jednání</w:t>
      </w:r>
      <w:r w:rsidR="004F5A3F">
        <w:t xml:space="preserve"> znovu</w:t>
      </w:r>
      <w:r>
        <w:t xml:space="preserve"> věnovala problematice zatrubněných-zakrytých- částí vodních toků Zátišského, Lhoteckého a Libušského potoka v Modřanech.</w:t>
      </w:r>
      <w:r w:rsidR="0041424F">
        <w:t xml:space="preserve"> </w:t>
      </w:r>
      <w:r>
        <w:t>Vz</w:t>
      </w:r>
      <w:r w:rsidR="0041424F">
        <w:t>h</w:t>
      </w:r>
      <w:r>
        <w:t>ledem ke zjištěným závadám při povodni v 06.2013 Komise přijala následující řešení:</w:t>
      </w:r>
    </w:p>
    <w:p w:rsidR="00AA4F8E" w:rsidRDefault="00AA4F8E" w:rsidP="008E5E41">
      <w:pPr>
        <w:numPr>
          <w:ilvl w:val="0"/>
          <w:numId w:val="22"/>
        </w:numPr>
        <w:jc w:val="both"/>
      </w:pPr>
      <w:r>
        <w:lastRenderedPageBreak/>
        <w:t>- PVK a.s.</w:t>
      </w:r>
      <w:r w:rsidR="0073489A">
        <w:t xml:space="preserve"> </w:t>
      </w:r>
      <w:r w:rsidR="004F5A3F">
        <w:t>zpracovala nabídku pro OSVM HMP na opravu</w:t>
      </w:r>
      <w:r w:rsidR="003B7FB6">
        <w:t xml:space="preserve"> tlakových poklopů na zatrubněných částech Libušského a Lhoteckého potoka</w:t>
      </w:r>
      <w:r w:rsidR="004F5A3F">
        <w:t>.Po schválení nabídky provede opravu.</w:t>
      </w:r>
      <w:r w:rsidR="003B7FB6">
        <w:t xml:space="preserve"> </w:t>
      </w:r>
    </w:p>
    <w:p w:rsidR="00A24151" w:rsidRPr="00243889" w:rsidRDefault="00AA4F8E" w:rsidP="00410C7B">
      <w:pPr>
        <w:numPr>
          <w:ilvl w:val="0"/>
          <w:numId w:val="22"/>
        </w:numPr>
        <w:jc w:val="both"/>
        <w:rPr>
          <w:b/>
          <w:i/>
        </w:rPr>
      </w:pPr>
      <w:r>
        <w:t xml:space="preserve">MZO HMP jako budoucí správce zakrytých částí těchto  potoků </w:t>
      </w:r>
      <w:r w:rsidR="004F5A3F">
        <w:t xml:space="preserve">jedná s </w:t>
      </w:r>
      <w:r>
        <w:t xml:space="preserve"> DIPRO s.r.o.</w:t>
      </w:r>
      <w:r w:rsidR="00A24151">
        <w:t xml:space="preserve"> o převzetí projektové dokumentace</w:t>
      </w:r>
      <w:r>
        <w:t xml:space="preserve"> zakrytých částí, která bude podkladem pro jejich správcovskou činnost a pro OSVM HMP podkladem pro majetkové řízení. </w:t>
      </w:r>
    </w:p>
    <w:p w:rsidR="00374E2F" w:rsidRPr="00AA4F8E" w:rsidRDefault="008B533B" w:rsidP="00410C7B">
      <w:pPr>
        <w:numPr>
          <w:ilvl w:val="0"/>
          <w:numId w:val="22"/>
        </w:numPr>
        <w:jc w:val="both"/>
        <w:rPr>
          <w:b/>
          <w:i/>
        </w:rPr>
      </w:pPr>
      <w:r>
        <w:t>.</w:t>
      </w:r>
      <w:r w:rsidR="00AA4F8E">
        <w:rPr>
          <w:b/>
          <w:i/>
        </w:rPr>
        <w:t>Úkol: viz výše</w:t>
      </w:r>
      <w:r w:rsidR="006D2EF0">
        <w:rPr>
          <w:b/>
          <w:i/>
        </w:rPr>
        <w:t>. MZO a OSVM HMP podají informaci o průběhu předávání, PVK a.s. podá zprávu o provedených opravách.</w:t>
      </w:r>
      <w:r w:rsidR="00AA4F8E">
        <w:rPr>
          <w:b/>
          <w:i/>
        </w:rPr>
        <w:t xml:space="preserve"> </w:t>
      </w:r>
    </w:p>
    <w:p w:rsidR="008F25A3" w:rsidRPr="008F25A3" w:rsidRDefault="008F25A3" w:rsidP="008B533B">
      <w:pPr>
        <w:ind w:left="720"/>
        <w:jc w:val="both"/>
        <w:rPr>
          <w:b/>
          <w:i/>
        </w:rPr>
      </w:pPr>
    </w:p>
    <w:p w:rsidR="003C0829" w:rsidRDefault="005850AB" w:rsidP="00BC43D8">
      <w:pPr>
        <w:numPr>
          <w:ilvl w:val="0"/>
          <w:numId w:val="22"/>
        </w:numPr>
        <w:jc w:val="both"/>
      </w:pPr>
      <w:r w:rsidRPr="008F25A3">
        <w:rPr>
          <w:i/>
          <w:u w:val="single"/>
        </w:rPr>
        <w:t>Kontrol</w:t>
      </w:r>
      <w:r w:rsidR="008F25A3" w:rsidRPr="008F25A3">
        <w:rPr>
          <w:i/>
          <w:u w:val="single"/>
        </w:rPr>
        <w:t>ní termín:</w:t>
      </w:r>
      <w:r>
        <w:t xml:space="preserve"> </w:t>
      </w:r>
      <w:r w:rsidR="00A24151">
        <w:rPr>
          <w:b/>
        </w:rPr>
        <w:t>17.4.</w:t>
      </w:r>
      <w:r w:rsidRPr="008F25A3">
        <w:rPr>
          <w:b/>
        </w:rPr>
        <w:t>. 2014</w:t>
      </w:r>
      <w:r>
        <w:t>.</w:t>
      </w:r>
    </w:p>
    <w:p w:rsidR="005850AB" w:rsidRDefault="005850AB" w:rsidP="00BC43D8">
      <w:pPr>
        <w:jc w:val="both"/>
      </w:pPr>
    </w:p>
    <w:p w:rsidR="005850AB" w:rsidRPr="00374E2F" w:rsidRDefault="001E42BD" w:rsidP="006311DF">
      <w:pPr>
        <w:jc w:val="both"/>
        <w:rPr>
          <w:b/>
        </w:rPr>
      </w:pPr>
      <w:r w:rsidRPr="001E42BD">
        <w:rPr>
          <w:b/>
        </w:rPr>
        <w:t>C3</w:t>
      </w:r>
      <w:r w:rsidR="00374E2F">
        <w:rPr>
          <w:b/>
        </w:rPr>
        <w:tab/>
      </w:r>
      <w:r w:rsidR="008B533B">
        <w:rPr>
          <w:b/>
          <w:i/>
          <w:u w:val="single"/>
        </w:rPr>
        <w:t xml:space="preserve">Odvodnění </w:t>
      </w:r>
      <w:r w:rsidR="00ED605A">
        <w:rPr>
          <w:b/>
          <w:i/>
          <w:u w:val="single"/>
        </w:rPr>
        <w:t>na levém břehu u stanice Vltavská</w:t>
      </w:r>
    </w:p>
    <w:p w:rsidR="006311DF" w:rsidRDefault="006311DF" w:rsidP="006311DF">
      <w:pPr>
        <w:jc w:val="both"/>
        <w:rPr>
          <w:i/>
          <w:u w:val="single"/>
        </w:rPr>
      </w:pPr>
    </w:p>
    <w:p w:rsidR="006311DF" w:rsidRDefault="006D2EF0" w:rsidP="006311DF">
      <w:pPr>
        <w:jc w:val="both"/>
        <w:rPr>
          <w:b/>
          <w:i/>
          <w:u w:val="single"/>
        </w:rPr>
      </w:pPr>
      <w:r>
        <w:rPr>
          <w:i/>
          <w:u w:val="single"/>
        </w:rPr>
        <w:t>Zástupce OMI Ing.Albert informoval Komisi o výsledku jednání s dosavadním vlastníkem kritického odpadního potrubí na levém břehu Vltavy u stanice metra Vltavská, které způsobuje při povodních zaplavení tohoto prostoru. ORCO je připraveno s MHMP uzavřít dohodu o převodu tohoto majetku na HMP.</w:t>
      </w:r>
      <w:r w:rsidR="00AB1C91">
        <w:rPr>
          <w:b/>
          <w:i/>
          <w:u w:val="single"/>
        </w:rPr>
        <w:t>OMI Ing</w:t>
      </w:r>
      <w:r w:rsidR="0041424F">
        <w:rPr>
          <w:b/>
          <w:i/>
          <w:u w:val="single"/>
        </w:rPr>
        <w:t xml:space="preserve"> </w:t>
      </w:r>
      <w:r w:rsidR="00AB1C91">
        <w:rPr>
          <w:b/>
          <w:i/>
          <w:u w:val="single"/>
        </w:rPr>
        <w:t>.Albert zajistí vypracování projektové dokumentace a realizaci tohoto opatření. Čerpací jímka s uzávěrem proti Vltavě bude pak předána PVK , který ji zahrne do svého systému .</w:t>
      </w:r>
    </w:p>
    <w:p w:rsidR="0073489A" w:rsidRDefault="0073489A" w:rsidP="006311DF">
      <w:pPr>
        <w:jc w:val="both"/>
        <w:rPr>
          <w:i/>
          <w:u w:val="single"/>
        </w:rPr>
      </w:pPr>
    </w:p>
    <w:p w:rsidR="00ED605A" w:rsidRPr="006311DF" w:rsidRDefault="00ED605A" w:rsidP="006311DF">
      <w:pPr>
        <w:jc w:val="both"/>
        <w:rPr>
          <w:i/>
          <w:u w:val="single"/>
        </w:rPr>
      </w:pPr>
      <w:r>
        <w:rPr>
          <w:i/>
          <w:u w:val="single"/>
        </w:rPr>
        <w:tab/>
        <w:t>Kontrolní termín</w:t>
      </w:r>
      <w:r w:rsidRPr="00ED605A">
        <w:rPr>
          <w:b/>
          <w:i/>
          <w:u w:val="single"/>
        </w:rPr>
        <w:t>: 20.</w:t>
      </w:r>
      <w:r w:rsidR="00AB1C91">
        <w:rPr>
          <w:b/>
          <w:i/>
          <w:u w:val="single"/>
        </w:rPr>
        <w:t>3.</w:t>
      </w:r>
      <w:r w:rsidRPr="00ED605A">
        <w:rPr>
          <w:b/>
          <w:i/>
          <w:u w:val="single"/>
        </w:rPr>
        <w:t>2014</w:t>
      </w:r>
      <w:r w:rsidR="0073489A">
        <w:rPr>
          <w:b/>
          <w:i/>
          <w:u w:val="single"/>
        </w:rPr>
        <w:t xml:space="preserve"> Ing.Albert podá informaci</w:t>
      </w:r>
    </w:p>
    <w:p w:rsidR="00162C4A" w:rsidRDefault="00162C4A" w:rsidP="00162C4A">
      <w:pPr>
        <w:jc w:val="both"/>
        <w:rPr>
          <w:b/>
          <w:i/>
        </w:rPr>
      </w:pPr>
    </w:p>
    <w:p w:rsidR="00AB46A1" w:rsidRDefault="00162C4A" w:rsidP="00374E2F">
      <w:pPr>
        <w:jc w:val="both"/>
        <w:rPr>
          <w:b/>
          <w:i/>
        </w:rPr>
      </w:pPr>
      <w:r>
        <w:rPr>
          <w:b/>
          <w:i/>
        </w:rPr>
        <w:t>C.4</w:t>
      </w:r>
      <w:r w:rsidR="00374E2F">
        <w:rPr>
          <w:b/>
          <w:i/>
        </w:rPr>
        <w:tab/>
      </w:r>
      <w:r w:rsidR="00AB46A1">
        <w:rPr>
          <w:b/>
          <w:i/>
        </w:rPr>
        <w:t>Kosárkovo nábřeží- PPO předsednictva vlády Strakovka.</w:t>
      </w:r>
    </w:p>
    <w:p w:rsidR="00374E2F" w:rsidRDefault="00374E2F" w:rsidP="00374E2F">
      <w:pPr>
        <w:jc w:val="both"/>
        <w:rPr>
          <w:b/>
          <w:i/>
        </w:rPr>
      </w:pPr>
    </w:p>
    <w:p w:rsidR="00C82D8B" w:rsidRDefault="00AB46A1" w:rsidP="00162C4A">
      <w:pPr>
        <w:jc w:val="both"/>
        <w:rPr>
          <w:i/>
        </w:rPr>
      </w:pPr>
      <w:r>
        <w:rPr>
          <w:b/>
          <w:i/>
        </w:rPr>
        <w:tab/>
      </w:r>
      <w:r w:rsidR="00ED605A">
        <w:rPr>
          <w:i/>
        </w:rPr>
        <w:t xml:space="preserve">Dopis se žádostí Úřadu předsednictva vlády byl dne 10.ledna doručen na OSVM HMP. </w:t>
      </w:r>
      <w:r w:rsidR="00A24151">
        <w:rPr>
          <w:i/>
        </w:rPr>
        <w:t>Na dnešním jednání Komise bylo</w:t>
      </w:r>
      <w:r w:rsidR="0073489A">
        <w:rPr>
          <w:i/>
        </w:rPr>
        <w:t xml:space="preserve"> z podnětu ředitele SVM HMP</w:t>
      </w:r>
      <w:r w:rsidR="00A24151">
        <w:rPr>
          <w:i/>
        </w:rPr>
        <w:t xml:space="preserve"> dohodnuto znovu prověřit vhodnost a oprávněnost převodu části systému PPO na jiný subjekt</w:t>
      </w:r>
      <w:r w:rsidR="00C82D8B">
        <w:rPr>
          <w:i/>
        </w:rPr>
        <w:t xml:space="preserve"> </w:t>
      </w:r>
      <w:r w:rsidR="00A24151">
        <w:rPr>
          <w:i/>
        </w:rPr>
        <w:t>.</w:t>
      </w:r>
      <w:r w:rsidR="00C82D8B">
        <w:rPr>
          <w:i/>
        </w:rPr>
        <w:t>Pan ředitel považuje záměr za nekoncepční a doporučuje jej znovu pečlivě uvážit už proto, že systém PPO tvoří ucelený soubor staveb pro bezpečnost HMP. Doporučuje proto v krajním případě uvažovat o převodu té části PPO do jejich majetku..Tento názor podpořil i ředitel SS HMP .</w:t>
      </w:r>
    </w:p>
    <w:p w:rsidR="00AB46A1" w:rsidRPr="00AB46A1" w:rsidRDefault="00B970AC" w:rsidP="00162C4A">
      <w:pPr>
        <w:jc w:val="both"/>
        <w:rPr>
          <w:i/>
        </w:rPr>
      </w:pPr>
      <w:r>
        <w:rPr>
          <w:i/>
        </w:rPr>
        <w:t xml:space="preserve"> </w:t>
      </w:r>
    </w:p>
    <w:p w:rsidR="00AB46A1" w:rsidRDefault="00B970AC" w:rsidP="00162C4A">
      <w:pPr>
        <w:jc w:val="both"/>
        <w:rPr>
          <w:b/>
          <w:i/>
        </w:rPr>
      </w:pPr>
      <w:r>
        <w:rPr>
          <w:b/>
          <w:i/>
        </w:rPr>
        <w:t>Úkol:   OSVM HMP</w:t>
      </w:r>
      <w:r w:rsidR="00A24151">
        <w:rPr>
          <w:b/>
          <w:i/>
        </w:rPr>
        <w:t>. SS HMP</w:t>
      </w:r>
      <w:r w:rsidR="00C82D8B">
        <w:rPr>
          <w:b/>
          <w:i/>
        </w:rPr>
        <w:t>, BKR HMP</w:t>
      </w:r>
      <w:r w:rsidR="00A24151">
        <w:rPr>
          <w:b/>
          <w:i/>
        </w:rPr>
        <w:t xml:space="preserve"> a PVK a.s. prověří v rozsahu svých kompetencí vhodnost a oprávněnost převodu části PPO na Předsednicvo vlády, posoudí rizika, spojená s tímto případným převodem.Podají o tom zprávu na příštím jednání Komise.</w:t>
      </w:r>
      <w:r>
        <w:rPr>
          <w:b/>
          <w:i/>
        </w:rPr>
        <w:t xml:space="preserve"> </w:t>
      </w:r>
    </w:p>
    <w:p w:rsidR="00B970AC" w:rsidRDefault="00B970AC" w:rsidP="00162C4A">
      <w:pPr>
        <w:jc w:val="both"/>
        <w:rPr>
          <w:b/>
          <w:i/>
        </w:rPr>
      </w:pPr>
      <w:r>
        <w:rPr>
          <w:b/>
          <w:i/>
        </w:rPr>
        <w:t xml:space="preserve">Termín: </w:t>
      </w:r>
      <w:r w:rsidR="00A24151">
        <w:rPr>
          <w:b/>
          <w:i/>
        </w:rPr>
        <w:t>20</w:t>
      </w:r>
      <w:r w:rsidR="00AB1C91">
        <w:rPr>
          <w:b/>
          <w:i/>
        </w:rPr>
        <w:t>.3.</w:t>
      </w:r>
      <w:r>
        <w:rPr>
          <w:b/>
          <w:i/>
        </w:rPr>
        <w:t>.2014</w:t>
      </w:r>
    </w:p>
    <w:p w:rsidR="00AB46A1" w:rsidRDefault="00AB46A1" w:rsidP="00162C4A">
      <w:pPr>
        <w:jc w:val="both"/>
        <w:rPr>
          <w:b/>
          <w:i/>
        </w:rPr>
      </w:pPr>
    </w:p>
    <w:p w:rsidR="00AB46A1" w:rsidRDefault="00AB46A1" w:rsidP="00162C4A">
      <w:pPr>
        <w:jc w:val="both"/>
        <w:rPr>
          <w:b/>
          <w:i/>
        </w:rPr>
      </w:pPr>
    </w:p>
    <w:p w:rsidR="00AB46A1" w:rsidRDefault="00AB46A1" w:rsidP="00162C4A">
      <w:pPr>
        <w:jc w:val="both"/>
        <w:rPr>
          <w:b/>
          <w:i/>
        </w:rPr>
      </w:pPr>
    </w:p>
    <w:p w:rsidR="00AB46A1" w:rsidRDefault="00AB46A1" w:rsidP="00162C4A">
      <w:pPr>
        <w:jc w:val="both"/>
        <w:rPr>
          <w:b/>
          <w:i/>
        </w:rPr>
      </w:pPr>
      <w:r>
        <w:rPr>
          <w:b/>
          <w:i/>
        </w:rPr>
        <w:t>C.5</w:t>
      </w:r>
      <w:r w:rsidR="00374E2F">
        <w:rPr>
          <w:b/>
          <w:i/>
        </w:rPr>
        <w:tab/>
      </w:r>
      <w:r>
        <w:rPr>
          <w:b/>
          <w:i/>
        </w:rPr>
        <w:t>Vodní díla neznámých vlastníků na Rokytce</w:t>
      </w:r>
    </w:p>
    <w:p w:rsidR="00AB46A1" w:rsidRDefault="00AB46A1" w:rsidP="00162C4A">
      <w:pPr>
        <w:jc w:val="both"/>
        <w:rPr>
          <w:b/>
          <w:i/>
        </w:rPr>
      </w:pPr>
    </w:p>
    <w:p w:rsidR="009A1913" w:rsidRDefault="00AB1C91" w:rsidP="00162C4A">
      <w:pPr>
        <w:jc w:val="both"/>
        <w:rPr>
          <w:b/>
          <w:i/>
        </w:rPr>
      </w:pPr>
      <w:r>
        <w:rPr>
          <w:i/>
        </w:rPr>
        <w:t>Seznam neznámých vlastníků vodních děl na drobných vodních tocích na území HMP zpracoval MZO HMP a PV s.p.. Ing.Frantík svol</w:t>
      </w:r>
      <w:r w:rsidR="00A24151">
        <w:rPr>
          <w:i/>
        </w:rPr>
        <w:t>al</w:t>
      </w:r>
      <w:r>
        <w:rPr>
          <w:i/>
        </w:rPr>
        <w:t xml:space="preserve"> poradu za účasti </w:t>
      </w:r>
      <w:r w:rsidR="00957036">
        <w:rPr>
          <w:i/>
        </w:rPr>
        <w:t>Ing.Friedel, Ing.Frantík, Ing.Uher a Ing.Pospíšil, na které se projedn</w:t>
      </w:r>
      <w:r w:rsidR="00A24151">
        <w:rPr>
          <w:i/>
        </w:rPr>
        <w:t>al</w:t>
      </w:r>
      <w:r w:rsidR="00957036">
        <w:rPr>
          <w:i/>
        </w:rPr>
        <w:t xml:space="preserve"> další postup v této proble</w:t>
      </w:r>
      <w:r w:rsidR="00A24151">
        <w:rPr>
          <w:i/>
        </w:rPr>
        <w:t>matice.P.V.s.p. Ing.Friedel do příští Komise připraví návrh textu výzvy Povodňovým orgánům obcí</w:t>
      </w:r>
      <w:r w:rsidR="00C82D8B">
        <w:rPr>
          <w:i/>
        </w:rPr>
        <w:t>- městských částí-</w:t>
      </w:r>
      <w:r w:rsidR="00A24151">
        <w:rPr>
          <w:i/>
        </w:rPr>
        <w:t xml:space="preserve"> k provedení Povodňových kontrol na těchto vybraných objektech a k návrhu příslušných opatření v případě zjištění závad.</w:t>
      </w:r>
    </w:p>
    <w:p w:rsidR="00B970AC" w:rsidRDefault="00B970AC" w:rsidP="00162C4A">
      <w:pPr>
        <w:jc w:val="both"/>
        <w:rPr>
          <w:b/>
          <w:i/>
        </w:rPr>
      </w:pPr>
    </w:p>
    <w:p w:rsidR="00A24151" w:rsidRDefault="00B3037A" w:rsidP="00162C4A">
      <w:pPr>
        <w:jc w:val="both"/>
        <w:rPr>
          <w:b/>
          <w:i/>
        </w:rPr>
      </w:pPr>
      <w:r>
        <w:rPr>
          <w:b/>
          <w:i/>
        </w:rPr>
        <w:t xml:space="preserve">Termín: </w:t>
      </w:r>
      <w:r w:rsidR="00A24151">
        <w:rPr>
          <w:b/>
          <w:i/>
        </w:rPr>
        <w:t>20</w:t>
      </w:r>
      <w:r>
        <w:rPr>
          <w:b/>
          <w:i/>
        </w:rPr>
        <w:t>.3</w:t>
      </w:r>
      <w:r w:rsidR="009A1913">
        <w:rPr>
          <w:b/>
          <w:i/>
        </w:rPr>
        <w:t>.2014</w:t>
      </w:r>
      <w:r w:rsidR="00A24151">
        <w:rPr>
          <w:b/>
          <w:i/>
        </w:rPr>
        <w:t xml:space="preserve"> Ing.Friedel</w:t>
      </w:r>
      <w:r w:rsidR="00C82D8B">
        <w:rPr>
          <w:b/>
          <w:i/>
        </w:rPr>
        <w:t>, Povodí Vltavy s.p.</w:t>
      </w:r>
    </w:p>
    <w:p w:rsidR="009A1913" w:rsidRDefault="009A1913" w:rsidP="00162C4A">
      <w:pPr>
        <w:jc w:val="both"/>
        <w:rPr>
          <w:b/>
          <w:i/>
        </w:rPr>
      </w:pPr>
      <w:r>
        <w:rPr>
          <w:b/>
          <w:i/>
        </w:rPr>
        <w:t xml:space="preserve"> </w:t>
      </w:r>
    </w:p>
    <w:p w:rsidR="0021044B" w:rsidRDefault="0021044B" w:rsidP="00162C4A">
      <w:pPr>
        <w:jc w:val="both"/>
        <w:rPr>
          <w:b/>
          <w:i/>
        </w:rPr>
      </w:pPr>
      <w:r>
        <w:rPr>
          <w:b/>
          <w:i/>
        </w:rPr>
        <w:t>C:6: Zpráva o činnosti pracovní skupiny Základní protipovodňový výzkum.</w:t>
      </w:r>
    </w:p>
    <w:p w:rsidR="0021044B" w:rsidRDefault="0021044B" w:rsidP="00162C4A">
      <w:pPr>
        <w:jc w:val="both"/>
        <w:rPr>
          <w:b/>
          <w:i/>
        </w:rPr>
      </w:pPr>
    </w:p>
    <w:p w:rsidR="0021044B" w:rsidRDefault="0021044B" w:rsidP="00162C4A">
      <w:pPr>
        <w:jc w:val="both"/>
        <w:rPr>
          <w:b/>
          <w:i/>
        </w:rPr>
      </w:pPr>
      <w:r>
        <w:rPr>
          <w:b/>
          <w:i/>
        </w:rPr>
        <w:t>Termín: 20.3.2014</w:t>
      </w:r>
      <w:r w:rsidR="0055065C">
        <w:rPr>
          <w:b/>
          <w:i/>
        </w:rPr>
        <w:t xml:space="preserve"> podá Ing.Albert OMI</w:t>
      </w:r>
    </w:p>
    <w:p w:rsidR="0021044B" w:rsidRDefault="0021044B" w:rsidP="00162C4A">
      <w:pPr>
        <w:jc w:val="both"/>
        <w:rPr>
          <w:b/>
          <w:i/>
        </w:rPr>
      </w:pPr>
    </w:p>
    <w:p w:rsidR="0021044B" w:rsidRDefault="0021044B" w:rsidP="00162C4A">
      <w:pPr>
        <w:jc w:val="both"/>
        <w:rPr>
          <w:b/>
          <w:i/>
        </w:rPr>
      </w:pPr>
    </w:p>
    <w:p w:rsidR="0073558A" w:rsidRDefault="0073558A" w:rsidP="00162C4A">
      <w:pPr>
        <w:jc w:val="both"/>
        <w:rPr>
          <w:b/>
          <w:i/>
        </w:rPr>
      </w:pPr>
    </w:p>
    <w:p w:rsidR="0073558A" w:rsidRDefault="0073558A" w:rsidP="00162C4A">
      <w:pPr>
        <w:jc w:val="both"/>
        <w:rPr>
          <w:b/>
          <w:i/>
        </w:rPr>
      </w:pPr>
      <w:r>
        <w:rPr>
          <w:b/>
          <w:i/>
        </w:rPr>
        <w:t>C.7. Zajištění distribuce PHM během povodní.</w:t>
      </w:r>
    </w:p>
    <w:p w:rsidR="0073558A" w:rsidRPr="00243889" w:rsidRDefault="0055065C" w:rsidP="00162C4A">
      <w:pPr>
        <w:jc w:val="both"/>
        <w:rPr>
          <w:i/>
        </w:rPr>
      </w:pPr>
      <w:r w:rsidRPr="00243889">
        <w:rPr>
          <w:i/>
        </w:rPr>
        <w:t xml:space="preserve">Zástupce PVK a.s. upozornil na problematiku zásobování mobilních zdrojů elektrické energie při povodni v souvislosti s platností zákona č.311/2006 Sb o pohonných hmotách a jeho novele zákonem 234/2013 Sb o nových pravidlech distribuce PHM. </w:t>
      </w:r>
    </w:p>
    <w:p w:rsidR="0055065C" w:rsidRPr="00243889" w:rsidRDefault="0055065C" w:rsidP="00162C4A">
      <w:pPr>
        <w:jc w:val="both"/>
        <w:rPr>
          <w:i/>
        </w:rPr>
      </w:pPr>
      <w:r w:rsidRPr="00243889">
        <w:rPr>
          <w:i/>
        </w:rPr>
        <w:t xml:space="preserve"> Komise rozhodla, že do doby úplného vyřešení této problematiky na úrovni HMP si bude každý správce těchto mobilních zařízení zajišťovat PHM sám v souladu s platnou legislativou. Předseda Komise projedná s Dopravním podnikem hl.m.Prahy možnost centrálního převzetí tohoto zásobování v době povodní, </w:t>
      </w:r>
      <w:r w:rsidR="00C82D8B" w:rsidRPr="00C82D8B">
        <w:rPr>
          <w:i/>
        </w:rPr>
        <w:t>protože je k tomu vybaven potře</w:t>
      </w:r>
      <w:r w:rsidR="00C82D8B">
        <w:rPr>
          <w:i/>
        </w:rPr>
        <w:t>b</w:t>
      </w:r>
      <w:r w:rsidRPr="00243889">
        <w:rPr>
          <w:i/>
        </w:rPr>
        <w:t>nou technikou, oprávněními i specialisty v tomto oboru PHM.</w:t>
      </w:r>
    </w:p>
    <w:p w:rsidR="0055065C" w:rsidRDefault="0055065C" w:rsidP="00162C4A">
      <w:pPr>
        <w:jc w:val="both"/>
        <w:rPr>
          <w:b/>
          <w:i/>
        </w:rPr>
      </w:pPr>
    </w:p>
    <w:p w:rsidR="0073558A" w:rsidRDefault="0073558A" w:rsidP="00162C4A">
      <w:pPr>
        <w:jc w:val="both"/>
        <w:rPr>
          <w:b/>
          <w:i/>
        </w:rPr>
      </w:pPr>
      <w:r>
        <w:rPr>
          <w:b/>
          <w:i/>
        </w:rPr>
        <w:t>Zajistí:</w:t>
      </w:r>
      <w:r w:rsidR="0055065C">
        <w:rPr>
          <w:b/>
          <w:i/>
        </w:rPr>
        <w:t xml:space="preserve">Předseda  Komise </w:t>
      </w:r>
    </w:p>
    <w:p w:rsidR="0073558A" w:rsidRDefault="0073558A" w:rsidP="00162C4A">
      <w:pPr>
        <w:jc w:val="both"/>
        <w:rPr>
          <w:b/>
          <w:i/>
        </w:rPr>
      </w:pPr>
    </w:p>
    <w:p w:rsidR="0073558A" w:rsidRDefault="0073558A" w:rsidP="00162C4A">
      <w:pPr>
        <w:jc w:val="both"/>
        <w:rPr>
          <w:b/>
          <w:i/>
        </w:rPr>
      </w:pPr>
      <w:r>
        <w:rPr>
          <w:b/>
          <w:i/>
        </w:rPr>
        <w:t xml:space="preserve">Kontrola: </w:t>
      </w:r>
      <w:r w:rsidR="0055065C">
        <w:rPr>
          <w:b/>
          <w:i/>
        </w:rPr>
        <w:t>17.4.</w:t>
      </w:r>
      <w:r>
        <w:rPr>
          <w:b/>
          <w:i/>
        </w:rPr>
        <w:t xml:space="preserve">.2014 </w:t>
      </w:r>
      <w:r w:rsidR="0055065C">
        <w:rPr>
          <w:b/>
          <w:i/>
        </w:rPr>
        <w:t>předseda I.nám.Vávra</w:t>
      </w:r>
    </w:p>
    <w:p w:rsidR="00A02EFE" w:rsidRDefault="00A02EFE" w:rsidP="00162C4A">
      <w:pPr>
        <w:jc w:val="both"/>
        <w:rPr>
          <w:b/>
          <w:i/>
        </w:rPr>
      </w:pPr>
    </w:p>
    <w:p w:rsidR="00A02EFE" w:rsidRDefault="00A02EFE" w:rsidP="00162C4A">
      <w:pPr>
        <w:jc w:val="both"/>
        <w:rPr>
          <w:b/>
          <w:i/>
        </w:rPr>
      </w:pPr>
      <w:r>
        <w:rPr>
          <w:b/>
          <w:i/>
        </w:rPr>
        <w:t>C.8. Kompenzační opatření v rámci stavby 6963 Celková přestavba a rozšíření ÚČOV v Praze na Císařském ostrově</w:t>
      </w:r>
    </w:p>
    <w:p w:rsidR="00A02EFE" w:rsidRPr="00243889" w:rsidRDefault="00A02EFE" w:rsidP="00162C4A">
      <w:pPr>
        <w:jc w:val="both"/>
        <w:rPr>
          <w:i/>
        </w:rPr>
      </w:pPr>
    </w:p>
    <w:p w:rsidR="00A02EFE" w:rsidRPr="00243889" w:rsidRDefault="00A02EFE" w:rsidP="00162C4A">
      <w:pPr>
        <w:jc w:val="both"/>
        <w:rPr>
          <w:i/>
        </w:rPr>
      </w:pPr>
      <w:r w:rsidRPr="00243889">
        <w:rPr>
          <w:i/>
        </w:rPr>
        <w:t>Tajemník Komise ing.Uher informoval přítomné členy Komise o připravované realizaci výše uvedených opatření</w:t>
      </w:r>
      <w:r w:rsidR="00660221" w:rsidRPr="00243889">
        <w:rPr>
          <w:i/>
        </w:rPr>
        <w:t>,</w:t>
      </w:r>
      <w:r w:rsidR="0073489A">
        <w:rPr>
          <w:i/>
        </w:rPr>
        <w:t xml:space="preserve"> </w:t>
      </w:r>
      <w:r w:rsidR="00660221" w:rsidRPr="00243889">
        <w:rPr>
          <w:i/>
        </w:rPr>
        <w:t>souvisejících s výstavbou nové ČOV.Tato opatření kompenzují nepříznivý vliv stavby na povodňové průtoky Vltavy v Trojské kotlině. Ověření vlivu těchto opatření je součástí Výzkumného úkolu s názvem Fysikální model Trojské kotliny</w:t>
      </w:r>
      <w:r w:rsidR="00AD5AD4" w:rsidRPr="00243889">
        <w:rPr>
          <w:i/>
        </w:rPr>
        <w:t xml:space="preserve"> ( viz bod B.5.)</w:t>
      </w:r>
      <w:r w:rsidR="00660221" w:rsidRPr="00243889">
        <w:rPr>
          <w:i/>
        </w:rPr>
        <w:t>.</w:t>
      </w:r>
    </w:p>
    <w:p w:rsidR="00660221" w:rsidRPr="00243889" w:rsidRDefault="00660221" w:rsidP="00162C4A">
      <w:pPr>
        <w:jc w:val="both"/>
        <w:rPr>
          <w:i/>
        </w:rPr>
      </w:pPr>
      <w:r w:rsidRPr="00243889">
        <w:rPr>
          <w:i/>
        </w:rPr>
        <w:t>Komise doporučila realizaci kompenzačních opatření v rámci stavby č.6063 Celková přestavba a rozšíření ÚČOV Praha na Císařském ostrově.</w:t>
      </w:r>
      <w:r w:rsidR="0073489A">
        <w:rPr>
          <w:i/>
        </w:rPr>
        <w:t xml:space="preserve"> </w:t>
      </w:r>
      <w:r w:rsidRPr="00243889">
        <w:rPr>
          <w:i/>
        </w:rPr>
        <w:t>Tato opatření, uvedená a zdůvodněná v Dokumentaci ke stavebnímu povolení etapy 0001 Nová vodní linka budou vyprojektována a realizována v rámci etapy 0002, která je dnes ve fázi zpracování dokumentace k územnímu rozhodnutí. Jedná se o posouzení a případnou výměnu horních vrat plavebních  komor zdymadla Podbaba, rozšíření příčného profilu Trojského plavebního kanálu a výstavbu  průlehu</w:t>
      </w:r>
      <w:r w:rsidR="00C82D8B">
        <w:rPr>
          <w:i/>
        </w:rPr>
        <w:t xml:space="preserve"> neboli snížení nivelety</w:t>
      </w:r>
      <w:r w:rsidR="00560601">
        <w:rPr>
          <w:i/>
        </w:rPr>
        <w:t xml:space="preserve"> pravobřežní komunikace</w:t>
      </w:r>
      <w:r w:rsidRPr="00243889">
        <w:rPr>
          <w:i/>
        </w:rPr>
        <w:t xml:space="preserve"> v místě pravého břehu plavebního kanálu před Novou vodní linkou NČOV</w:t>
      </w:r>
      <w:r w:rsidR="00AD5AD4" w:rsidRPr="00243889">
        <w:rPr>
          <w:i/>
        </w:rPr>
        <w:t>.</w:t>
      </w:r>
    </w:p>
    <w:p w:rsidR="00AD5AD4" w:rsidRPr="00243889" w:rsidRDefault="00AD5AD4" w:rsidP="00162C4A">
      <w:pPr>
        <w:jc w:val="both"/>
        <w:rPr>
          <w:i/>
        </w:rPr>
      </w:pPr>
      <w:r w:rsidRPr="00243889">
        <w:rPr>
          <w:i/>
        </w:rPr>
        <w:t>Toto doporučení Komise bude předloženo RHMP</w:t>
      </w:r>
      <w:r w:rsidR="0073489A">
        <w:rPr>
          <w:i/>
        </w:rPr>
        <w:t xml:space="preserve"> </w:t>
      </w:r>
      <w:r w:rsidRPr="00243889">
        <w:rPr>
          <w:i/>
        </w:rPr>
        <w:t xml:space="preserve">s tím, že realizace těchto náhradních opatření  ochrání levobřežní inundaci dosud protipovodňově nechráněné levobřežní strany plavebního kanálu do úrovně dosahu povodní s 50-ti letou periodicitou výskytu. </w:t>
      </w:r>
    </w:p>
    <w:p w:rsidR="00263F77" w:rsidRDefault="00263F77" w:rsidP="00BC43D8">
      <w:pPr>
        <w:jc w:val="both"/>
      </w:pPr>
    </w:p>
    <w:p w:rsidR="00AD5AD4" w:rsidRPr="00243889" w:rsidRDefault="00AD5AD4" w:rsidP="00BC43D8">
      <w:pPr>
        <w:jc w:val="both"/>
        <w:rPr>
          <w:b/>
        </w:rPr>
      </w:pPr>
      <w:r w:rsidRPr="00243889">
        <w:rPr>
          <w:b/>
        </w:rPr>
        <w:t>Úkol: OMI Ing.Albert připraví a RHMP předloží návrh TISKU s výše uvedenou tematikou.</w:t>
      </w:r>
    </w:p>
    <w:p w:rsidR="00AD5AD4" w:rsidRPr="00243889" w:rsidRDefault="00AD5AD4" w:rsidP="00BC43D8">
      <w:pPr>
        <w:jc w:val="both"/>
        <w:rPr>
          <w:b/>
        </w:rPr>
      </w:pPr>
    </w:p>
    <w:p w:rsidR="00AD5AD4" w:rsidRPr="00243889" w:rsidRDefault="00AD5AD4" w:rsidP="00BC43D8">
      <w:pPr>
        <w:jc w:val="both"/>
        <w:rPr>
          <w:b/>
        </w:rPr>
      </w:pPr>
      <w:r w:rsidRPr="00243889">
        <w:rPr>
          <w:b/>
        </w:rPr>
        <w:t>Kontrola:  Ing.Albert, OMI 2.4.2014</w:t>
      </w:r>
    </w:p>
    <w:p w:rsidR="00363BF3" w:rsidRDefault="00363BF3" w:rsidP="00BC43D8">
      <w:pPr>
        <w:jc w:val="both"/>
      </w:pPr>
    </w:p>
    <w:p w:rsidR="003C08C9" w:rsidRDefault="009409E6" w:rsidP="00243889">
      <w:pPr>
        <w:jc w:val="both"/>
        <w:rPr>
          <w:b/>
          <w:i/>
        </w:rPr>
      </w:pPr>
      <w:r w:rsidRPr="009409E6">
        <w:rPr>
          <w:b/>
          <w:u w:val="single"/>
        </w:rPr>
        <w:t>3. Růz</w:t>
      </w:r>
      <w:r w:rsidR="00560601">
        <w:rPr>
          <w:i/>
        </w:rPr>
        <w:t>né</w:t>
      </w:r>
      <w:r w:rsidR="003C08C9" w:rsidRPr="00374E2F">
        <w:rPr>
          <w:b/>
          <w:i/>
        </w:rPr>
        <w:t xml:space="preserve"> </w:t>
      </w:r>
    </w:p>
    <w:p w:rsidR="0073489A" w:rsidRDefault="0073489A" w:rsidP="001C6394">
      <w:pPr>
        <w:ind w:left="1080"/>
        <w:jc w:val="both"/>
        <w:rPr>
          <w:b/>
          <w:i/>
        </w:rPr>
      </w:pPr>
    </w:p>
    <w:p w:rsidR="00B60731" w:rsidRPr="00243889" w:rsidRDefault="00DB6E37" w:rsidP="00243889">
      <w:pPr>
        <w:pStyle w:val="Odstavecseseznamem"/>
        <w:numPr>
          <w:ilvl w:val="1"/>
          <w:numId w:val="1"/>
        </w:numPr>
        <w:jc w:val="both"/>
        <w:rPr>
          <w:i/>
        </w:rPr>
      </w:pPr>
      <w:r w:rsidRPr="00243889">
        <w:rPr>
          <w:i/>
        </w:rPr>
        <w:t>Ing.Frantí</w:t>
      </w:r>
      <w:r w:rsidR="00B60731">
        <w:rPr>
          <w:i/>
        </w:rPr>
        <w:t>k</w:t>
      </w:r>
      <w:r w:rsidRPr="00243889">
        <w:rPr>
          <w:i/>
        </w:rPr>
        <w:t>, MZO HMP informoval Komisi o problematice stanovování Aktivní zóny Záplavového území (AZZU) na drobných vodních tocích na území hl.m.Prahy.AZZU je zde vyhlašována v souladu s vyhl. 236/2002 Sb. O způsobu a rozsahu zpracování návrhu a stanovení záplavových území, příslušným vodoprávním úřadem na podnět správce toku. Vyhláška však nestanovuje konkrétní metodu výpočtu a stanovení záplavových území a AZZU. Za tím účelem byla v roce 2005 vypracována</w:t>
      </w:r>
      <w:r w:rsidR="00B60731" w:rsidRPr="00243889">
        <w:rPr>
          <w:i/>
        </w:rPr>
        <w:t xml:space="preserve"> a MZe odsouhlasena </w:t>
      </w:r>
      <w:r w:rsidRPr="00243889">
        <w:rPr>
          <w:i/>
        </w:rPr>
        <w:t xml:space="preserve"> Metodika</w:t>
      </w:r>
      <w:r w:rsidR="00B60731" w:rsidRPr="00243889">
        <w:rPr>
          <w:i/>
        </w:rPr>
        <w:t xml:space="preserve"> stanovení     aktivní zóny záplavového území( DHI Hydroinform a.s.)Tato metodika připouští více způsobů výpočtu pro stanovení AZZU.MZO HMP zvolil metodu stanovení AZZU dle Q20, protože ji považuje za nejvhodnější a nejbezpečnější  především z hlediska ochrany území kolem drobných vodních toků.</w:t>
      </w:r>
    </w:p>
    <w:p w:rsidR="00DB6E37" w:rsidRDefault="00B60731" w:rsidP="00243889">
      <w:pPr>
        <w:pStyle w:val="Odstavecseseznamem"/>
        <w:ind w:left="1080"/>
        <w:jc w:val="both"/>
        <w:rPr>
          <w:i/>
        </w:rPr>
      </w:pPr>
      <w:r w:rsidRPr="00243889">
        <w:rPr>
          <w:i/>
        </w:rPr>
        <w:lastRenderedPageBreak/>
        <w:t xml:space="preserve">Komise po diskuzi a zvážení výhod a nevýhod tohoto postupu s dosavadním postupem správce toků souhlasí a doporučuje, aby i nadále byla pro stanovování AZZU na drobných vodních tocích na území Prahy používána výhradně a jednotně metoda Q 20. </w:t>
      </w:r>
      <w:r w:rsidR="00DB6E37" w:rsidRPr="00243889">
        <w:rPr>
          <w:i/>
        </w:rPr>
        <w:t xml:space="preserve"> </w:t>
      </w:r>
    </w:p>
    <w:p w:rsidR="00560601" w:rsidRDefault="00560601" w:rsidP="00243889">
      <w:pPr>
        <w:pStyle w:val="Odstavecseseznamem"/>
        <w:ind w:left="1080"/>
        <w:jc w:val="both"/>
        <w:rPr>
          <w:i/>
        </w:rPr>
      </w:pPr>
    </w:p>
    <w:p w:rsidR="00560601" w:rsidRPr="00243889" w:rsidRDefault="00560601" w:rsidP="00243889">
      <w:pPr>
        <w:pStyle w:val="Odstavecseseznamem"/>
        <w:numPr>
          <w:ilvl w:val="1"/>
          <w:numId w:val="1"/>
        </w:numPr>
        <w:jc w:val="both"/>
        <w:rPr>
          <w:i/>
        </w:rPr>
      </w:pPr>
      <w:r>
        <w:rPr>
          <w:i/>
        </w:rPr>
        <w:t>Ing.Albert, OMI informoval Komisi o záměru TSK budovat v Lahovičkách v zátopovém území vsakovací nádrž na konci odvodňovacího systému místních komunikací. Ing.Uher zjistí na TSK , v jakém stavu je příprava této investice a projedná odložení případné realizace této investice do doby, než bude rozhodnuto o způsobu protipovodňové ochrany tohoto území.</w:t>
      </w:r>
    </w:p>
    <w:p w:rsidR="00374E2F" w:rsidRPr="00374E2F" w:rsidRDefault="00374E2F" w:rsidP="001C6394">
      <w:pPr>
        <w:ind w:left="1080"/>
        <w:jc w:val="both"/>
        <w:rPr>
          <w:b/>
          <w:i/>
        </w:rPr>
      </w:pPr>
    </w:p>
    <w:p w:rsidR="001C6394" w:rsidRDefault="001C6394" w:rsidP="00410C7B">
      <w:pPr>
        <w:ind w:left="1080"/>
        <w:jc w:val="both"/>
        <w:rPr>
          <w:i/>
        </w:rPr>
      </w:pPr>
    </w:p>
    <w:p w:rsidR="004A5425" w:rsidRDefault="004A5425" w:rsidP="00243889">
      <w:pPr>
        <w:jc w:val="both"/>
        <w:rPr>
          <w:i/>
        </w:rPr>
      </w:pPr>
    </w:p>
    <w:p w:rsidR="004A5425" w:rsidRDefault="004A5425" w:rsidP="00243889">
      <w:pPr>
        <w:ind w:left="1080"/>
        <w:jc w:val="both"/>
        <w:rPr>
          <w:i/>
        </w:rPr>
      </w:pPr>
    </w:p>
    <w:p w:rsidR="00F6399C" w:rsidRDefault="00C016D2" w:rsidP="00243889">
      <w:pPr>
        <w:jc w:val="both"/>
        <w:rPr>
          <w:i/>
        </w:rPr>
      </w:pPr>
      <w:r>
        <w:rPr>
          <w:i/>
        </w:rPr>
        <w:t>3.3.</w:t>
      </w:r>
      <w:r w:rsidR="00F6399C" w:rsidRPr="00243889">
        <w:rPr>
          <w:i/>
        </w:rPr>
        <w:t xml:space="preserve">Ing.Rostislav Guth z BKR HMP oznámil, že odchází z funkce vedoucího oddělení </w:t>
      </w:r>
      <w:r>
        <w:rPr>
          <w:i/>
        </w:rPr>
        <w:t xml:space="preserve">                </w:t>
      </w:r>
      <w:r w:rsidR="00F6399C" w:rsidRPr="00243889">
        <w:rPr>
          <w:i/>
        </w:rPr>
        <w:t>a nahrazuje j</w:t>
      </w:r>
      <w:r w:rsidRPr="00C016D2">
        <w:rPr>
          <w:i/>
        </w:rPr>
        <w:t>ej pan Dvořáček, který se již z</w:t>
      </w:r>
      <w:r>
        <w:rPr>
          <w:i/>
        </w:rPr>
        <w:t>ú</w:t>
      </w:r>
      <w:r w:rsidR="00F6399C" w:rsidRPr="00243889">
        <w:rPr>
          <w:i/>
        </w:rPr>
        <w:t>častnil dnešního jednání Komise</w:t>
      </w:r>
      <w:r>
        <w:rPr>
          <w:i/>
        </w:rPr>
        <w:t xml:space="preserve"> a stane se trvalým členem Komise</w:t>
      </w:r>
      <w:r w:rsidR="00F6399C" w:rsidRPr="00243889">
        <w:rPr>
          <w:i/>
        </w:rPr>
        <w:t>.</w:t>
      </w:r>
    </w:p>
    <w:p w:rsidR="00EE0087" w:rsidRDefault="00EE0087" w:rsidP="00243889">
      <w:pPr>
        <w:jc w:val="both"/>
        <w:rPr>
          <w:i/>
        </w:rPr>
      </w:pPr>
    </w:p>
    <w:p w:rsidR="00EE0087" w:rsidRPr="00EE0087" w:rsidRDefault="00EE0087" w:rsidP="00EE0087">
      <w:pPr>
        <w:ind w:left="709"/>
        <w:jc w:val="both"/>
        <w:rPr>
          <w:i/>
        </w:rPr>
      </w:pPr>
      <w:r>
        <w:rPr>
          <w:i/>
        </w:rPr>
        <w:t>3.4.</w:t>
      </w:r>
      <w:r w:rsidRPr="00EE0087">
        <w:rPr>
          <w:i/>
        </w:rPr>
        <w:t>Ing.Albert OMI požádal Komisi, aby vzala na vědomí, že obslužná komunikace protipovodňové hráze v Karlíně na Rohanském ostrově se stala cyklistickou stezkou v rozporu s projektem a účelem komunikace.Ing.Uher na TSK prověří, kdo zřídil dopravní značení na této komunikaci v rozporu s projektem.</w:t>
      </w:r>
    </w:p>
    <w:p w:rsidR="00F6399C" w:rsidRDefault="00F6399C" w:rsidP="00243889">
      <w:pPr>
        <w:jc w:val="both"/>
        <w:rPr>
          <w:i/>
        </w:rPr>
      </w:pPr>
    </w:p>
    <w:p w:rsidR="009D3E15" w:rsidRPr="00A02EFE" w:rsidRDefault="00F6399C" w:rsidP="00EE0087">
      <w:pPr>
        <w:jc w:val="both"/>
        <w:rPr>
          <w:i/>
        </w:rPr>
      </w:pPr>
      <w:r>
        <w:rPr>
          <w:i/>
        </w:rPr>
        <w:t>3.</w:t>
      </w:r>
      <w:r w:rsidR="00EE0087">
        <w:rPr>
          <w:i/>
        </w:rPr>
        <w:t>5</w:t>
      </w:r>
      <w:r w:rsidR="000819B4">
        <w:rPr>
          <w:i/>
        </w:rPr>
        <w:t>.</w:t>
      </w:r>
      <w:r w:rsidR="0073558A">
        <w:rPr>
          <w:i/>
        </w:rPr>
        <w:t xml:space="preserve">Tajemník  Komise sděluje následující plánované termíny zasedání Komise, vždy v 16 hod v zasedací místnosti Rady v 1.patře </w:t>
      </w:r>
      <w:r w:rsidR="009D3E15">
        <w:rPr>
          <w:i/>
        </w:rPr>
        <w:t>, Mariánské nám.2, Praha 1</w:t>
      </w:r>
    </w:p>
    <w:p w:rsidR="009D3E15" w:rsidRDefault="009D3E15" w:rsidP="00410C7B">
      <w:pPr>
        <w:numPr>
          <w:ilvl w:val="3"/>
          <w:numId w:val="1"/>
        </w:numPr>
        <w:jc w:val="both"/>
        <w:rPr>
          <w:i/>
        </w:rPr>
      </w:pPr>
      <w:r>
        <w:rPr>
          <w:i/>
        </w:rPr>
        <w:t>17.Komise ve čtvrtek 20.března</w:t>
      </w:r>
    </w:p>
    <w:p w:rsidR="009D3E15" w:rsidRDefault="009D3E15" w:rsidP="00410C7B">
      <w:pPr>
        <w:numPr>
          <w:ilvl w:val="3"/>
          <w:numId w:val="1"/>
        </w:numPr>
        <w:jc w:val="both"/>
        <w:rPr>
          <w:i/>
        </w:rPr>
      </w:pPr>
      <w:r>
        <w:rPr>
          <w:i/>
        </w:rPr>
        <w:t>18.Komise ve středu 2.dubna</w:t>
      </w:r>
    </w:p>
    <w:p w:rsidR="009D3E15" w:rsidRDefault="009D3E15" w:rsidP="00410C7B">
      <w:pPr>
        <w:numPr>
          <w:ilvl w:val="3"/>
          <w:numId w:val="1"/>
        </w:numPr>
        <w:jc w:val="both"/>
        <w:rPr>
          <w:i/>
        </w:rPr>
      </w:pPr>
      <w:r>
        <w:rPr>
          <w:i/>
        </w:rPr>
        <w:t>19.Komise ve čtvrtek 17.dubna</w:t>
      </w:r>
    </w:p>
    <w:p w:rsidR="009D3E15" w:rsidRDefault="009D3E15" w:rsidP="00410C7B">
      <w:pPr>
        <w:numPr>
          <w:ilvl w:val="3"/>
          <w:numId w:val="1"/>
        </w:numPr>
        <w:jc w:val="both"/>
        <w:rPr>
          <w:i/>
        </w:rPr>
      </w:pPr>
      <w:r>
        <w:rPr>
          <w:i/>
        </w:rPr>
        <w:t>20.Komise v úterý 29.dubna 2014</w:t>
      </w:r>
    </w:p>
    <w:p w:rsidR="00CC26E3" w:rsidRDefault="00CC26E3" w:rsidP="0027756E">
      <w:pPr>
        <w:jc w:val="both"/>
        <w:rPr>
          <w:rFonts w:cs="Arial"/>
          <w:bCs/>
        </w:rPr>
      </w:pPr>
    </w:p>
    <w:p w:rsidR="00E5022A" w:rsidRDefault="00E5022A" w:rsidP="00AD447E">
      <w:pPr>
        <w:jc w:val="both"/>
      </w:pPr>
    </w:p>
    <w:p w:rsidR="00E5022A" w:rsidRDefault="00E5022A" w:rsidP="00AD447E">
      <w:pPr>
        <w:jc w:val="both"/>
      </w:pPr>
    </w:p>
    <w:p w:rsidR="00836463" w:rsidRDefault="00836463" w:rsidP="00AD447E">
      <w:pPr>
        <w:jc w:val="both"/>
      </w:pPr>
    </w:p>
    <w:p w:rsidR="005632EA" w:rsidRDefault="005632EA" w:rsidP="00AD447E">
      <w:pPr>
        <w:jc w:val="both"/>
      </w:pPr>
    </w:p>
    <w:p w:rsidR="00455A69" w:rsidRDefault="002756A7" w:rsidP="00AD447E">
      <w:pPr>
        <w:jc w:val="both"/>
      </w:pPr>
      <w:r>
        <w:t xml:space="preserve">Schválil: </w:t>
      </w:r>
      <w:r w:rsidR="007066BC">
        <w:t>předseda komise Jiří Vávra</w:t>
      </w:r>
    </w:p>
    <w:p w:rsidR="00CF0DC5" w:rsidRDefault="00CF0DC5" w:rsidP="00AD447E">
      <w:pPr>
        <w:jc w:val="both"/>
      </w:pPr>
    </w:p>
    <w:p w:rsidR="00EB7E15" w:rsidRDefault="00E01274" w:rsidP="00AD447E">
      <w:pPr>
        <w:jc w:val="both"/>
      </w:pPr>
      <w:r>
        <w:t>Zapsal</w:t>
      </w:r>
      <w:r w:rsidR="00CF0DC5">
        <w:t xml:space="preserve">: </w:t>
      </w:r>
      <w:r w:rsidR="009D3E15">
        <w:t>tajemník komise</w:t>
      </w:r>
      <w:r w:rsidR="00CF0DC5">
        <w:t xml:space="preserve"> Ing. Pavel Uher</w:t>
      </w:r>
    </w:p>
    <w:p w:rsidR="00EB7E15" w:rsidRDefault="00EB7E15" w:rsidP="00AD447E">
      <w:pPr>
        <w:jc w:val="both"/>
      </w:pPr>
    </w:p>
    <w:p w:rsidR="00836463" w:rsidRDefault="00AA5364" w:rsidP="00AD447E">
      <w:pPr>
        <w:jc w:val="both"/>
      </w:pPr>
      <w:r>
        <w:t xml:space="preserve">V Praze dne </w:t>
      </w:r>
      <w:r w:rsidR="000819B4">
        <w:t>9.března</w:t>
      </w:r>
      <w:r w:rsidR="0041431D">
        <w:t xml:space="preserve"> 2014</w:t>
      </w:r>
    </w:p>
    <w:p w:rsidR="00DB2943" w:rsidRDefault="00DB2943" w:rsidP="00FE2DA5">
      <w:pPr>
        <w:jc w:val="both"/>
        <w:outlineLvl w:val="0"/>
        <w:rPr>
          <w:rFonts w:cs="Arial"/>
          <w:szCs w:val="22"/>
        </w:rPr>
      </w:pPr>
    </w:p>
    <w:sectPr w:rsidR="00DB2943" w:rsidSect="00311C82">
      <w:footerReference w:type="default" r:id="rId9"/>
      <w:foot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B44" w:rsidRDefault="00B23B44">
      <w:r>
        <w:separator/>
      </w:r>
    </w:p>
  </w:endnote>
  <w:endnote w:type="continuationSeparator" w:id="0">
    <w:p w:rsidR="00B23B44" w:rsidRDefault="00B2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EFE" w:rsidRDefault="00A02EFE" w:rsidP="00557E5A">
    <w:pPr>
      <w:pStyle w:val="Zpat"/>
      <w:jc w:val="center"/>
    </w:pPr>
    <w:r>
      <w:rPr>
        <w:rStyle w:val="slostrnky"/>
      </w:rPr>
      <w:fldChar w:fldCharType="begin"/>
    </w:r>
    <w:r>
      <w:rPr>
        <w:rStyle w:val="slostrnky"/>
      </w:rPr>
      <w:instrText xml:space="preserve"> PAGE </w:instrText>
    </w:r>
    <w:r>
      <w:rPr>
        <w:rStyle w:val="slostrnky"/>
      </w:rPr>
      <w:fldChar w:fldCharType="separate"/>
    </w:r>
    <w:r w:rsidR="00E007DD">
      <w:rPr>
        <w:rStyle w:val="slostrnky"/>
        <w:noProof/>
      </w:rPr>
      <w:t>9</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EFE" w:rsidRDefault="00A02EFE" w:rsidP="00557E5A">
    <w:pPr>
      <w:pStyle w:val="Zpat"/>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B44" w:rsidRDefault="00B23B44">
      <w:r>
        <w:separator/>
      </w:r>
    </w:p>
  </w:footnote>
  <w:footnote w:type="continuationSeparator" w:id="0">
    <w:p w:rsidR="00B23B44" w:rsidRDefault="00B23B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D3A"/>
      </v:shape>
    </w:pict>
  </w:numPicBullet>
  <w:abstractNum w:abstractNumId="0">
    <w:nsid w:val="026B0119"/>
    <w:multiLevelType w:val="hybridMultilevel"/>
    <w:tmpl w:val="EF36AE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FD00CF"/>
    <w:multiLevelType w:val="hybridMultilevel"/>
    <w:tmpl w:val="F2101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0652EBB"/>
    <w:multiLevelType w:val="hybridMultilevel"/>
    <w:tmpl w:val="117AD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689279F"/>
    <w:multiLevelType w:val="hybridMultilevel"/>
    <w:tmpl w:val="90660DE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19DF3BED"/>
    <w:multiLevelType w:val="hybridMultilevel"/>
    <w:tmpl w:val="640A49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9E75F34"/>
    <w:multiLevelType w:val="hybridMultilevel"/>
    <w:tmpl w:val="0096E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D143F61"/>
    <w:multiLevelType w:val="hybridMultilevel"/>
    <w:tmpl w:val="B9B4D0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EAE3336"/>
    <w:multiLevelType w:val="multilevel"/>
    <w:tmpl w:val="2A7C537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1CD7E9A"/>
    <w:multiLevelType w:val="hybridMultilevel"/>
    <w:tmpl w:val="78D64B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85741D"/>
    <w:multiLevelType w:val="hybridMultilevel"/>
    <w:tmpl w:val="9D1A6D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32BF0361"/>
    <w:multiLevelType w:val="hybridMultilevel"/>
    <w:tmpl w:val="E2CA04E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nsid w:val="3584404C"/>
    <w:multiLevelType w:val="multilevel"/>
    <w:tmpl w:val="6CC41F7C"/>
    <w:lvl w:ilvl="0">
      <w:start w:val="1"/>
      <w:numFmt w:val="decimal"/>
      <w:lvlText w:val="%1."/>
      <w:lvlJc w:val="left"/>
      <w:pPr>
        <w:ind w:left="720" w:hanging="360"/>
      </w:pPr>
      <w:rPr>
        <w:rFonts w:cs="Arial" w:hint="default"/>
        <w:i/>
        <w:u w:val="none"/>
      </w:rPr>
    </w:lvl>
    <w:lvl w:ilvl="1">
      <w:start w:val="4"/>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2">
    <w:nsid w:val="3D9C55CD"/>
    <w:multiLevelType w:val="hybridMultilevel"/>
    <w:tmpl w:val="B1081C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3A004E8"/>
    <w:multiLevelType w:val="hybridMultilevel"/>
    <w:tmpl w:val="8AE04C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5B61A50"/>
    <w:multiLevelType w:val="hybridMultilevel"/>
    <w:tmpl w:val="D478A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5F92958"/>
    <w:multiLevelType w:val="hybridMultilevel"/>
    <w:tmpl w:val="53B4A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2DB71E3"/>
    <w:multiLevelType w:val="hybridMultilevel"/>
    <w:tmpl w:val="7C7286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8FE5621"/>
    <w:multiLevelType w:val="hybridMultilevel"/>
    <w:tmpl w:val="CC8A5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3D0755E"/>
    <w:multiLevelType w:val="hybridMultilevel"/>
    <w:tmpl w:val="D5C694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875299F"/>
    <w:multiLevelType w:val="hybridMultilevel"/>
    <w:tmpl w:val="CA5A57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95F27B5"/>
    <w:multiLevelType w:val="hybridMultilevel"/>
    <w:tmpl w:val="3A9E2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E9D5978"/>
    <w:multiLevelType w:val="hybridMultilevel"/>
    <w:tmpl w:val="7A4888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0C20E02"/>
    <w:multiLevelType w:val="hybridMultilevel"/>
    <w:tmpl w:val="28B4F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BCF06BD"/>
    <w:multiLevelType w:val="hybridMultilevel"/>
    <w:tmpl w:val="D55A5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C220210"/>
    <w:multiLevelType w:val="hybridMultilevel"/>
    <w:tmpl w:val="B5447A2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nsid w:val="7CE52E51"/>
    <w:multiLevelType w:val="hybridMultilevel"/>
    <w:tmpl w:val="F42E2C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F8F72E5"/>
    <w:multiLevelType w:val="hybridMultilevel"/>
    <w:tmpl w:val="2EE675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3"/>
  </w:num>
  <w:num w:numId="3">
    <w:abstractNumId w:val="14"/>
  </w:num>
  <w:num w:numId="4">
    <w:abstractNumId w:val="13"/>
  </w:num>
  <w:num w:numId="5">
    <w:abstractNumId w:val="26"/>
  </w:num>
  <w:num w:numId="6">
    <w:abstractNumId w:val="0"/>
  </w:num>
  <w:num w:numId="7">
    <w:abstractNumId w:val="8"/>
  </w:num>
  <w:num w:numId="8">
    <w:abstractNumId w:val="6"/>
  </w:num>
  <w:num w:numId="9">
    <w:abstractNumId w:val="10"/>
  </w:num>
  <w:num w:numId="10">
    <w:abstractNumId w:val="11"/>
  </w:num>
  <w:num w:numId="11">
    <w:abstractNumId w:val="19"/>
  </w:num>
  <w:num w:numId="12">
    <w:abstractNumId w:val="9"/>
  </w:num>
  <w:num w:numId="13">
    <w:abstractNumId w:val="21"/>
  </w:num>
  <w:num w:numId="14">
    <w:abstractNumId w:val="3"/>
  </w:num>
  <w:num w:numId="15">
    <w:abstractNumId w:val="22"/>
  </w:num>
  <w:num w:numId="16">
    <w:abstractNumId w:val="12"/>
  </w:num>
  <w:num w:numId="17">
    <w:abstractNumId w:val="20"/>
  </w:num>
  <w:num w:numId="18">
    <w:abstractNumId w:val="17"/>
  </w:num>
  <w:num w:numId="19">
    <w:abstractNumId w:val="2"/>
  </w:num>
  <w:num w:numId="20">
    <w:abstractNumId w:val="1"/>
  </w:num>
  <w:num w:numId="21">
    <w:abstractNumId w:val="18"/>
  </w:num>
  <w:num w:numId="22">
    <w:abstractNumId w:val="24"/>
  </w:num>
  <w:num w:numId="23">
    <w:abstractNumId w:val="16"/>
  </w:num>
  <w:num w:numId="24">
    <w:abstractNumId w:val="15"/>
  </w:num>
  <w:num w:numId="25">
    <w:abstractNumId w:val="4"/>
  </w:num>
  <w:num w:numId="26">
    <w:abstractNumId w:val="5"/>
  </w:num>
  <w:num w:numId="27">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8A0"/>
    <w:rsid w:val="00000783"/>
    <w:rsid w:val="00000CEF"/>
    <w:rsid w:val="00001BA0"/>
    <w:rsid w:val="0000314F"/>
    <w:rsid w:val="00003771"/>
    <w:rsid w:val="000050B8"/>
    <w:rsid w:val="000053B5"/>
    <w:rsid w:val="000054DF"/>
    <w:rsid w:val="000057B8"/>
    <w:rsid w:val="00005E48"/>
    <w:rsid w:val="000107F5"/>
    <w:rsid w:val="0001088E"/>
    <w:rsid w:val="000108A0"/>
    <w:rsid w:val="00010F7C"/>
    <w:rsid w:val="00011166"/>
    <w:rsid w:val="00011C01"/>
    <w:rsid w:val="000121ED"/>
    <w:rsid w:val="0001233E"/>
    <w:rsid w:val="0001267F"/>
    <w:rsid w:val="000126A8"/>
    <w:rsid w:val="00012F38"/>
    <w:rsid w:val="00013436"/>
    <w:rsid w:val="00013672"/>
    <w:rsid w:val="0001373E"/>
    <w:rsid w:val="000148D4"/>
    <w:rsid w:val="00014C05"/>
    <w:rsid w:val="00014DCD"/>
    <w:rsid w:val="000167DA"/>
    <w:rsid w:val="00016D2F"/>
    <w:rsid w:val="00016DCB"/>
    <w:rsid w:val="00020137"/>
    <w:rsid w:val="000207DB"/>
    <w:rsid w:val="0002155C"/>
    <w:rsid w:val="000223DF"/>
    <w:rsid w:val="0002297F"/>
    <w:rsid w:val="00023276"/>
    <w:rsid w:val="000242D3"/>
    <w:rsid w:val="00024408"/>
    <w:rsid w:val="00024814"/>
    <w:rsid w:val="0002499C"/>
    <w:rsid w:val="00024F58"/>
    <w:rsid w:val="00025092"/>
    <w:rsid w:val="00025094"/>
    <w:rsid w:val="0002582D"/>
    <w:rsid w:val="00025DDC"/>
    <w:rsid w:val="0002608D"/>
    <w:rsid w:val="00026462"/>
    <w:rsid w:val="00026523"/>
    <w:rsid w:val="0002766A"/>
    <w:rsid w:val="00027FE7"/>
    <w:rsid w:val="000305E5"/>
    <w:rsid w:val="00030A00"/>
    <w:rsid w:val="00031903"/>
    <w:rsid w:val="00031EBC"/>
    <w:rsid w:val="00032FA3"/>
    <w:rsid w:val="000339D6"/>
    <w:rsid w:val="00033E70"/>
    <w:rsid w:val="000342C8"/>
    <w:rsid w:val="0003483A"/>
    <w:rsid w:val="00035085"/>
    <w:rsid w:val="0003580F"/>
    <w:rsid w:val="0003584E"/>
    <w:rsid w:val="00035D82"/>
    <w:rsid w:val="00035DE7"/>
    <w:rsid w:val="000367CA"/>
    <w:rsid w:val="00036F3D"/>
    <w:rsid w:val="00037155"/>
    <w:rsid w:val="00037537"/>
    <w:rsid w:val="00037A99"/>
    <w:rsid w:val="00037EDB"/>
    <w:rsid w:val="00040B04"/>
    <w:rsid w:val="00041412"/>
    <w:rsid w:val="000414A9"/>
    <w:rsid w:val="00041B07"/>
    <w:rsid w:val="00042803"/>
    <w:rsid w:val="00044317"/>
    <w:rsid w:val="000449E7"/>
    <w:rsid w:val="00046D36"/>
    <w:rsid w:val="0004778C"/>
    <w:rsid w:val="00047E58"/>
    <w:rsid w:val="0005049B"/>
    <w:rsid w:val="00050ACD"/>
    <w:rsid w:val="00050CBB"/>
    <w:rsid w:val="000513EB"/>
    <w:rsid w:val="00051423"/>
    <w:rsid w:val="0005192B"/>
    <w:rsid w:val="000529AE"/>
    <w:rsid w:val="00052E5D"/>
    <w:rsid w:val="000535B6"/>
    <w:rsid w:val="00053E83"/>
    <w:rsid w:val="000547D0"/>
    <w:rsid w:val="00054903"/>
    <w:rsid w:val="00054E3D"/>
    <w:rsid w:val="00055491"/>
    <w:rsid w:val="00055582"/>
    <w:rsid w:val="000558D4"/>
    <w:rsid w:val="00056849"/>
    <w:rsid w:val="0005766B"/>
    <w:rsid w:val="00060133"/>
    <w:rsid w:val="00060233"/>
    <w:rsid w:val="00060755"/>
    <w:rsid w:val="00060BE4"/>
    <w:rsid w:val="00060F12"/>
    <w:rsid w:val="000610F8"/>
    <w:rsid w:val="0006123E"/>
    <w:rsid w:val="00061406"/>
    <w:rsid w:val="000616FC"/>
    <w:rsid w:val="00061DB3"/>
    <w:rsid w:val="00062315"/>
    <w:rsid w:val="00064430"/>
    <w:rsid w:val="000647C8"/>
    <w:rsid w:val="00064A33"/>
    <w:rsid w:val="000653D1"/>
    <w:rsid w:val="00065AA9"/>
    <w:rsid w:val="00066077"/>
    <w:rsid w:val="00067788"/>
    <w:rsid w:val="00067873"/>
    <w:rsid w:val="000678AA"/>
    <w:rsid w:val="00070D67"/>
    <w:rsid w:val="000727AB"/>
    <w:rsid w:val="000727C8"/>
    <w:rsid w:val="00072EBD"/>
    <w:rsid w:val="00073380"/>
    <w:rsid w:val="00074774"/>
    <w:rsid w:val="000750F5"/>
    <w:rsid w:val="000758D0"/>
    <w:rsid w:val="00075CCF"/>
    <w:rsid w:val="00075D61"/>
    <w:rsid w:val="00075EF7"/>
    <w:rsid w:val="00076389"/>
    <w:rsid w:val="00076C27"/>
    <w:rsid w:val="00076E02"/>
    <w:rsid w:val="00076E79"/>
    <w:rsid w:val="0007757F"/>
    <w:rsid w:val="00077926"/>
    <w:rsid w:val="00077FA5"/>
    <w:rsid w:val="00080C51"/>
    <w:rsid w:val="00081138"/>
    <w:rsid w:val="000812E7"/>
    <w:rsid w:val="000817F6"/>
    <w:rsid w:val="000819B4"/>
    <w:rsid w:val="00081D60"/>
    <w:rsid w:val="00082017"/>
    <w:rsid w:val="000826D4"/>
    <w:rsid w:val="0008274A"/>
    <w:rsid w:val="00082AB7"/>
    <w:rsid w:val="00082D5E"/>
    <w:rsid w:val="000830BB"/>
    <w:rsid w:val="000832C0"/>
    <w:rsid w:val="00084C25"/>
    <w:rsid w:val="00084D8D"/>
    <w:rsid w:val="00086740"/>
    <w:rsid w:val="00087161"/>
    <w:rsid w:val="000904C6"/>
    <w:rsid w:val="00090811"/>
    <w:rsid w:val="000910C3"/>
    <w:rsid w:val="0009138F"/>
    <w:rsid w:val="0009184B"/>
    <w:rsid w:val="00091D61"/>
    <w:rsid w:val="000920AA"/>
    <w:rsid w:val="0009407A"/>
    <w:rsid w:val="00094140"/>
    <w:rsid w:val="00094556"/>
    <w:rsid w:val="00094C93"/>
    <w:rsid w:val="00094EDC"/>
    <w:rsid w:val="00095F0A"/>
    <w:rsid w:val="000960E8"/>
    <w:rsid w:val="00096124"/>
    <w:rsid w:val="00096799"/>
    <w:rsid w:val="0009764E"/>
    <w:rsid w:val="000976A8"/>
    <w:rsid w:val="00097D9D"/>
    <w:rsid w:val="000A0115"/>
    <w:rsid w:val="000A07DC"/>
    <w:rsid w:val="000A0A85"/>
    <w:rsid w:val="000A0FA8"/>
    <w:rsid w:val="000A22F0"/>
    <w:rsid w:val="000A28DE"/>
    <w:rsid w:val="000A2FE6"/>
    <w:rsid w:val="000A3191"/>
    <w:rsid w:val="000A3781"/>
    <w:rsid w:val="000A4868"/>
    <w:rsid w:val="000A48FC"/>
    <w:rsid w:val="000A4DD2"/>
    <w:rsid w:val="000A5446"/>
    <w:rsid w:val="000A552C"/>
    <w:rsid w:val="000A5B2C"/>
    <w:rsid w:val="000A66FD"/>
    <w:rsid w:val="000A674C"/>
    <w:rsid w:val="000A677E"/>
    <w:rsid w:val="000A6B19"/>
    <w:rsid w:val="000A7BDE"/>
    <w:rsid w:val="000A7D47"/>
    <w:rsid w:val="000B0622"/>
    <w:rsid w:val="000B092A"/>
    <w:rsid w:val="000B1117"/>
    <w:rsid w:val="000B1380"/>
    <w:rsid w:val="000B1CC2"/>
    <w:rsid w:val="000B1CE5"/>
    <w:rsid w:val="000B24CF"/>
    <w:rsid w:val="000B267C"/>
    <w:rsid w:val="000B281E"/>
    <w:rsid w:val="000B3B04"/>
    <w:rsid w:val="000B3CE2"/>
    <w:rsid w:val="000B3D82"/>
    <w:rsid w:val="000B3FA8"/>
    <w:rsid w:val="000B49D1"/>
    <w:rsid w:val="000B4C8E"/>
    <w:rsid w:val="000B562C"/>
    <w:rsid w:val="000B57EE"/>
    <w:rsid w:val="000B58CB"/>
    <w:rsid w:val="000B64CB"/>
    <w:rsid w:val="000B7A2B"/>
    <w:rsid w:val="000B7AC5"/>
    <w:rsid w:val="000C13B2"/>
    <w:rsid w:val="000C14CA"/>
    <w:rsid w:val="000C14CF"/>
    <w:rsid w:val="000C1D99"/>
    <w:rsid w:val="000C2124"/>
    <w:rsid w:val="000C2413"/>
    <w:rsid w:val="000C2F8B"/>
    <w:rsid w:val="000C3545"/>
    <w:rsid w:val="000C3D29"/>
    <w:rsid w:val="000C40BB"/>
    <w:rsid w:val="000C4CB2"/>
    <w:rsid w:val="000C4EC0"/>
    <w:rsid w:val="000C4F1E"/>
    <w:rsid w:val="000C6983"/>
    <w:rsid w:val="000C6AFD"/>
    <w:rsid w:val="000C7B56"/>
    <w:rsid w:val="000C7EF0"/>
    <w:rsid w:val="000D071A"/>
    <w:rsid w:val="000D1199"/>
    <w:rsid w:val="000D146D"/>
    <w:rsid w:val="000D1AC6"/>
    <w:rsid w:val="000D2259"/>
    <w:rsid w:val="000D2270"/>
    <w:rsid w:val="000D2951"/>
    <w:rsid w:val="000D304B"/>
    <w:rsid w:val="000D383C"/>
    <w:rsid w:val="000D394C"/>
    <w:rsid w:val="000D41C5"/>
    <w:rsid w:val="000D4A32"/>
    <w:rsid w:val="000D587C"/>
    <w:rsid w:val="000D58E6"/>
    <w:rsid w:val="000D66A6"/>
    <w:rsid w:val="000D6777"/>
    <w:rsid w:val="000D6881"/>
    <w:rsid w:val="000D6D8E"/>
    <w:rsid w:val="000D6DFB"/>
    <w:rsid w:val="000D7189"/>
    <w:rsid w:val="000D7C58"/>
    <w:rsid w:val="000E09F6"/>
    <w:rsid w:val="000E0B57"/>
    <w:rsid w:val="000E1061"/>
    <w:rsid w:val="000E1C01"/>
    <w:rsid w:val="000E1F92"/>
    <w:rsid w:val="000E291A"/>
    <w:rsid w:val="000E2A73"/>
    <w:rsid w:val="000E3B26"/>
    <w:rsid w:val="000E3D80"/>
    <w:rsid w:val="000E3E1A"/>
    <w:rsid w:val="000E3E4F"/>
    <w:rsid w:val="000E4018"/>
    <w:rsid w:val="000E475C"/>
    <w:rsid w:val="000E5715"/>
    <w:rsid w:val="000E60C1"/>
    <w:rsid w:val="000E6353"/>
    <w:rsid w:val="000E64C1"/>
    <w:rsid w:val="000E6CA2"/>
    <w:rsid w:val="000E71D8"/>
    <w:rsid w:val="000E7633"/>
    <w:rsid w:val="000E7D9C"/>
    <w:rsid w:val="000F02F5"/>
    <w:rsid w:val="000F08E6"/>
    <w:rsid w:val="000F09FF"/>
    <w:rsid w:val="000F1098"/>
    <w:rsid w:val="000F16A4"/>
    <w:rsid w:val="000F1A78"/>
    <w:rsid w:val="000F1BC4"/>
    <w:rsid w:val="000F2773"/>
    <w:rsid w:val="000F34D0"/>
    <w:rsid w:val="000F3939"/>
    <w:rsid w:val="000F3AAB"/>
    <w:rsid w:val="000F3C96"/>
    <w:rsid w:val="000F3CEE"/>
    <w:rsid w:val="000F3E69"/>
    <w:rsid w:val="000F4817"/>
    <w:rsid w:val="000F4A15"/>
    <w:rsid w:val="000F5B6B"/>
    <w:rsid w:val="000F672C"/>
    <w:rsid w:val="000F6C2D"/>
    <w:rsid w:val="000F7285"/>
    <w:rsid w:val="000F7B55"/>
    <w:rsid w:val="000F7E28"/>
    <w:rsid w:val="001003CF"/>
    <w:rsid w:val="00100C5C"/>
    <w:rsid w:val="00101081"/>
    <w:rsid w:val="0010132F"/>
    <w:rsid w:val="001019F8"/>
    <w:rsid w:val="00102A90"/>
    <w:rsid w:val="00102D76"/>
    <w:rsid w:val="0010310F"/>
    <w:rsid w:val="0010341A"/>
    <w:rsid w:val="001037F4"/>
    <w:rsid w:val="00103A22"/>
    <w:rsid w:val="00103ABE"/>
    <w:rsid w:val="0010424A"/>
    <w:rsid w:val="00104C56"/>
    <w:rsid w:val="0010579C"/>
    <w:rsid w:val="00105831"/>
    <w:rsid w:val="001060E1"/>
    <w:rsid w:val="001065B4"/>
    <w:rsid w:val="00106ADF"/>
    <w:rsid w:val="00106E0C"/>
    <w:rsid w:val="0010700A"/>
    <w:rsid w:val="00107B33"/>
    <w:rsid w:val="00110762"/>
    <w:rsid w:val="00110B32"/>
    <w:rsid w:val="0011114A"/>
    <w:rsid w:val="00111F97"/>
    <w:rsid w:val="0011225E"/>
    <w:rsid w:val="00112363"/>
    <w:rsid w:val="00112544"/>
    <w:rsid w:val="001129E8"/>
    <w:rsid w:val="00112B80"/>
    <w:rsid w:val="00112C5A"/>
    <w:rsid w:val="00112C87"/>
    <w:rsid w:val="00114B40"/>
    <w:rsid w:val="00114C2E"/>
    <w:rsid w:val="00115299"/>
    <w:rsid w:val="00115BD7"/>
    <w:rsid w:val="00115DAC"/>
    <w:rsid w:val="0011652D"/>
    <w:rsid w:val="00117170"/>
    <w:rsid w:val="00117284"/>
    <w:rsid w:val="00120038"/>
    <w:rsid w:val="0012067F"/>
    <w:rsid w:val="00120889"/>
    <w:rsid w:val="0012187B"/>
    <w:rsid w:val="00121BBC"/>
    <w:rsid w:val="00122D46"/>
    <w:rsid w:val="0012377C"/>
    <w:rsid w:val="00123BE4"/>
    <w:rsid w:val="00124144"/>
    <w:rsid w:val="00125BF8"/>
    <w:rsid w:val="00126684"/>
    <w:rsid w:val="001271D3"/>
    <w:rsid w:val="001277C7"/>
    <w:rsid w:val="00127D35"/>
    <w:rsid w:val="00130300"/>
    <w:rsid w:val="00131882"/>
    <w:rsid w:val="00131EBC"/>
    <w:rsid w:val="001324F3"/>
    <w:rsid w:val="00132C9C"/>
    <w:rsid w:val="00133478"/>
    <w:rsid w:val="00133493"/>
    <w:rsid w:val="00134AC7"/>
    <w:rsid w:val="00134C3F"/>
    <w:rsid w:val="00134E22"/>
    <w:rsid w:val="00134E92"/>
    <w:rsid w:val="001353CD"/>
    <w:rsid w:val="0013544D"/>
    <w:rsid w:val="0013586F"/>
    <w:rsid w:val="00135D86"/>
    <w:rsid w:val="00135EAA"/>
    <w:rsid w:val="00135F4E"/>
    <w:rsid w:val="001360E8"/>
    <w:rsid w:val="0013698E"/>
    <w:rsid w:val="001376FE"/>
    <w:rsid w:val="00137BC1"/>
    <w:rsid w:val="00137EAF"/>
    <w:rsid w:val="001414A6"/>
    <w:rsid w:val="00141B82"/>
    <w:rsid w:val="0014271B"/>
    <w:rsid w:val="00142AA9"/>
    <w:rsid w:val="001433AF"/>
    <w:rsid w:val="00143693"/>
    <w:rsid w:val="00143ACD"/>
    <w:rsid w:val="00143B33"/>
    <w:rsid w:val="00143D87"/>
    <w:rsid w:val="0014415F"/>
    <w:rsid w:val="00144347"/>
    <w:rsid w:val="00145183"/>
    <w:rsid w:val="0014520F"/>
    <w:rsid w:val="0014523E"/>
    <w:rsid w:val="00145348"/>
    <w:rsid w:val="00145963"/>
    <w:rsid w:val="00145F02"/>
    <w:rsid w:val="00146F24"/>
    <w:rsid w:val="00146FE6"/>
    <w:rsid w:val="001470FC"/>
    <w:rsid w:val="00147915"/>
    <w:rsid w:val="001479EA"/>
    <w:rsid w:val="00147A78"/>
    <w:rsid w:val="0015076A"/>
    <w:rsid w:val="0015082E"/>
    <w:rsid w:val="00150BD5"/>
    <w:rsid w:val="0015146E"/>
    <w:rsid w:val="00151C79"/>
    <w:rsid w:val="00151E8C"/>
    <w:rsid w:val="00153724"/>
    <w:rsid w:val="0015536F"/>
    <w:rsid w:val="00155D01"/>
    <w:rsid w:val="00157CD2"/>
    <w:rsid w:val="0016038F"/>
    <w:rsid w:val="00162C4A"/>
    <w:rsid w:val="00162E74"/>
    <w:rsid w:val="001630E3"/>
    <w:rsid w:val="0016372E"/>
    <w:rsid w:val="001639D5"/>
    <w:rsid w:val="00163F2F"/>
    <w:rsid w:val="0016447D"/>
    <w:rsid w:val="001647C5"/>
    <w:rsid w:val="00164B57"/>
    <w:rsid w:val="00164CCE"/>
    <w:rsid w:val="0016579C"/>
    <w:rsid w:val="00165BC5"/>
    <w:rsid w:val="00166528"/>
    <w:rsid w:val="001670B5"/>
    <w:rsid w:val="001677B0"/>
    <w:rsid w:val="001700AE"/>
    <w:rsid w:val="00170537"/>
    <w:rsid w:val="00171274"/>
    <w:rsid w:val="001717F4"/>
    <w:rsid w:val="00171A9E"/>
    <w:rsid w:val="00171D96"/>
    <w:rsid w:val="00172009"/>
    <w:rsid w:val="0017207F"/>
    <w:rsid w:val="00172A71"/>
    <w:rsid w:val="00172A8C"/>
    <w:rsid w:val="0017343D"/>
    <w:rsid w:val="00173A07"/>
    <w:rsid w:val="00173AF9"/>
    <w:rsid w:val="00173C73"/>
    <w:rsid w:val="00173E71"/>
    <w:rsid w:val="00173ED7"/>
    <w:rsid w:val="001741E7"/>
    <w:rsid w:val="00174650"/>
    <w:rsid w:val="001746C2"/>
    <w:rsid w:val="0017496E"/>
    <w:rsid w:val="00174C2D"/>
    <w:rsid w:val="00175B34"/>
    <w:rsid w:val="0017619C"/>
    <w:rsid w:val="00176DC5"/>
    <w:rsid w:val="00177690"/>
    <w:rsid w:val="00177E7D"/>
    <w:rsid w:val="00177F0E"/>
    <w:rsid w:val="00180952"/>
    <w:rsid w:val="001811F7"/>
    <w:rsid w:val="001815C3"/>
    <w:rsid w:val="0018199B"/>
    <w:rsid w:val="001828C2"/>
    <w:rsid w:val="00182C66"/>
    <w:rsid w:val="00182D8F"/>
    <w:rsid w:val="00182EE5"/>
    <w:rsid w:val="001840D4"/>
    <w:rsid w:val="0018490D"/>
    <w:rsid w:val="00185170"/>
    <w:rsid w:val="00185EC2"/>
    <w:rsid w:val="0018609A"/>
    <w:rsid w:val="00186B17"/>
    <w:rsid w:val="00186D94"/>
    <w:rsid w:val="001879C6"/>
    <w:rsid w:val="00187B04"/>
    <w:rsid w:val="00187E0F"/>
    <w:rsid w:val="00190F23"/>
    <w:rsid w:val="00191895"/>
    <w:rsid w:val="00191C1B"/>
    <w:rsid w:val="00191C63"/>
    <w:rsid w:val="00191CCC"/>
    <w:rsid w:val="00191CE1"/>
    <w:rsid w:val="00192ECE"/>
    <w:rsid w:val="00193109"/>
    <w:rsid w:val="001938F0"/>
    <w:rsid w:val="00194673"/>
    <w:rsid w:val="00194A25"/>
    <w:rsid w:val="00194DBC"/>
    <w:rsid w:val="00194F54"/>
    <w:rsid w:val="00195AAF"/>
    <w:rsid w:val="00196BD6"/>
    <w:rsid w:val="00196DDA"/>
    <w:rsid w:val="001A00BE"/>
    <w:rsid w:val="001A069B"/>
    <w:rsid w:val="001A177F"/>
    <w:rsid w:val="001A22FC"/>
    <w:rsid w:val="001A29CD"/>
    <w:rsid w:val="001A2B20"/>
    <w:rsid w:val="001A2B4D"/>
    <w:rsid w:val="001A2ECF"/>
    <w:rsid w:val="001A3562"/>
    <w:rsid w:val="001A35D3"/>
    <w:rsid w:val="001A3CCF"/>
    <w:rsid w:val="001A46D7"/>
    <w:rsid w:val="001A4811"/>
    <w:rsid w:val="001A4859"/>
    <w:rsid w:val="001A4B83"/>
    <w:rsid w:val="001A4D5F"/>
    <w:rsid w:val="001A681E"/>
    <w:rsid w:val="001A6D9C"/>
    <w:rsid w:val="001B00A5"/>
    <w:rsid w:val="001B04B4"/>
    <w:rsid w:val="001B1ACA"/>
    <w:rsid w:val="001B1E7D"/>
    <w:rsid w:val="001B2043"/>
    <w:rsid w:val="001B2490"/>
    <w:rsid w:val="001B280C"/>
    <w:rsid w:val="001B2BE5"/>
    <w:rsid w:val="001B2E38"/>
    <w:rsid w:val="001B2E69"/>
    <w:rsid w:val="001B3BD8"/>
    <w:rsid w:val="001B4263"/>
    <w:rsid w:val="001B43D0"/>
    <w:rsid w:val="001B45BA"/>
    <w:rsid w:val="001B4874"/>
    <w:rsid w:val="001B4A1D"/>
    <w:rsid w:val="001B4BBF"/>
    <w:rsid w:val="001B583F"/>
    <w:rsid w:val="001B5ADE"/>
    <w:rsid w:val="001B5B13"/>
    <w:rsid w:val="001B6A77"/>
    <w:rsid w:val="001B7F62"/>
    <w:rsid w:val="001C04ED"/>
    <w:rsid w:val="001C0BFB"/>
    <w:rsid w:val="001C0D61"/>
    <w:rsid w:val="001C0E4E"/>
    <w:rsid w:val="001C0F79"/>
    <w:rsid w:val="001C0FBE"/>
    <w:rsid w:val="001C15B4"/>
    <w:rsid w:val="001C163C"/>
    <w:rsid w:val="001C1B96"/>
    <w:rsid w:val="001C1E0B"/>
    <w:rsid w:val="001C2BA6"/>
    <w:rsid w:val="001C2E2D"/>
    <w:rsid w:val="001C3D6D"/>
    <w:rsid w:val="001C47D5"/>
    <w:rsid w:val="001C4A3F"/>
    <w:rsid w:val="001C4B3D"/>
    <w:rsid w:val="001C4BE5"/>
    <w:rsid w:val="001C5498"/>
    <w:rsid w:val="001C5950"/>
    <w:rsid w:val="001C6394"/>
    <w:rsid w:val="001C6A6A"/>
    <w:rsid w:val="001C715A"/>
    <w:rsid w:val="001C7208"/>
    <w:rsid w:val="001C7275"/>
    <w:rsid w:val="001C7521"/>
    <w:rsid w:val="001C756A"/>
    <w:rsid w:val="001C7F7E"/>
    <w:rsid w:val="001D02A0"/>
    <w:rsid w:val="001D0375"/>
    <w:rsid w:val="001D0BA7"/>
    <w:rsid w:val="001D0E07"/>
    <w:rsid w:val="001D0F29"/>
    <w:rsid w:val="001D18D9"/>
    <w:rsid w:val="001D1ABD"/>
    <w:rsid w:val="001D1D96"/>
    <w:rsid w:val="001D1F0E"/>
    <w:rsid w:val="001D2E76"/>
    <w:rsid w:val="001D2FAB"/>
    <w:rsid w:val="001D34B2"/>
    <w:rsid w:val="001D3A1A"/>
    <w:rsid w:val="001D3A83"/>
    <w:rsid w:val="001D3D8D"/>
    <w:rsid w:val="001D3E8A"/>
    <w:rsid w:val="001D474D"/>
    <w:rsid w:val="001D573C"/>
    <w:rsid w:val="001D594E"/>
    <w:rsid w:val="001D59B8"/>
    <w:rsid w:val="001D6508"/>
    <w:rsid w:val="001D692E"/>
    <w:rsid w:val="001D6C40"/>
    <w:rsid w:val="001D7064"/>
    <w:rsid w:val="001D75EF"/>
    <w:rsid w:val="001E0968"/>
    <w:rsid w:val="001E0989"/>
    <w:rsid w:val="001E0E18"/>
    <w:rsid w:val="001E13D9"/>
    <w:rsid w:val="001E23F7"/>
    <w:rsid w:val="001E2472"/>
    <w:rsid w:val="001E2AF3"/>
    <w:rsid w:val="001E2E86"/>
    <w:rsid w:val="001E35BD"/>
    <w:rsid w:val="001E378B"/>
    <w:rsid w:val="001E3F2B"/>
    <w:rsid w:val="001E4260"/>
    <w:rsid w:val="001E42BD"/>
    <w:rsid w:val="001E4351"/>
    <w:rsid w:val="001E4374"/>
    <w:rsid w:val="001E4DF5"/>
    <w:rsid w:val="001E50EE"/>
    <w:rsid w:val="001E5A76"/>
    <w:rsid w:val="001E5C67"/>
    <w:rsid w:val="001E6136"/>
    <w:rsid w:val="001E65D5"/>
    <w:rsid w:val="001E6D3D"/>
    <w:rsid w:val="001F1D03"/>
    <w:rsid w:val="001F1E8C"/>
    <w:rsid w:val="001F1ED1"/>
    <w:rsid w:val="001F35E0"/>
    <w:rsid w:val="001F365E"/>
    <w:rsid w:val="001F3982"/>
    <w:rsid w:val="001F3B1E"/>
    <w:rsid w:val="001F4332"/>
    <w:rsid w:val="001F45FB"/>
    <w:rsid w:val="001F5330"/>
    <w:rsid w:val="001F55E1"/>
    <w:rsid w:val="001F56BC"/>
    <w:rsid w:val="001F5975"/>
    <w:rsid w:val="001F6675"/>
    <w:rsid w:val="001F70B5"/>
    <w:rsid w:val="001F7E07"/>
    <w:rsid w:val="00200D19"/>
    <w:rsid w:val="00201B7B"/>
    <w:rsid w:val="00201D59"/>
    <w:rsid w:val="00201E2D"/>
    <w:rsid w:val="00203147"/>
    <w:rsid w:val="002035C7"/>
    <w:rsid w:val="0020391C"/>
    <w:rsid w:val="0020424C"/>
    <w:rsid w:val="002044AB"/>
    <w:rsid w:val="0020451E"/>
    <w:rsid w:val="00204E3A"/>
    <w:rsid w:val="00205516"/>
    <w:rsid w:val="00205974"/>
    <w:rsid w:val="00205A99"/>
    <w:rsid w:val="00205DC5"/>
    <w:rsid w:val="0021044B"/>
    <w:rsid w:val="00210838"/>
    <w:rsid w:val="002108A3"/>
    <w:rsid w:val="00210CED"/>
    <w:rsid w:val="00211053"/>
    <w:rsid w:val="002111A5"/>
    <w:rsid w:val="0021124B"/>
    <w:rsid w:val="00213A05"/>
    <w:rsid w:val="00213E8D"/>
    <w:rsid w:val="002147C8"/>
    <w:rsid w:val="002153FE"/>
    <w:rsid w:val="00215537"/>
    <w:rsid w:val="00215D23"/>
    <w:rsid w:val="00217F58"/>
    <w:rsid w:val="00220208"/>
    <w:rsid w:val="002207D3"/>
    <w:rsid w:val="00221D0B"/>
    <w:rsid w:val="002220EC"/>
    <w:rsid w:val="00222622"/>
    <w:rsid w:val="0022284D"/>
    <w:rsid w:val="00222A99"/>
    <w:rsid w:val="002232FA"/>
    <w:rsid w:val="002235F9"/>
    <w:rsid w:val="002238FA"/>
    <w:rsid w:val="00224002"/>
    <w:rsid w:val="00224690"/>
    <w:rsid w:val="002253D0"/>
    <w:rsid w:val="00226173"/>
    <w:rsid w:val="0022677B"/>
    <w:rsid w:val="00227255"/>
    <w:rsid w:val="0022759B"/>
    <w:rsid w:val="00227739"/>
    <w:rsid w:val="0023054B"/>
    <w:rsid w:val="0023076F"/>
    <w:rsid w:val="0023092E"/>
    <w:rsid w:val="00230E7B"/>
    <w:rsid w:val="0023122F"/>
    <w:rsid w:val="00231276"/>
    <w:rsid w:val="00231725"/>
    <w:rsid w:val="00231ABC"/>
    <w:rsid w:val="0023202B"/>
    <w:rsid w:val="0023291F"/>
    <w:rsid w:val="00232995"/>
    <w:rsid w:val="00232D53"/>
    <w:rsid w:val="00232EC9"/>
    <w:rsid w:val="002332BB"/>
    <w:rsid w:val="0023385F"/>
    <w:rsid w:val="002338A4"/>
    <w:rsid w:val="00234247"/>
    <w:rsid w:val="00234C57"/>
    <w:rsid w:val="002350D9"/>
    <w:rsid w:val="00235255"/>
    <w:rsid w:val="002357A9"/>
    <w:rsid w:val="00235A67"/>
    <w:rsid w:val="002366C1"/>
    <w:rsid w:val="0023680A"/>
    <w:rsid w:val="002376D7"/>
    <w:rsid w:val="00240077"/>
    <w:rsid w:val="0024097E"/>
    <w:rsid w:val="00240B9E"/>
    <w:rsid w:val="00240EA9"/>
    <w:rsid w:val="00240EC0"/>
    <w:rsid w:val="0024106F"/>
    <w:rsid w:val="002412B3"/>
    <w:rsid w:val="002417C0"/>
    <w:rsid w:val="00241878"/>
    <w:rsid w:val="00242518"/>
    <w:rsid w:val="00242700"/>
    <w:rsid w:val="00242B07"/>
    <w:rsid w:val="00242CA3"/>
    <w:rsid w:val="00242F28"/>
    <w:rsid w:val="0024371B"/>
    <w:rsid w:val="00243889"/>
    <w:rsid w:val="00243E6D"/>
    <w:rsid w:val="002440D1"/>
    <w:rsid w:val="00244105"/>
    <w:rsid w:val="00244A20"/>
    <w:rsid w:val="00245F49"/>
    <w:rsid w:val="002462CA"/>
    <w:rsid w:val="002471DA"/>
    <w:rsid w:val="00247298"/>
    <w:rsid w:val="002475CD"/>
    <w:rsid w:val="0025017E"/>
    <w:rsid w:val="00250DFF"/>
    <w:rsid w:val="00251A20"/>
    <w:rsid w:val="002527C8"/>
    <w:rsid w:val="002532CA"/>
    <w:rsid w:val="002534E2"/>
    <w:rsid w:val="002548B6"/>
    <w:rsid w:val="00255A54"/>
    <w:rsid w:val="00255FA4"/>
    <w:rsid w:val="00256DD0"/>
    <w:rsid w:val="00257124"/>
    <w:rsid w:val="00257D85"/>
    <w:rsid w:val="002606CE"/>
    <w:rsid w:val="00260AA1"/>
    <w:rsid w:val="00261516"/>
    <w:rsid w:val="00261520"/>
    <w:rsid w:val="0026230A"/>
    <w:rsid w:val="00262A4A"/>
    <w:rsid w:val="00263117"/>
    <w:rsid w:val="002632BB"/>
    <w:rsid w:val="002633B2"/>
    <w:rsid w:val="002633EC"/>
    <w:rsid w:val="0026387F"/>
    <w:rsid w:val="0026397A"/>
    <w:rsid w:val="00263F77"/>
    <w:rsid w:val="00263F82"/>
    <w:rsid w:val="00264550"/>
    <w:rsid w:val="00265A6D"/>
    <w:rsid w:val="0027011D"/>
    <w:rsid w:val="002712BC"/>
    <w:rsid w:val="0027154D"/>
    <w:rsid w:val="00271792"/>
    <w:rsid w:val="002724E6"/>
    <w:rsid w:val="00272573"/>
    <w:rsid w:val="00272DA6"/>
    <w:rsid w:val="00273397"/>
    <w:rsid w:val="002734A9"/>
    <w:rsid w:val="00273713"/>
    <w:rsid w:val="00273A3A"/>
    <w:rsid w:val="00273DAA"/>
    <w:rsid w:val="00273E17"/>
    <w:rsid w:val="00274C26"/>
    <w:rsid w:val="002756A7"/>
    <w:rsid w:val="00276276"/>
    <w:rsid w:val="00276C89"/>
    <w:rsid w:val="0027756E"/>
    <w:rsid w:val="0027778D"/>
    <w:rsid w:val="00277915"/>
    <w:rsid w:val="00277987"/>
    <w:rsid w:val="00277BE7"/>
    <w:rsid w:val="00277DAF"/>
    <w:rsid w:val="002803A2"/>
    <w:rsid w:val="00280E73"/>
    <w:rsid w:val="002812B0"/>
    <w:rsid w:val="002817D6"/>
    <w:rsid w:val="0028184E"/>
    <w:rsid w:val="002823AA"/>
    <w:rsid w:val="0028277A"/>
    <w:rsid w:val="0028283E"/>
    <w:rsid w:val="00282989"/>
    <w:rsid w:val="00283060"/>
    <w:rsid w:val="002836FB"/>
    <w:rsid w:val="00283A52"/>
    <w:rsid w:val="00283CAC"/>
    <w:rsid w:val="00283FB3"/>
    <w:rsid w:val="002844C1"/>
    <w:rsid w:val="00284726"/>
    <w:rsid w:val="0028479A"/>
    <w:rsid w:val="00284ACE"/>
    <w:rsid w:val="00284F71"/>
    <w:rsid w:val="00285AAD"/>
    <w:rsid w:val="00285DA0"/>
    <w:rsid w:val="00285FDB"/>
    <w:rsid w:val="002864F9"/>
    <w:rsid w:val="0028768C"/>
    <w:rsid w:val="002900AB"/>
    <w:rsid w:val="002904EB"/>
    <w:rsid w:val="00290615"/>
    <w:rsid w:val="002921F3"/>
    <w:rsid w:val="0029388C"/>
    <w:rsid w:val="00294892"/>
    <w:rsid w:val="00294EDA"/>
    <w:rsid w:val="00295716"/>
    <w:rsid w:val="00296039"/>
    <w:rsid w:val="0029618E"/>
    <w:rsid w:val="00296336"/>
    <w:rsid w:val="00296791"/>
    <w:rsid w:val="00296E20"/>
    <w:rsid w:val="002974C5"/>
    <w:rsid w:val="00297F2C"/>
    <w:rsid w:val="002A0060"/>
    <w:rsid w:val="002A0169"/>
    <w:rsid w:val="002A04EB"/>
    <w:rsid w:val="002A1EE6"/>
    <w:rsid w:val="002A21B5"/>
    <w:rsid w:val="002A2632"/>
    <w:rsid w:val="002A355E"/>
    <w:rsid w:val="002A382E"/>
    <w:rsid w:val="002A3AC1"/>
    <w:rsid w:val="002A4755"/>
    <w:rsid w:val="002A49A6"/>
    <w:rsid w:val="002A5C8F"/>
    <w:rsid w:val="002A6131"/>
    <w:rsid w:val="002A6BF5"/>
    <w:rsid w:val="002A6F5D"/>
    <w:rsid w:val="002A7373"/>
    <w:rsid w:val="002B0326"/>
    <w:rsid w:val="002B104A"/>
    <w:rsid w:val="002B1AB9"/>
    <w:rsid w:val="002B1C8B"/>
    <w:rsid w:val="002B1CD1"/>
    <w:rsid w:val="002B2E21"/>
    <w:rsid w:val="002B39E4"/>
    <w:rsid w:val="002B4335"/>
    <w:rsid w:val="002B4563"/>
    <w:rsid w:val="002B4646"/>
    <w:rsid w:val="002B4A19"/>
    <w:rsid w:val="002B56A5"/>
    <w:rsid w:val="002B56CD"/>
    <w:rsid w:val="002B5B07"/>
    <w:rsid w:val="002B6352"/>
    <w:rsid w:val="002B6CC1"/>
    <w:rsid w:val="002B7658"/>
    <w:rsid w:val="002B7B1E"/>
    <w:rsid w:val="002B7FF9"/>
    <w:rsid w:val="002C0832"/>
    <w:rsid w:val="002C0E42"/>
    <w:rsid w:val="002C1193"/>
    <w:rsid w:val="002C1A36"/>
    <w:rsid w:val="002C29EB"/>
    <w:rsid w:val="002C2A31"/>
    <w:rsid w:val="002C2A36"/>
    <w:rsid w:val="002C2E7D"/>
    <w:rsid w:val="002C30A0"/>
    <w:rsid w:val="002C37ED"/>
    <w:rsid w:val="002C42D3"/>
    <w:rsid w:val="002C51D9"/>
    <w:rsid w:val="002C5304"/>
    <w:rsid w:val="002C5654"/>
    <w:rsid w:val="002C7106"/>
    <w:rsid w:val="002D0392"/>
    <w:rsid w:val="002D137E"/>
    <w:rsid w:val="002D268E"/>
    <w:rsid w:val="002D28CE"/>
    <w:rsid w:val="002D2E44"/>
    <w:rsid w:val="002D2FE2"/>
    <w:rsid w:val="002D3BA0"/>
    <w:rsid w:val="002D40A2"/>
    <w:rsid w:val="002D4CFC"/>
    <w:rsid w:val="002D4DB5"/>
    <w:rsid w:val="002D5007"/>
    <w:rsid w:val="002D6467"/>
    <w:rsid w:val="002D666B"/>
    <w:rsid w:val="002D71F7"/>
    <w:rsid w:val="002D73B8"/>
    <w:rsid w:val="002D7434"/>
    <w:rsid w:val="002D74E2"/>
    <w:rsid w:val="002D7795"/>
    <w:rsid w:val="002D78CE"/>
    <w:rsid w:val="002D7EE7"/>
    <w:rsid w:val="002E03BE"/>
    <w:rsid w:val="002E05D2"/>
    <w:rsid w:val="002E094B"/>
    <w:rsid w:val="002E0D74"/>
    <w:rsid w:val="002E0FB7"/>
    <w:rsid w:val="002E1088"/>
    <w:rsid w:val="002E2473"/>
    <w:rsid w:val="002E272D"/>
    <w:rsid w:val="002E2BAE"/>
    <w:rsid w:val="002E329E"/>
    <w:rsid w:val="002E40C3"/>
    <w:rsid w:val="002E4646"/>
    <w:rsid w:val="002E4874"/>
    <w:rsid w:val="002E4941"/>
    <w:rsid w:val="002E4C88"/>
    <w:rsid w:val="002E531F"/>
    <w:rsid w:val="002E55D5"/>
    <w:rsid w:val="002E5C55"/>
    <w:rsid w:val="002E5C57"/>
    <w:rsid w:val="002E663A"/>
    <w:rsid w:val="002E6976"/>
    <w:rsid w:val="002E6DE2"/>
    <w:rsid w:val="002E6FB5"/>
    <w:rsid w:val="002E6FFB"/>
    <w:rsid w:val="002E7FAC"/>
    <w:rsid w:val="002F06A8"/>
    <w:rsid w:val="002F0B45"/>
    <w:rsid w:val="002F0F59"/>
    <w:rsid w:val="002F122D"/>
    <w:rsid w:val="002F1345"/>
    <w:rsid w:val="002F1CBE"/>
    <w:rsid w:val="002F256F"/>
    <w:rsid w:val="002F2A94"/>
    <w:rsid w:val="002F2ADD"/>
    <w:rsid w:val="002F2E28"/>
    <w:rsid w:val="002F3065"/>
    <w:rsid w:val="002F31BE"/>
    <w:rsid w:val="002F351F"/>
    <w:rsid w:val="002F439D"/>
    <w:rsid w:val="002F47D5"/>
    <w:rsid w:val="002F49D1"/>
    <w:rsid w:val="002F5447"/>
    <w:rsid w:val="002F546D"/>
    <w:rsid w:val="002F562B"/>
    <w:rsid w:val="002F5726"/>
    <w:rsid w:val="002F7364"/>
    <w:rsid w:val="002F7E8B"/>
    <w:rsid w:val="003008D3"/>
    <w:rsid w:val="00301186"/>
    <w:rsid w:val="003011C6"/>
    <w:rsid w:val="00301741"/>
    <w:rsid w:val="003029AB"/>
    <w:rsid w:val="00302B1C"/>
    <w:rsid w:val="00302CFA"/>
    <w:rsid w:val="00303C9D"/>
    <w:rsid w:val="0030440D"/>
    <w:rsid w:val="00304595"/>
    <w:rsid w:val="00304918"/>
    <w:rsid w:val="00304CA0"/>
    <w:rsid w:val="00304E83"/>
    <w:rsid w:val="0030506E"/>
    <w:rsid w:val="003066CD"/>
    <w:rsid w:val="00307F9D"/>
    <w:rsid w:val="00311873"/>
    <w:rsid w:val="00311C82"/>
    <w:rsid w:val="00312349"/>
    <w:rsid w:val="003125BE"/>
    <w:rsid w:val="003129B7"/>
    <w:rsid w:val="00312BFD"/>
    <w:rsid w:val="003132CF"/>
    <w:rsid w:val="00314C9F"/>
    <w:rsid w:val="00314DFB"/>
    <w:rsid w:val="003151E5"/>
    <w:rsid w:val="00315B48"/>
    <w:rsid w:val="00316B31"/>
    <w:rsid w:val="00317276"/>
    <w:rsid w:val="00320058"/>
    <w:rsid w:val="003210CD"/>
    <w:rsid w:val="00321A5A"/>
    <w:rsid w:val="00321E06"/>
    <w:rsid w:val="00321E72"/>
    <w:rsid w:val="003228DF"/>
    <w:rsid w:val="00322CFB"/>
    <w:rsid w:val="00322D4B"/>
    <w:rsid w:val="0032341B"/>
    <w:rsid w:val="00323857"/>
    <w:rsid w:val="00324174"/>
    <w:rsid w:val="00324262"/>
    <w:rsid w:val="00325657"/>
    <w:rsid w:val="00325D9C"/>
    <w:rsid w:val="003260EE"/>
    <w:rsid w:val="00326C5A"/>
    <w:rsid w:val="00326FE3"/>
    <w:rsid w:val="0032705F"/>
    <w:rsid w:val="00327949"/>
    <w:rsid w:val="003303B2"/>
    <w:rsid w:val="0033159F"/>
    <w:rsid w:val="003315A0"/>
    <w:rsid w:val="0033192F"/>
    <w:rsid w:val="00331932"/>
    <w:rsid w:val="00331BE4"/>
    <w:rsid w:val="0033271C"/>
    <w:rsid w:val="00334039"/>
    <w:rsid w:val="0033438E"/>
    <w:rsid w:val="003347B7"/>
    <w:rsid w:val="00334A9C"/>
    <w:rsid w:val="00335D83"/>
    <w:rsid w:val="00335DFB"/>
    <w:rsid w:val="00336239"/>
    <w:rsid w:val="00336741"/>
    <w:rsid w:val="00337049"/>
    <w:rsid w:val="00337CC1"/>
    <w:rsid w:val="00340075"/>
    <w:rsid w:val="003401AE"/>
    <w:rsid w:val="00342D6F"/>
    <w:rsid w:val="00342D99"/>
    <w:rsid w:val="003434B3"/>
    <w:rsid w:val="00343854"/>
    <w:rsid w:val="00343C6B"/>
    <w:rsid w:val="0034571D"/>
    <w:rsid w:val="003457E7"/>
    <w:rsid w:val="00345E89"/>
    <w:rsid w:val="0034642B"/>
    <w:rsid w:val="003468E4"/>
    <w:rsid w:val="00346F97"/>
    <w:rsid w:val="00347D12"/>
    <w:rsid w:val="00347DF7"/>
    <w:rsid w:val="00350559"/>
    <w:rsid w:val="00350766"/>
    <w:rsid w:val="003508E0"/>
    <w:rsid w:val="003514CD"/>
    <w:rsid w:val="00351A77"/>
    <w:rsid w:val="00351C20"/>
    <w:rsid w:val="00352053"/>
    <w:rsid w:val="003528EA"/>
    <w:rsid w:val="00352F35"/>
    <w:rsid w:val="0035381B"/>
    <w:rsid w:val="00353B9F"/>
    <w:rsid w:val="00353E30"/>
    <w:rsid w:val="003541EA"/>
    <w:rsid w:val="00354291"/>
    <w:rsid w:val="00354BCC"/>
    <w:rsid w:val="003554B2"/>
    <w:rsid w:val="00356633"/>
    <w:rsid w:val="00357C00"/>
    <w:rsid w:val="00357C9B"/>
    <w:rsid w:val="003600F2"/>
    <w:rsid w:val="0036019A"/>
    <w:rsid w:val="00361514"/>
    <w:rsid w:val="00361A73"/>
    <w:rsid w:val="00362171"/>
    <w:rsid w:val="003624F8"/>
    <w:rsid w:val="003628FC"/>
    <w:rsid w:val="00362FB2"/>
    <w:rsid w:val="003630AD"/>
    <w:rsid w:val="003631A7"/>
    <w:rsid w:val="00363BF3"/>
    <w:rsid w:val="0036413E"/>
    <w:rsid w:val="003643E3"/>
    <w:rsid w:val="0036465E"/>
    <w:rsid w:val="0036482F"/>
    <w:rsid w:val="00364A28"/>
    <w:rsid w:val="00364D7F"/>
    <w:rsid w:val="00365305"/>
    <w:rsid w:val="003654F9"/>
    <w:rsid w:val="00365DCC"/>
    <w:rsid w:val="00365FA2"/>
    <w:rsid w:val="00366A49"/>
    <w:rsid w:val="00367732"/>
    <w:rsid w:val="00367792"/>
    <w:rsid w:val="003700AC"/>
    <w:rsid w:val="003702B9"/>
    <w:rsid w:val="003709D6"/>
    <w:rsid w:val="00370BED"/>
    <w:rsid w:val="00370EDA"/>
    <w:rsid w:val="00371566"/>
    <w:rsid w:val="00371786"/>
    <w:rsid w:val="00371A91"/>
    <w:rsid w:val="00371BAE"/>
    <w:rsid w:val="00371C30"/>
    <w:rsid w:val="00372CCD"/>
    <w:rsid w:val="00373EDE"/>
    <w:rsid w:val="0037455A"/>
    <w:rsid w:val="0037488B"/>
    <w:rsid w:val="003749F1"/>
    <w:rsid w:val="00374E2F"/>
    <w:rsid w:val="00375190"/>
    <w:rsid w:val="00376577"/>
    <w:rsid w:val="003770B0"/>
    <w:rsid w:val="003777B7"/>
    <w:rsid w:val="00377E20"/>
    <w:rsid w:val="00380862"/>
    <w:rsid w:val="00380ACD"/>
    <w:rsid w:val="00380D4D"/>
    <w:rsid w:val="0038168D"/>
    <w:rsid w:val="003817C5"/>
    <w:rsid w:val="00381861"/>
    <w:rsid w:val="00381C20"/>
    <w:rsid w:val="00383121"/>
    <w:rsid w:val="0038380A"/>
    <w:rsid w:val="003839DF"/>
    <w:rsid w:val="00384457"/>
    <w:rsid w:val="0038464C"/>
    <w:rsid w:val="00384798"/>
    <w:rsid w:val="00384D13"/>
    <w:rsid w:val="00385AE3"/>
    <w:rsid w:val="00385D41"/>
    <w:rsid w:val="00385DEF"/>
    <w:rsid w:val="00385EF9"/>
    <w:rsid w:val="00386956"/>
    <w:rsid w:val="00386A2A"/>
    <w:rsid w:val="00386ECD"/>
    <w:rsid w:val="00386ED4"/>
    <w:rsid w:val="00387122"/>
    <w:rsid w:val="0038745E"/>
    <w:rsid w:val="00387539"/>
    <w:rsid w:val="00390CEB"/>
    <w:rsid w:val="00391357"/>
    <w:rsid w:val="00392217"/>
    <w:rsid w:val="003923F0"/>
    <w:rsid w:val="00392BA8"/>
    <w:rsid w:val="00393399"/>
    <w:rsid w:val="003933AA"/>
    <w:rsid w:val="003935A6"/>
    <w:rsid w:val="003936DD"/>
    <w:rsid w:val="0039396D"/>
    <w:rsid w:val="00393B2A"/>
    <w:rsid w:val="0039401C"/>
    <w:rsid w:val="00394044"/>
    <w:rsid w:val="003943EC"/>
    <w:rsid w:val="003946D2"/>
    <w:rsid w:val="00394B6E"/>
    <w:rsid w:val="00394CB8"/>
    <w:rsid w:val="0039504E"/>
    <w:rsid w:val="003953FE"/>
    <w:rsid w:val="00395B6E"/>
    <w:rsid w:val="003967F8"/>
    <w:rsid w:val="00397C6C"/>
    <w:rsid w:val="00397D2F"/>
    <w:rsid w:val="003A03C9"/>
    <w:rsid w:val="003A07A0"/>
    <w:rsid w:val="003A07DB"/>
    <w:rsid w:val="003A09BD"/>
    <w:rsid w:val="003A0E35"/>
    <w:rsid w:val="003A2167"/>
    <w:rsid w:val="003A289C"/>
    <w:rsid w:val="003A2B09"/>
    <w:rsid w:val="003A36BB"/>
    <w:rsid w:val="003A36E5"/>
    <w:rsid w:val="003A4445"/>
    <w:rsid w:val="003A45B0"/>
    <w:rsid w:val="003A47FB"/>
    <w:rsid w:val="003A4AA7"/>
    <w:rsid w:val="003A4BD4"/>
    <w:rsid w:val="003A5571"/>
    <w:rsid w:val="003A5A21"/>
    <w:rsid w:val="003A5BCB"/>
    <w:rsid w:val="003A72A8"/>
    <w:rsid w:val="003A7DE3"/>
    <w:rsid w:val="003A7E4E"/>
    <w:rsid w:val="003B0BF0"/>
    <w:rsid w:val="003B0C7D"/>
    <w:rsid w:val="003B0E0E"/>
    <w:rsid w:val="003B0F84"/>
    <w:rsid w:val="003B1696"/>
    <w:rsid w:val="003B1738"/>
    <w:rsid w:val="003B21A8"/>
    <w:rsid w:val="003B262F"/>
    <w:rsid w:val="003B2685"/>
    <w:rsid w:val="003B26AA"/>
    <w:rsid w:val="003B28D6"/>
    <w:rsid w:val="003B2D34"/>
    <w:rsid w:val="003B447A"/>
    <w:rsid w:val="003B4639"/>
    <w:rsid w:val="003B4860"/>
    <w:rsid w:val="003B540C"/>
    <w:rsid w:val="003B5A26"/>
    <w:rsid w:val="003B63E4"/>
    <w:rsid w:val="003B6BC3"/>
    <w:rsid w:val="003B6F4D"/>
    <w:rsid w:val="003B7D36"/>
    <w:rsid w:val="003B7FB6"/>
    <w:rsid w:val="003C0160"/>
    <w:rsid w:val="003C045A"/>
    <w:rsid w:val="003C050C"/>
    <w:rsid w:val="003C0829"/>
    <w:rsid w:val="003C08C9"/>
    <w:rsid w:val="003C0C12"/>
    <w:rsid w:val="003C0F8C"/>
    <w:rsid w:val="003C1F5F"/>
    <w:rsid w:val="003C1FF9"/>
    <w:rsid w:val="003C23F5"/>
    <w:rsid w:val="003C255C"/>
    <w:rsid w:val="003C2BDA"/>
    <w:rsid w:val="003C3436"/>
    <w:rsid w:val="003C3A4F"/>
    <w:rsid w:val="003C3AE6"/>
    <w:rsid w:val="003C3F8D"/>
    <w:rsid w:val="003C406E"/>
    <w:rsid w:val="003C4E5A"/>
    <w:rsid w:val="003C549A"/>
    <w:rsid w:val="003C5616"/>
    <w:rsid w:val="003C7945"/>
    <w:rsid w:val="003D002F"/>
    <w:rsid w:val="003D037B"/>
    <w:rsid w:val="003D0632"/>
    <w:rsid w:val="003D0CE5"/>
    <w:rsid w:val="003D10EA"/>
    <w:rsid w:val="003D13AF"/>
    <w:rsid w:val="003D1C06"/>
    <w:rsid w:val="003D2462"/>
    <w:rsid w:val="003D2F9B"/>
    <w:rsid w:val="003D3301"/>
    <w:rsid w:val="003D42EE"/>
    <w:rsid w:val="003D4B67"/>
    <w:rsid w:val="003D4E9A"/>
    <w:rsid w:val="003D523C"/>
    <w:rsid w:val="003D53C1"/>
    <w:rsid w:val="003D5736"/>
    <w:rsid w:val="003D5B3A"/>
    <w:rsid w:val="003D5CDA"/>
    <w:rsid w:val="003D6A33"/>
    <w:rsid w:val="003D6A76"/>
    <w:rsid w:val="003D6C5C"/>
    <w:rsid w:val="003D6FC3"/>
    <w:rsid w:val="003D7AD1"/>
    <w:rsid w:val="003D7BB4"/>
    <w:rsid w:val="003E00A6"/>
    <w:rsid w:val="003E074E"/>
    <w:rsid w:val="003E1B25"/>
    <w:rsid w:val="003E24C6"/>
    <w:rsid w:val="003E2784"/>
    <w:rsid w:val="003E2D6B"/>
    <w:rsid w:val="003E3144"/>
    <w:rsid w:val="003E343A"/>
    <w:rsid w:val="003E36A1"/>
    <w:rsid w:val="003E370E"/>
    <w:rsid w:val="003E37F8"/>
    <w:rsid w:val="003E4922"/>
    <w:rsid w:val="003E4AA1"/>
    <w:rsid w:val="003E528D"/>
    <w:rsid w:val="003E53DA"/>
    <w:rsid w:val="003E5497"/>
    <w:rsid w:val="003E59EE"/>
    <w:rsid w:val="003E66F4"/>
    <w:rsid w:val="003E6C42"/>
    <w:rsid w:val="003E705E"/>
    <w:rsid w:val="003E7333"/>
    <w:rsid w:val="003E74C4"/>
    <w:rsid w:val="003E7545"/>
    <w:rsid w:val="003E793A"/>
    <w:rsid w:val="003E7A9A"/>
    <w:rsid w:val="003F0048"/>
    <w:rsid w:val="003F07DF"/>
    <w:rsid w:val="003F0D68"/>
    <w:rsid w:val="003F1452"/>
    <w:rsid w:val="003F21BA"/>
    <w:rsid w:val="003F25E6"/>
    <w:rsid w:val="003F2ECB"/>
    <w:rsid w:val="003F3290"/>
    <w:rsid w:val="003F3690"/>
    <w:rsid w:val="003F3729"/>
    <w:rsid w:val="003F3CE4"/>
    <w:rsid w:val="003F3CFE"/>
    <w:rsid w:val="003F4155"/>
    <w:rsid w:val="003F495B"/>
    <w:rsid w:val="003F49B6"/>
    <w:rsid w:val="003F4AAC"/>
    <w:rsid w:val="003F4E2E"/>
    <w:rsid w:val="003F5177"/>
    <w:rsid w:val="003F5435"/>
    <w:rsid w:val="003F5589"/>
    <w:rsid w:val="003F5F56"/>
    <w:rsid w:val="003F5F70"/>
    <w:rsid w:val="003F6590"/>
    <w:rsid w:val="003F66FC"/>
    <w:rsid w:val="003F74CB"/>
    <w:rsid w:val="003F7FC0"/>
    <w:rsid w:val="004007F4"/>
    <w:rsid w:val="00400D80"/>
    <w:rsid w:val="0040109C"/>
    <w:rsid w:val="00401420"/>
    <w:rsid w:val="0040151F"/>
    <w:rsid w:val="00401868"/>
    <w:rsid w:val="00402BAC"/>
    <w:rsid w:val="004030DB"/>
    <w:rsid w:val="00403825"/>
    <w:rsid w:val="00404906"/>
    <w:rsid w:val="00404C3E"/>
    <w:rsid w:val="00405A63"/>
    <w:rsid w:val="00405EB8"/>
    <w:rsid w:val="0040600F"/>
    <w:rsid w:val="00407310"/>
    <w:rsid w:val="00407578"/>
    <w:rsid w:val="004077B7"/>
    <w:rsid w:val="00407ADF"/>
    <w:rsid w:val="004101F6"/>
    <w:rsid w:val="004102E0"/>
    <w:rsid w:val="00410928"/>
    <w:rsid w:val="00410C7B"/>
    <w:rsid w:val="00411917"/>
    <w:rsid w:val="00411B51"/>
    <w:rsid w:val="00412DBB"/>
    <w:rsid w:val="00413540"/>
    <w:rsid w:val="004136F1"/>
    <w:rsid w:val="00413814"/>
    <w:rsid w:val="00413FE9"/>
    <w:rsid w:val="0041424F"/>
    <w:rsid w:val="00414253"/>
    <w:rsid w:val="0041431D"/>
    <w:rsid w:val="0041446F"/>
    <w:rsid w:val="004145A0"/>
    <w:rsid w:val="0041462D"/>
    <w:rsid w:val="00414E4E"/>
    <w:rsid w:val="00414F31"/>
    <w:rsid w:val="00416048"/>
    <w:rsid w:val="004163A5"/>
    <w:rsid w:val="00416973"/>
    <w:rsid w:val="00416A85"/>
    <w:rsid w:val="00416B55"/>
    <w:rsid w:val="00416DEA"/>
    <w:rsid w:val="00416E2F"/>
    <w:rsid w:val="0041701F"/>
    <w:rsid w:val="0041738C"/>
    <w:rsid w:val="00417AB6"/>
    <w:rsid w:val="004200B7"/>
    <w:rsid w:val="00420BF5"/>
    <w:rsid w:val="00420E26"/>
    <w:rsid w:val="0042194F"/>
    <w:rsid w:val="00421992"/>
    <w:rsid w:val="004221AF"/>
    <w:rsid w:val="00422764"/>
    <w:rsid w:val="00422DF5"/>
    <w:rsid w:val="00422F9D"/>
    <w:rsid w:val="004235AF"/>
    <w:rsid w:val="00423D39"/>
    <w:rsid w:val="0042434E"/>
    <w:rsid w:val="00424679"/>
    <w:rsid w:val="004247DF"/>
    <w:rsid w:val="00424F47"/>
    <w:rsid w:val="004250A3"/>
    <w:rsid w:val="00425CE8"/>
    <w:rsid w:val="00425F96"/>
    <w:rsid w:val="00426053"/>
    <w:rsid w:val="00426B27"/>
    <w:rsid w:val="0042710C"/>
    <w:rsid w:val="0042770B"/>
    <w:rsid w:val="0042786B"/>
    <w:rsid w:val="0043039D"/>
    <w:rsid w:val="004303AF"/>
    <w:rsid w:val="0043079E"/>
    <w:rsid w:val="00430A36"/>
    <w:rsid w:val="00430B2B"/>
    <w:rsid w:val="0043169B"/>
    <w:rsid w:val="00431715"/>
    <w:rsid w:val="00431A84"/>
    <w:rsid w:val="00431FCB"/>
    <w:rsid w:val="004321AA"/>
    <w:rsid w:val="0043258F"/>
    <w:rsid w:val="00432C29"/>
    <w:rsid w:val="00432DFF"/>
    <w:rsid w:val="00434750"/>
    <w:rsid w:val="00434B07"/>
    <w:rsid w:val="00434BD8"/>
    <w:rsid w:val="00434C54"/>
    <w:rsid w:val="00434D4B"/>
    <w:rsid w:val="00434DDF"/>
    <w:rsid w:val="0043578B"/>
    <w:rsid w:val="0043643B"/>
    <w:rsid w:val="0043651B"/>
    <w:rsid w:val="00436563"/>
    <w:rsid w:val="0043691C"/>
    <w:rsid w:val="00436BA7"/>
    <w:rsid w:val="004370FC"/>
    <w:rsid w:val="004375A7"/>
    <w:rsid w:val="00437AFA"/>
    <w:rsid w:val="00442725"/>
    <w:rsid w:val="004429F2"/>
    <w:rsid w:val="00442B75"/>
    <w:rsid w:val="0044412B"/>
    <w:rsid w:val="004444DF"/>
    <w:rsid w:val="00445111"/>
    <w:rsid w:val="0044540C"/>
    <w:rsid w:val="00445515"/>
    <w:rsid w:val="00445B25"/>
    <w:rsid w:val="004463D0"/>
    <w:rsid w:val="004466FC"/>
    <w:rsid w:val="00446AF3"/>
    <w:rsid w:val="0044775E"/>
    <w:rsid w:val="004479A3"/>
    <w:rsid w:val="0045023C"/>
    <w:rsid w:val="00450426"/>
    <w:rsid w:val="004507C4"/>
    <w:rsid w:val="004510DB"/>
    <w:rsid w:val="004512E2"/>
    <w:rsid w:val="0045180B"/>
    <w:rsid w:val="00453D16"/>
    <w:rsid w:val="00453EBF"/>
    <w:rsid w:val="0045438E"/>
    <w:rsid w:val="00454EFD"/>
    <w:rsid w:val="004553F0"/>
    <w:rsid w:val="00455A69"/>
    <w:rsid w:val="00455BA7"/>
    <w:rsid w:val="00455C79"/>
    <w:rsid w:val="00456173"/>
    <w:rsid w:val="004562FE"/>
    <w:rsid w:val="00457BCD"/>
    <w:rsid w:val="00457D2E"/>
    <w:rsid w:val="00460799"/>
    <w:rsid w:val="0046080E"/>
    <w:rsid w:val="00460830"/>
    <w:rsid w:val="00460878"/>
    <w:rsid w:val="00460E7D"/>
    <w:rsid w:val="0046127A"/>
    <w:rsid w:val="004618A4"/>
    <w:rsid w:val="00461B28"/>
    <w:rsid w:val="00461B83"/>
    <w:rsid w:val="00461F7E"/>
    <w:rsid w:val="004622B4"/>
    <w:rsid w:val="0046283F"/>
    <w:rsid w:val="00462B84"/>
    <w:rsid w:val="00463085"/>
    <w:rsid w:val="00463093"/>
    <w:rsid w:val="0046312E"/>
    <w:rsid w:val="00463AA8"/>
    <w:rsid w:val="00463E17"/>
    <w:rsid w:val="00464423"/>
    <w:rsid w:val="00464A59"/>
    <w:rsid w:val="004655FA"/>
    <w:rsid w:val="00466763"/>
    <w:rsid w:val="00467069"/>
    <w:rsid w:val="00467086"/>
    <w:rsid w:val="004675A9"/>
    <w:rsid w:val="00470C2D"/>
    <w:rsid w:val="00470E85"/>
    <w:rsid w:val="00470F2A"/>
    <w:rsid w:val="004718E6"/>
    <w:rsid w:val="0047296F"/>
    <w:rsid w:val="004730E8"/>
    <w:rsid w:val="004733FD"/>
    <w:rsid w:val="00473E30"/>
    <w:rsid w:val="00473EDB"/>
    <w:rsid w:val="00473FCA"/>
    <w:rsid w:val="004741A1"/>
    <w:rsid w:val="00474841"/>
    <w:rsid w:val="00474DB4"/>
    <w:rsid w:val="00475AD9"/>
    <w:rsid w:val="00475D12"/>
    <w:rsid w:val="00475D1E"/>
    <w:rsid w:val="0047602E"/>
    <w:rsid w:val="00477040"/>
    <w:rsid w:val="00477C1A"/>
    <w:rsid w:val="004813AA"/>
    <w:rsid w:val="00482279"/>
    <w:rsid w:val="00482391"/>
    <w:rsid w:val="004847DD"/>
    <w:rsid w:val="0048495D"/>
    <w:rsid w:val="0048512D"/>
    <w:rsid w:val="004851D7"/>
    <w:rsid w:val="0048523C"/>
    <w:rsid w:val="00485AFE"/>
    <w:rsid w:val="00485D49"/>
    <w:rsid w:val="00485E20"/>
    <w:rsid w:val="00486C46"/>
    <w:rsid w:val="00487061"/>
    <w:rsid w:val="004871B0"/>
    <w:rsid w:val="004873AD"/>
    <w:rsid w:val="0048757C"/>
    <w:rsid w:val="00487DAE"/>
    <w:rsid w:val="00487F70"/>
    <w:rsid w:val="004904C9"/>
    <w:rsid w:val="00490878"/>
    <w:rsid w:val="004908ED"/>
    <w:rsid w:val="00490982"/>
    <w:rsid w:val="00490B21"/>
    <w:rsid w:val="00491242"/>
    <w:rsid w:val="00491272"/>
    <w:rsid w:val="00491B1A"/>
    <w:rsid w:val="00491BAA"/>
    <w:rsid w:val="004920B8"/>
    <w:rsid w:val="00492364"/>
    <w:rsid w:val="00492C48"/>
    <w:rsid w:val="00493CEB"/>
    <w:rsid w:val="00493ED1"/>
    <w:rsid w:val="00494568"/>
    <w:rsid w:val="00495833"/>
    <w:rsid w:val="00495ACD"/>
    <w:rsid w:val="00496112"/>
    <w:rsid w:val="004A07CC"/>
    <w:rsid w:val="004A07EA"/>
    <w:rsid w:val="004A0E0C"/>
    <w:rsid w:val="004A1273"/>
    <w:rsid w:val="004A138C"/>
    <w:rsid w:val="004A22A3"/>
    <w:rsid w:val="004A337F"/>
    <w:rsid w:val="004A3384"/>
    <w:rsid w:val="004A356A"/>
    <w:rsid w:val="004A3E13"/>
    <w:rsid w:val="004A4431"/>
    <w:rsid w:val="004A513B"/>
    <w:rsid w:val="004A5425"/>
    <w:rsid w:val="004A5501"/>
    <w:rsid w:val="004A5DEE"/>
    <w:rsid w:val="004A5F2C"/>
    <w:rsid w:val="004A6DA5"/>
    <w:rsid w:val="004A77BC"/>
    <w:rsid w:val="004A7D0C"/>
    <w:rsid w:val="004A7D5B"/>
    <w:rsid w:val="004A7E3E"/>
    <w:rsid w:val="004B15AB"/>
    <w:rsid w:val="004B21E5"/>
    <w:rsid w:val="004B232E"/>
    <w:rsid w:val="004B27CC"/>
    <w:rsid w:val="004B2F90"/>
    <w:rsid w:val="004B39FF"/>
    <w:rsid w:val="004B3BAF"/>
    <w:rsid w:val="004B40C9"/>
    <w:rsid w:val="004B5247"/>
    <w:rsid w:val="004B55B6"/>
    <w:rsid w:val="004B582F"/>
    <w:rsid w:val="004B652A"/>
    <w:rsid w:val="004B658A"/>
    <w:rsid w:val="004B6925"/>
    <w:rsid w:val="004B6DB2"/>
    <w:rsid w:val="004B7315"/>
    <w:rsid w:val="004B73C3"/>
    <w:rsid w:val="004B7517"/>
    <w:rsid w:val="004C231A"/>
    <w:rsid w:val="004C2921"/>
    <w:rsid w:val="004C2B18"/>
    <w:rsid w:val="004C2CB9"/>
    <w:rsid w:val="004C4B0E"/>
    <w:rsid w:val="004C4EB7"/>
    <w:rsid w:val="004C59E3"/>
    <w:rsid w:val="004C5AE1"/>
    <w:rsid w:val="004C5C40"/>
    <w:rsid w:val="004C6409"/>
    <w:rsid w:val="004C6A0B"/>
    <w:rsid w:val="004C6C48"/>
    <w:rsid w:val="004C6E6B"/>
    <w:rsid w:val="004C722F"/>
    <w:rsid w:val="004C772E"/>
    <w:rsid w:val="004D0505"/>
    <w:rsid w:val="004D061E"/>
    <w:rsid w:val="004D1630"/>
    <w:rsid w:val="004D1DAE"/>
    <w:rsid w:val="004D2009"/>
    <w:rsid w:val="004D2880"/>
    <w:rsid w:val="004D29CE"/>
    <w:rsid w:val="004D37B4"/>
    <w:rsid w:val="004D4620"/>
    <w:rsid w:val="004D4756"/>
    <w:rsid w:val="004D4B56"/>
    <w:rsid w:val="004D4C03"/>
    <w:rsid w:val="004D4CAF"/>
    <w:rsid w:val="004D4F39"/>
    <w:rsid w:val="004D6979"/>
    <w:rsid w:val="004D6AEB"/>
    <w:rsid w:val="004D6FC9"/>
    <w:rsid w:val="004D730D"/>
    <w:rsid w:val="004D766E"/>
    <w:rsid w:val="004E042E"/>
    <w:rsid w:val="004E05E1"/>
    <w:rsid w:val="004E0B83"/>
    <w:rsid w:val="004E0B8A"/>
    <w:rsid w:val="004E0E4F"/>
    <w:rsid w:val="004E134D"/>
    <w:rsid w:val="004E20A6"/>
    <w:rsid w:val="004E2EB9"/>
    <w:rsid w:val="004E2EBD"/>
    <w:rsid w:val="004E2F07"/>
    <w:rsid w:val="004E3568"/>
    <w:rsid w:val="004E356C"/>
    <w:rsid w:val="004E3ADF"/>
    <w:rsid w:val="004E4B3B"/>
    <w:rsid w:val="004E4C73"/>
    <w:rsid w:val="004E501C"/>
    <w:rsid w:val="004E524C"/>
    <w:rsid w:val="004E525B"/>
    <w:rsid w:val="004E5777"/>
    <w:rsid w:val="004E604A"/>
    <w:rsid w:val="004E64DB"/>
    <w:rsid w:val="004E65A3"/>
    <w:rsid w:val="004E735B"/>
    <w:rsid w:val="004E79D1"/>
    <w:rsid w:val="004F0063"/>
    <w:rsid w:val="004F0258"/>
    <w:rsid w:val="004F0867"/>
    <w:rsid w:val="004F0E97"/>
    <w:rsid w:val="004F109C"/>
    <w:rsid w:val="004F1971"/>
    <w:rsid w:val="004F1E0F"/>
    <w:rsid w:val="004F1F6B"/>
    <w:rsid w:val="004F224D"/>
    <w:rsid w:val="004F263E"/>
    <w:rsid w:val="004F32C9"/>
    <w:rsid w:val="004F3571"/>
    <w:rsid w:val="004F3849"/>
    <w:rsid w:val="004F3B1D"/>
    <w:rsid w:val="004F4048"/>
    <w:rsid w:val="004F5379"/>
    <w:rsid w:val="004F5A3F"/>
    <w:rsid w:val="004F660C"/>
    <w:rsid w:val="004F6DF2"/>
    <w:rsid w:val="004F7184"/>
    <w:rsid w:val="004F71F8"/>
    <w:rsid w:val="004F761B"/>
    <w:rsid w:val="004F78C6"/>
    <w:rsid w:val="005001D0"/>
    <w:rsid w:val="00500266"/>
    <w:rsid w:val="00501280"/>
    <w:rsid w:val="005018D8"/>
    <w:rsid w:val="005018DC"/>
    <w:rsid w:val="00502E92"/>
    <w:rsid w:val="00502F19"/>
    <w:rsid w:val="005042D0"/>
    <w:rsid w:val="00504463"/>
    <w:rsid w:val="00504495"/>
    <w:rsid w:val="00505215"/>
    <w:rsid w:val="00505C8F"/>
    <w:rsid w:val="005062BF"/>
    <w:rsid w:val="00506F41"/>
    <w:rsid w:val="00507DF3"/>
    <w:rsid w:val="00510074"/>
    <w:rsid w:val="00510742"/>
    <w:rsid w:val="0051088E"/>
    <w:rsid w:val="00511005"/>
    <w:rsid w:val="005125AD"/>
    <w:rsid w:val="00512600"/>
    <w:rsid w:val="00512846"/>
    <w:rsid w:val="005128E1"/>
    <w:rsid w:val="00512A21"/>
    <w:rsid w:val="00512AF5"/>
    <w:rsid w:val="00512C84"/>
    <w:rsid w:val="00512D42"/>
    <w:rsid w:val="00513141"/>
    <w:rsid w:val="00514194"/>
    <w:rsid w:val="00514618"/>
    <w:rsid w:val="00514AB8"/>
    <w:rsid w:val="00514E35"/>
    <w:rsid w:val="00514EFD"/>
    <w:rsid w:val="0051591B"/>
    <w:rsid w:val="00516706"/>
    <w:rsid w:val="00516761"/>
    <w:rsid w:val="00516E93"/>
    <w:rsid w:val="00517541"/>
    <w:rsid w:val="00517589"/>
    <w:rsid w:val="005176DD"/>
    <w:rsid w:val="00520833"/>
    <w:rsid w:val="00520FCE"/>
    <w:rsid w:val="005210FE"/>
    <w:rsid w:val="005213E1"/>
    <w:rsid w:val="00521CC7"/>
    <w:rsid w:val="00521D98"/>
    <w:rsid w:val="005226CF"/>
    <w:rsid w:val="005232F0"/>
    <w:rsid w:val="00523989"/>
    <w:rsid w:val="0052465B"/>
    <w:rsid w:val="00524B13"/>
    <w:rsid w:val="005250E0"/>
    <w:rsid w:val="0052511C"/>
    <w:rsid w:val="00526BF3"/>
    <w:rsid w:val="00526DB6"/>
    <w:rsid w:val="005279D7"/>
    <w:rsid w:val="00530611"/>
    <w:rsid w:val="0053069D"/>
    <w:rsid w:val="00530AD5"/>
    <w:rsid w:val="00530B12"/>
    <w:rsid w:val="005314E1"/>
    <w:rsid w:val="005318E8"/>
    <w:rsid w:val="00531B3C"/>
    <w:rsid w:val="00532272"/>
    <w:rsid w:val="0053261A"/>
    <w:rsid w:val="00532AE7"/>
    <w:rsid w:val="00533366"/>
    <w:rsid w:val="00533DC4"/>
    <w:rsid w:val="00534E60"/>
    <w:rsid w:val="00534FB0"/>
    <w:rsid w:val="00535581"/>
    <w:rsid w:val="005359F3"/>
    <w:rsid w:val="00535BFC"/>
    <w:rsid w:val="00536FA2"/>
    <w:rsid w:val="005370E9"/>
    <w:rsid w:val="00537445"/>
    <w:rsid w:val="00537F6F"/>
    <w:rsid w:val="0054046F"/>
    <w:rsid w:val="0054093A"/>
    <w:rsid w:val="00540A80"/>
    <w:rsid w:val="00540EF3"/>
    <w:rsid w:val="00540F6E"/>
    <w:rsid w:val="00541980"/>
    <w:rsid w:val="00541BB7"/>
    <w:rsid w:val="00542913"/>
    <w:rsid w:val="005430EA"/>
    <w:rsid w:val="00543A8A"/>
    <w:rsid w:val="00544218"/>
    <w:rsid w:val="00544F1F"/>
    <w:rsid w:val="0054518E"/>
    <w:rsid w:val="005454F8"/>
    <w:rsid w:val="005455C9"/>
    <w:rsid w:val="0054599E"/>
    <w:rsid w:val="00546165"/>
    <w:rsid w:val="00546954"/>
    <w:rsid w:val="00547296"/>
    <w:rsid w:val="00547A88"/>
    <w:rsid w:val="005501CE"/>
    <w:rsid w:val="0055065C"/>
    <w:rsid w:val="00550A57"/>
    <w:rsid w:val="00550EC4"/>
    <w:rsid w:val="00551404"/>
    <w:rsid w:val="0055216D"/>
    <w:rsid w:val="00552878"/>
    <w:rsid w:val="00552DFB"/>
    <w:rsid w:val="0055307B"/>
    <w:rsid w:val="0055308B"/>
    <w:rsid w:val="00553900"/>
    <w:rsid w:val="00554500"/>
    <w:rsid w:val="00554601"/>
    <w:rsid w:val="0055461A"/>
    <w:rsid w:val="00554ADC"/>
    <w:rsid w:val="00554F20"/>
    <w:rsid w:val="00554FEF"/>
    <w:rsid w:val="00555361"/>
    <w:rsid w:val="00555916"/>
    <w:rsid w:val="00555B29"/>
    <w:rsid w:val="00555E6C"/>
    <w:rsid w:val="00556981"/>
    <w:rsid w:val="00556B21"/>
    <w:rsid w:val="00557994"/>
    <w:rsid w:val="00557E5A"/>
    <w:rsid w:val="00560601"/>
    <w:rsid w:val="00560F12"/>
    <w:rsid w:val="005613B0"/>
    <w:rsid w:val="00561BF3"/>
    <w:rsid w:val="005620A7"/>
    <w:rsid w:val="00562435"/>
    <w:rsid w:val="0056248B"/>
    <w:rsid w:val="00562C95"/>
    <w:rsid w:val="005632EA"/>
    <w:rsid w:val="00563473"/>
    <w:rsid w:val="00563A63"/>
    <w:rsid w:val="00563A6A"/>
    <w:rsid w:val="00563CC5"/>
    <w:rsid w:val="00564A06"/>
    <w:rsid w:val="00564F18"/>
    <w:rsid w:val="005658E2"/>
    <w:rsid w:val="00565A79"/>
    <w:rsid w:val="005660A7"/>
    <w:rsid w:val="005660ED"/>
    <w:rsid w:val="0056620A"/>
    <w:rsid w:val="005662C3"/>
    <w:rsid w:val="00566371"/>
    <w:rsid w:val="0056683D"/>
    <w:rsid w:val="00567106"/>
    <w:rsid w:val="0056785A"/>
    <w:rsid w:val="00570B22"/>
    <w:rsid w:val="00572C0B"/>
    <w:rsid w:val="00572F1D"/>
    <w:rsid w:val="00572FD1"/>
    <w:rsid w:val="00572FF2"/>
    <w:rsid w:val="0057365B"/>
    <w:rsid w:val="005743D3"/>
    <w:rsid w:val="00574A62"/>
    <w:rsid w:val="00574B0A"/>
    <w:rsid w:val="00575462"/>
    <w:rsid w:val="00575F95"/>
    <w:rsid w:val="0057637A"/>
    <w:rsid w:val="00576829"/>
    <w:rsid w:val="00576A7D"/>
    <w:rsid w:val="00576C93"/>
    <w:rsid w:val="00576D1B"/>
    <w:rsid w:val="005776C9"/>
    <w:rsid w:val="00577D03"/>
    <w:rsid w:val="00577E84"/>
    <w:rsid w:val="005803F1"/>
    <w:rsid w:val="00581407"/>
    <w:rsid w:val="005816AB"/>
    <w:rsid w:val="00581D81"/>
    <w:rsid w:val="00581F45"/>
    <w:rsid w:val="005825E7"/>
    <w:rsid w:val="0058260D"/>
    <w:rsid w:val="00583A8B"/>
    <w:rsid w:val="00583ED4"/>
    <w:rsid w:val="00583F69"/>
    <w:rsid w:val="005840D3"/>
    <w:rsid w:val="00584632"/>
    <w:rsid w:val="005850AB"/>
    <w:rsid w:val="00585346"/>
    <w:rsid w:val="00585514"/>
    <w:rsid w:val="0058585E"/>
    <w:rsid w:val="00586677"/>
    <w:rsid w:val="00586A70"/>
    <w:rsid w:val="00586B01"/>
    <w:rsid w:val="00587518"/>
    <w:rsid w:val="00587C60"/>
    <w:rsid w:val="00590151"/>
    <w:rsid w:val="00590256"/>
    <w:rsid w:val="005905D9"/>
    <w:rsid w:val="00590D55"/>
    <w:rsid w:val="00590E8A"/>
    <w:rsid w:val="005911F0"/>
    <w:rsid w:val="005917AC"/>
    <w:rsid w:val="00591B12"/>
    <w:rsid w:val="00591E3C"/>
    <w:rsid w:val="005924BE"/>
    <w:rsid w:val="005924C9"/>
    <w:rsid w:val="00592BC9"/>
    <w:rsid w:val="00593103"/>
    <w:rsid w:val="005932AE"/>
    <w:rsid w:val="005945E6"/>
    <w:rsid w:val="00594808"/>
    <w:rsid w:val="00594EA9"/>
    <w:rsid w:val="00595373"/>
    <w:rsid w:val="005953CE"/>
    <w:rsid w:val="0059586B"/>
    <w:rsid w:val="005960CF"/>
    <w:rsid w:val="00597C10"/>
    <w:rsid w:val="005A057A"/>
    <w:rsid w:val="005A0E20"/>
    <w:rsid w:val="005A1573"/>
    <w:rsid w:val="005A2288"/>
    <w:rsid w:val="005A2516"/>
    <w:rsid w:val="005A2F9C"/>
    <w:rsid w:val="005A35E3"/>
    <w:rsid w:val="005A414B"/>
    <w:rsid w:val="005A6426"/>
    <w:rsid w:val="005A6A9A"/>
    <w:rsid w:val="005A6F4E"/>
    <w:rsid w:val="005A7402"/>
    <w:rsid w:val="005A78B1"/>
    <w:rsid w:val="005B01BB"/>
    <w:rsid w:val="005B05C3"/>
    <w:rsid w:val="005B0DD6"/>
    <w:rsid w:val="005B101F"/>
    <w:rsid w:val="005B133E"/>
    <w:rsid w:val="005B1865"/>
    <w:rsid w:val="005B49B9"/>
    <w:rsid w:val="005B4DFC"/>
    <w:rsid w:val="005B55F6"/>
    <w:rsid w:val="005B70BE"/>
    <w:rsid w:val="005B7662"/>
    <w:rsid w:val="005B7C73"/>
    <w:rsid w:val="005C04BE"/>
    <w:rsid w:val="005C0FDA"/>
    <w:rsid w:val="005C13DE"/>
    <w:rsid w:val="005C17D8"/>
    <w:rsid w:val="005C2296"/>
    <w:rsid w:val="005C241A"/>
    <w:rsid w:val="005C3568"/>
    <w:rsid w:val="005C37E5"/>
    <w:rsid w:val="005C3924"/>
    <w:rsid w:val="005C3D30"/>
    <w:rsid w:val="005C42D0"/>
    <w:rsid w:val="005C4827"/>
    <w:rsid w:val="005C4F35"/>
    <w:rsid w:val="005C5427"/>
    <w:rsid w:val="005C5439"/>
    <w:rsid w:val="005C5538"/>
    <w:rsid w:val="005C56D2"/>
    <w:rsid w:val="005C58EB"/>
    <w:rsid w:val="005C5B3C"/>
    <w:rsid w:val="005C6223"/>
    <w:rsid w:val="005C6768"/>
    <w:rsid w:val="005C6C51"/>
    <w:rsid w:val="005C704C"/>
    <w:rsid w:val="005C708E"/>
    <w:rsid w:val="005C70E9"/>
    <w:rsid w:val="005C7111"/>
    <w:rsid w:val="005C7719"/>
    <w:rsid w:val="005D0241"/>
    <w:rsid w:val="005D1D2B"/>
    <w:rsid w:val="005D21FF"/>
    <w:rsid w:val="005D2BC8"/>
    <w:rsid w:val="005D2D37"/>
    <w:rsid w:val="005D43F6"/>
    <w:rsid w:val="005D45A6"/>
    <w:rsid w:val="005D45CB"/>
    <w:rsid w:val="005D5459"/>
    <w:rsid w:val="005D54D4"/>
    <w:rsid w:val="005D55FF"/>
    <w:rsid w:val="005D5AB7"/>
    <w:rsid w:val="005D60F4"/>
    <w:rsid w:val="005D7AEC"/>
    <w:rsid w:val="005D7CE6"/>
    <w:rsid w:val="005D7EE4"/>
    <w:rsid w:val="005E20D6"/>
    <w:rsid w:val="005E2AE5"/>
    <w:rsid w:val="005E2E16"/>
    <w:rsid w:val="005E2F6C"/>
    <w:rsid w:val="005E308A"/>
    <w:rsid w:val="005E3B6B"/>
    <w:rsid w:val="005E4BD1"/>
    <w:rsid w:val="005E69E1"/>
    <w:rsid w:val="005E7466"/>
    <w:rsid w:val="005E7850"/>
    <w:rsid w:val="005E7B4C"/>
    <w:rsid w:val="005F03DF"/>
    <w:rsid w:val="005F0ABA"/>
    <w:rsid w:val="005F2006"/>
    <w:rsid w:val="005F283C"/>
    <w:rsid w:val="005F2D02"/>
    <w:rsid w:val="005F3149"/>
    <w:rsid w:val="005F3701"/>
    <w:rsid w:val="005F377C"/>
    <w:rsid w:val="005F3883"/>
    <w:rsid w:val="005F41AD"/>
    <w:rsid w:val="005F43CC"/>
    <w:rsid w:val="005F43EA"/>
    <w:rsid w:val="005F48D0"/>
    <w:rsid w:val="005F498D"/>
    <w:rsid w:val="005F4C56"/>
    <w:rsid w:val="005F547C"/>
    <w:rsid w:val="005F63D0"/>
    <w:rsid w:val="005F76B0"/>
    <w:rsid w:val="00600301"/>
    <w:rsid w:val="00601F65"/>
    <w:rsid w:val="00602989"/>
    <w:rsid w:val="00602F12"/>
    <w:rsid w:val="0060311D"/>
    <w:rsid w:val="00603DC2"/>
    <w:rsid w:val="006046DB"/>
    <w:rsid w:val="006047C0"/>
    <w:rsid w:val="00605302"/>
    <w:rsid w:val="00605470"/>
    <w:rsid w:val="00605838"/>
    <w:rsid w:val="00605982"/>
    <w:rsid w:val="00606129"/>
    <w:rsid w:val="0060641B"/>
    <w:rsid w:val="0060696F"/>
    <w:rsid w:val="00607010"/>
    <w:rsid w:val="006070BB"/>
    <w:rsid w:val="006075DA"/>
    <w:rsid w:val="00607D8B"/>
    <w:rsid w:val="00611B75"/>
    <w:rsid w:val="00611BC7"/>
    <w:rsid w:val="00611C8C"/>
    <w:rsid w:val="0061247A"/>
    <w:rsid w:val="006126F4"/>
    <w:rsid w:val="00612D65"/>
    <w:rsid w:val="00613216"/>
    <w:rsid w:val="00613358"/>
    <w:rsid w:val="0061388B"/>
    <w:rsid w:val="00613918"/>
    <w:rsid w:val="00613991"/>
    <w:rsid w:val="00614061"/>
    <w:rsid w:val="006141CF"/>
    <w:rsid w:val="006149C1"/>
    <w:rsid w:val="00614C5A"/>
    <w:rsid w:val="00615E71"/>
    <w:rsid w:val="006160B6"/>
    <w:rsid w:val="0061614E"/>
    <w:rsid w:val="0061656A"/>
    <w:rsid w:val="00616B49"/>
    <w:rsid w:val="006172D1"/>
    <w:rsid w:val="00617462"/>
    <w:rsid w:val="00617812"/>
    <w:rsid w:val="00617C18"/>
    <w:rsid w:val="006212CE"/>
    <w:rsid w:val="0062132C"/>
    <w:rsid w:val="006214E6"/>
    <w:rsid w:val="00621687"/>
    <w:rsid w:val="00622240"/>
    <w:rsid w:val="00622607"/>
    <w:rsid w:val="006229EB"/>
    <w:rsid w:val="00622DE7"/>
    <w:rsid w:val="006234FF"/>
    <w:rsid w:val="00623765"/>
    <w:rsid w:val="00623E8B"/>
    <w:rsid w:val="006248CE"/>
    <w:rsid w:val="00625115"/>
    <w:rsid w:val="00627F6E"/>
    <w:rsid w:val="006301D5"/>
    <w:rsid w:val="00630373"/>
    <w:rsid w:val="00630646"/>
    <w:rsid w:val="00630687"/>
    <w:rsid w:val="0063093E"/>
    <w:rsid w:val="00630994"/>
    <w:rsid w:val="00630BD1"/>
    <w:rsid w:val="00630D0C"/>
    <w:rsid w:val="0063104D"/>
    <w:rsid w:val="006311DF"/>
    <w:rsid w:val="0063176D"/>
    <w:rsid w:val="00631CE8"/>
    <w:rsid w:val="0063207F"/>
    <w:rsid w:val="00632407"/>
    <w:rsid w:val="0063402A"/>
    <w:rsid w:val="00634891"/>
    <w:rsid w:val="00634B58"/>
    <w:rsid w:val="00634D95"/>
    <w:rsid w:val="00635052"/>
    <w:rsid w:val="006351A2"/>
    <w:rsid w:val="00635240"/>
    <w:rsid w:val="0063538C"/>
    <w:rsid w:val="00636BC7"/>
    <w:rsid w:val="00637150"/>
    <w:rsid w:val="006378BC"/>
    <w:rsid w:val="00637F75"/>
    <w:rsid w:val="00640287"/>
    <w:rsid w:val="00640A5F"/>
    <w:rsid w:val="00640E98"/>
    <w:rsid w:val="00641448"/>
    <w:rsid w:val="00641EFC"/>
    <w:rsid w:val="006432BD"/>
    <w:rsid w:val="00643312"/>
    <w:rsid w:val="006441DA"/>
    <w:rsid w:val="006444A0"/>
    <w:rsid w:val="00644658"/>
    <w:rsid w:val="006447E3"/>
    <w:rsid w:val="00644D81"/>
    <w:rsid w:val="006450D3"/>
    <w:rsid w:val="0064558B"/>
    <w:rsid w:val="00645777"/>
    <w:rsid w:val="006466C9"/>
    <w:rsid w:val="00646859"/>
    <w:rsid w:val="0064724D"/>
    <w:rsid w:val="00647405"/>
    <w:rsid w:val="0064782B"/>
    <w:rsid w:val="00647EC1"/>
    <w:rsid w:val="00651DB3"/>
    <w:rsid w:val="006525F3"/>
    <w:rsid w:val="00653308"/>
    <w:rsid w:val="006534BB"/>
    <w:rsid w:val="006540A6"/>
    <w:rsid w:val="00654259"/>
    <w:rsid w:val="00654279"/>
    <w:rsid w:val="00654519"/>
    <w:rsid w:val="00654C1E"/>
    <w:rsid w:val="00654FCE"/>
    <w:rsid w:val="00655496"/>
    <w:rsid w:val="006558DE"/>
    <w:rsid w:val="0065593A"/>
    <w:rsid w:val="00656226"/>
    <w:rsid w:val="00656569"/>
    <w:rsid w:val="00656F22"/>
    <w:rsid w:val="00656FDC"/>
    <w:rsid w:val="0065714F"/>
    <w:rsid w:val="006572F7"/>
    <w:rsid w:val="006577CE"/>
    <w:rsid w:val="0065797B"/>
    <w:rsid w:val="00660221"/>
    <w:rsid w:val="00660398"/>
    <w:rsid w:val="006606CC"/>
    <w:rsid w:val="0066119D"/>
    <w:rsid w:val="006614BC"/>
    <w:rsid w:val="00661D22"/>
    <w:rsid w:val="00661FBF"/>
    <w:rsid w:val="00662019"/>
    <w:rsid w:val="006623AD"/>
    <w:rsid w:val="006623C8"/>
    <w:rsid w:val="00662B2B"/>
    <w:rsid w:val="00663208"/>
    <w:rsid w:val="0066345D"/>
    <w:rsid w:val="00663C01"/>
    <w:rsid w:val="00663C03"/>
    <w:rsid w:val="00664672"/>
    <w:rsid w:val="00664B9C"/>
    <w:rsid w:val="00665118"/>
    <w:rsid w:val="006653E4"/>
    <w:rsid w:val="00665681"/>
    <w:rsid w:val="0066614D"/>
    <w:rsid w:val="006675BF"/>
    <w:rsid w:val="0066760D"/>
    <w:rsid w:val="00667BCB"/>
    <w:rsid w:val="00670108"/>
    <w:rsid w:val="00670356"/>
    <w:rsid w:val="00670C49"/>
    <w:rsid w:val="006712B3"/>
    <w:rsid w:val="0067257F"/>
    <w:rsid w:val="00672760"/>
    <w:rsid w:val="0067307B"/>
    <w:rsid w:val="00673F34"/>
    <w:rsid w:val="0067419D"/>
    <w:rsid w:val="00674EAC"/>
    <w:rsid w:val="006757D3"/>
    <w:rsid w:val="0067597B"/>
    <w:rsid w:val="00675AAC"/>
    <w:rsid w:val="00677272"/>
    <w:rsid w:val="00677A94"/>
    <w:rsid w:val="00677C6E"/>
    <w:rsid w:val="00680515"/>
    <w:rsid w:val="00680828"/>
    <w:rsid w:val="00680939"/>
    <w:rsid w:val="0068131A"/>
    <w:rsid w:val="00681529"/>
    <w:rsid w:val="00682C3A"/>
    <w:rsid w:val="00682DEC"/>
    <w:rsid w:val="0068307D"/>
    <w:rsid w:val="0068311A"/>
    <w:rsid w:val="0068314E"/>
    <w:rsid w:val="006833C4"/>
    <w:rsid w:val="0068393F"/>
    <w:rsid w:val="006839BE"/>
    <w:rsid w:val="00683B88"/>
    <w:rsid w:val="006844DA"/>
    <w:rsid w:val="006846A4"/>
    <w:rsid w:val="006846DB"/>
    <w:rsid w:val="00684C14"/>
    <w:rsid w:val="006857DC"/>
    <w:rsid w:val="00685C96"/>
    <w:rsid w:val="006864A3"/>
    <w:rsid w:val="006865E5"/>
    <w:rsid w:val="00686D66"/>
    <w:rsid w:val="006872BF"/>
    <w:rsid w:val="006874AB"/>
    <w:rsid w:val="006900FC"/>
    <w:rsid w:val="00690A77"/>
    <w:rsid w:val="00690AFD"/>
    <w:rsid w:val="00690CE9"/>
    <w:rsid w:val="00690DC0"/>
    <w:rsid w:val="00691488"/>
    <w:rsid w:val="00691B8B"/>
    <w:rsid w:val="00691C87"/>
    <w:rsid w:val="00692BAC"/>
    <w:rsid w:val="00692DCD"/>
    <w:rsid w:val="00693DE7"/>
    <w:rsid w:val="0069408A"/>
    <w:rsid w:val="006940C6"/>
    <w:rsid w:val="00694512"/>
    <w:rsid w:val="00694686"/>
    <w:rsid w:val="00694697"/>
    <w:rsid w:val="006946AA"/>
    <w:rsid w:val="00694BF8"/>
    <w:rsid w:val="00694F24"/>
    <w:rsid w:val="006952CA"/>
    <w:rsid w:val="006970F2"/>
    <w:rsid w:val="00697531"/>
    <w:rsid w:val="00697947"/>
    <w:rsid w:val="00697CC9"/>
    <w:rsid w:val="00697E78"/>
    <w:rsid w:val="006A0B2A"/>
    <w:rsid w:val="006A0E9D"/>
    <w:rsid w:val="006A11E4"/>
    <w:rsid w:val="006A1313"/>
    <w:rsid w:val="006A1700"/>
    <w:rsid w:val="006A19A4"/>
    <w:rsid w:val="006A296A"/>
    <w:rsid w:val="006A2C35"/>
    <w:rsid w:val="006A2C73"/>
    <w:rsid w:val="006A336E"/>
    <w:rsid w:val="006A3ED1"/>
    <w:rsid w:val="006A3F8A"/>
    <w:rsid w:val="006A418D"/>
    <w:rsid w:val="006A4BE8"/>
    <w:rsid w:val="006A520F"/>
    <w:rsid w:val="006A56FA"/>
    <w:rsid w:val="006A5914"/>
    <w:rsid w:val="006A6E22"/>
    <w:rsid w:val="006A7B87"/>
    <w:rsid w:val="006B00A5"/>
    <w:rsid w:val="006B06F0"/>
    <w:rsid w:val="006B0E94"/>
    <w:rsid w:val="006B0EAF"/>
    <w:rsid w:val="006B0ECB"/>
    <w:rsid w:val="006B183E"/>
    <w:rsid w:val="006B188C"/>
    <w:rsid w:val="006B38BA"/>
    <w:rsid w:val="006B3A52"/>
    <w:rsid w:val="006B3E7F"/>
    <w:rsid w:val="006B4E07"/>
    <w:rsid w:val="006B4FE8"/>
    <w:rsid w:val="006B5516"/>
    <w:rsid w:val="006B5880"/>
    <w:rsid w:val="006B5AD2"/>
    <w:rsid w:val="006B5F3B"/>
    <w:rsid w:val="006B6143"/>
    <w:rsid w:val="006B6491"/>
    <w:rsid w:val="006B6F71"/>
    <w:rsid w:val="006B79F1"/>
    <w:rsid w:val="006C003F"/>
    <w:rsid w:val="006C281D"/>
    <w:rsid w:val="006C32DF"/>
    <w:rsid w:val="006C3337"/>
    <w:rsid w:val="006C38BA"/>
    <w:rsid w:val="006C38BE"/>
    <w:rsid w:val="006C3A7D"/>
    <w:rsid w:val="006C4528"/>
    <w:rsid w:val="006C462D"/>
    <w:rsid w:val="006C478F"/>
    <w:rsid w:val="006C4C66"/>
    <w:rsid w:val="006C5C16"/>
    <w:rsid w:val="006C66AD"/>
    <w:rsid w:val="006C7584"/>
    <w:rsid w:val="006C7883"/>
    <w:rsid w:val="006C7F2E"/>
    <w:rsid w:val="006C7FF1"/>
    <w:rsid w:val="006D035B"/>
    <w:rsid w:val="006D0A9A"/>
    <w:rsid w:val="006D13C8"/>
    <w:rsid w:val="006D184A"/>
    <w:rsid w:val="006D2398"/>
    <w:rsid w:val="006D2424"/>
    <w:rsid w:val="006D24F7"/>
    <w:rsid w:val="006D2D96"/>
    <w:rsid w:val="006D2EF0"/>
    <w:rsid w:val="006D3665"/>
    <w:rsid w:val="006D4467"/>
    <w:rsid w:val="006D4AA8"/>
    <w:rsid w:val="006D52F0"/>
    <w:rsid w:val="006D5EF4"/>
    <w:rsid w:val="006D70A7"/>
    <w:rsid w:val="006D733F"/>
    <w:rsid w:val="006D7484"/>
    <w:rsid w:val="006D785E"/>
    <w:rsid w:val="006D797F"/>
    <w:rsid w:val="006D7F21"/>
    <w:rsid w:val="006D7F45"/>
    <w:rsid w:val="006E0610"/>
    <w:rsid w:val="006E0F8B"/>
    <w:rsid w:val="006E1AB5"/>
    <w:rsid w:val="006E1D1D"/>
    <w:rsid w:val="006E2990"/>
    <w:rsid w:val="006E32D8"/>
    <w:rsid w:val="006E3FC4"/>
    <w:rsid w:val="006E4700"/>
    <w:rsid w:val="006E508C"/>
    <w:rsid w:val="006E5BE3"/>
    <w:rsid w:val="006E60DA"/>
    <w:rsid w:val="006E6ED2"/>
    <w:rsid w:val="006E7222"/>
    <w:rsid w:val="006E73DF"/>
    <w:rsid w:val="006F03A0"/>
    <w:rsid w:val="006F09CA"/>
    <w:rsid w:val="006F0AE9"/>
    <w:rsid w:val="006F0EA8"/>
    <w:rsid w:val="006F109B"/>
    <w:rsid w:val="006F1491"/>
    <w:rsid w:val="006F1E16"/>
    <w:rsid w:val="006F3E2C"/>
    <w:rsid w:val="006F42D9"/>
    <w:rsid w:val="006F4ABD"/>
    <w:rsid w:val="006F5782"/>
    <w:rsid w:val="006F5E50"/>
    <w:rsid w:val="006F5E6C"/>
    <w:rsid w:val="006F641D"/>
    <w:rsid w:val="006F67DC"/>
    <w:rsid w:val="006F6BFA"/>
    <w:rsid w:val="006F6CBF"/>
    <w:rsid w:val="006F6DC8"/>
    <w:rsid w:val="006F729A"/>
    <w:rsid w:val="006F7E27"/>
    <w:rsid w:val="006F7FBF"/>
    <w:rsid w:val="00701109"/>
    <w:rsid w:val="00702652"/>
    <w:rsid w:val="007028D9"/>
    <w:rsid w:val="00702C86"/>
    <w:rsid w:val="007033E7"/>
    <w:rsid w:val="007037F7"/>
    <w:rsid w:val="007038F8"/>
    <w:rsid w:val="00703CD3"/>
    <w:rsid w:val="0070406D"/>
    <w:rsid w:val="00704139"/>
    <w:rsid w:val="0070425A"/>
    <w:rsid w:val="007046C4"/>
    <w:rsid w:val="00704C42"/>
    <w:rsid w:val="00705B90"/>
    <w:rsid w:val="00705E4B"/>
    <w:rsid w:val="007066BC"/>
    <w:rsid w:val="00706C9A"/>
    <w:rsid w:val="007071C8"/>
    <w:rsid w:val="0070739C"/>
    <w:rsid w:val="007073DC"/>
    <w:rsid w:val="007077F8"/>
    <w:rsid w:val="0070781C"/>
    <w:rsid w:val="00707C26"/>
    <w:rsid w:val="00707CA3"/>
    <w:rsid w:val="00707CE8"/>
    <w:rsid w:val="007101BF"/>
    <w:rsid w:val="0071070C"/>
    <w:rsid w:val="00710CDE"/>
    <w:rsid w:val="007114FB"/>
    <w:rsid w:val="00711548"/>
    <w:rsid w:val="00711D1D"/>
    <w:rsid w:val="00711F91"/>
    <w:rsid w:val="00711FD9"/>
    <w:rsid w:val="0071242F"/>
    <w:rsid w:val="0071256D"/>
    <w:rsid w:val="00712985"/>
    <w:rsid w:val="00712CFA"/>
    <w:rsid w:val="00712D21"/>
    <w:rsid w:val="007133DB"/>
    <w:rsid w:val="00713482"/>
    <w:rsid w:val="00713560"/>
    <w:rsid w:val="00713928"/>
    <w:rsid w:val="007151CF"/>
    <w:rsid w:val="00715249"/>
    <w:rsid w:val="007153C8"/>
    <w:rsid w:val="0071571F"/>
    <w:rsid w:val="00715F86"/>
    <w:rsid w:val="00715FF4"/>
    <w:rsid w:val="007168A4"/>
    <w:rsid w:val="007203D4"/>
    <w:rsid w:val="00720582"/>
    <w:rsid w:val="00720709"/>
    <w:rsid w:val="00720B5C"/>
    <w:rsid w:val="007213D7"/>
    <w:rsid w:val="00721999"/>
    <w:rsid w:val="00721DD8"/>
    <w:rsid w:val="0072244C"/>
    <w:rsid w:val="00722816"/>
    <w:rsid w:val="007232FC"/>
    <w:rsid w:val="00723BA9"/>
    <w:rsid w:val="00723E29"/>
    <w:rsid w:val="00724862"/>
    <w:rsid w:val="00724882"/>
    <w:rsid w:val="00724C5E"/>
    <w:rsid w:val="00725A1B"/>
    <w:rsid w:val="00726468"/>
    <w:rsid w:val="0072651C"/>
    <w:rsid w:val="0072719A"/>
    <w:rsid w:val="00727685"/>
    <w:rsid w:val="007278BA"/>
    <w:rsid w:val="007306AF"/>
    <w:rsid w:val="00731113"/>
    <w:rsid w:val="00731CF3"/>
    <w:rsid w:val="007323E9"/>
    <w:rsid w:val="00733A9E"/>
    <w:rsid w:val="00733CEE"/>
    <w:rsid w:val="0073489A"/>
    <w:rsid w:val="007348CC"/>
    <w:rsid w:val="00734B3F"/>
    <w:rsid w:val="007352AC"/>
    <w:rsid w:val="007352EC"/>
    <w:rsid w:val="0073558A"/>
    <w:rsid w:val="00735FC7"/>
    <w:rsid w:val="00736285"/>
    <w:rsid w:val="007363F1"/>
    <w:rsid w:val="0073655E"/>
    <w:rsid w:val="00736C9C"/>
    <w:rsid w:val="00737E21"/>
    <w:rsid w:val="00737EB7"/>
    <w:rsid w:val="00740A30"/>
    <w:rsid w:val="00740BF1"/>
    <w:rsid w:val="0074228F"/>
    <w:rsid w:val="00742901"/>
    <w:rsid w:val="00742B9B"/>
    <w:rsid w:val="00742D05"/>
    <w:rsid w:val="00744260"/>
    <w:rsid w:val="0074507E"/>
    <w:rsid w:val="00745501"/>
    <w:rsid w:val="00745522"/>
    <w:rsid w:val="0074573E"/>
    <w:rsid w:val="00745D39"/>
    <w:rsid w:val="00745D66"/>
    <w:rsid w:val="0074677F"/>
    <w:rsid w:val="0074685B"/>
    <w:rsid w:val="00746CB6"/>
    <w:rsid w:val="00746CF9"/>
    <w:rsid w:val="00747292"/>
    <w:rsid w:val="00747534"/>
    <w:rsid w:val="00747AE8"/>
    <w:rsid w:val="00750206"/>
    <w:rsid w:val="007504DD"/>
    <w:rsid w:val="0075073E"/>
    <w:rsid w:val="00750877"/>
    <w:rsid w:val="007508D0"/>
    <w:rsid w:val="0075110B"/>
    <w:rsid w:val="00751469"/>
    <w:rsid w:val="00751496"/>
    <w:rsid w:val="00751695"/>
    <w:rsid w:val="00751F53"/>
    <w:rsid w:val="007520C4"/>
    <w:rsid w:val="0075242C"/>
    <w:rsid w:val="007524DB"/>
    <w:rsid w:val="00752EC5"/>
    <w:rsid w:val="0075344E"/>
    <w:rsid w:val="00753E73"/>
    <w:rsid w:val="0075421C"/>
    <w:rsid w:val="0075425C"/>
    <w:rsid w:val="00754D69"/>
    <w:rsid w:val="00755C17"/>
    <w:rsid w:val="0075777A"/>
    <w:rsid w:val="007578E3"/>
    <w:rsid w:val="00757A38"/>
    <w:rsid w:val="00757F6A"/>
    <w:rsid w:val="00760592"/>
    <w:rsid w:val="007608E2"/>
    <w:rsid w:val="00760B5B"/>
    <w:rsid w:val="00761D15"/>
    <w:rsid w:val="00762304"/>
    <w:rsid w:val="0076238A"/>
    <w:rsid w:val="0076239D"/>
    <w:rsid w:val="0076243E"/>
    <w:rsid w:val="00762B0F"/>
    <w:rsid w:val="00764C0B"/>
    <w:rsid w:val="00764DFB"/>
    <w:rsid w:val="00765FB3"/>
    <w:rsid w:val="00766096"/>
    <w:rsid w:val="007660DA"/>
    <w:rsid w:val="0076610C"/>
    <w:rsid w:val="0076626A"/>
    <w:rsid w:val="0076628A"/>
    <w:rsid w:val="00766336"/>
    <w:rsid w:val="007664B5"/>
    <w:rsid w:val="007665AA"/>
    <w:rsid w:val="00766E62"/>
    <w:rsid w:val="007672B9"/>
    <w:rsid w:val="00767431"/>
    <w:rsid w:val="00767468"/>
    <w:rsid w:val="007677A6"/>
    <w:rsid w:val="00767FB7"/>
    <w:rsid w:val="00767FD6"/>
    <w:rsid w:val="0077043C"/>
    <w:rsid w:val="00770743"/>
    <w:rsid w:val="00771A32"/>
    <w:rsid w:val="0077208B"/>
    <w:rsid w:val="0077234F"/>
    <w:rsid w:val="007734E4"/>
    <w:rsid w:val="00773677"/>
    <w:rsid w:val="0077393B"/>
    <w:rsid w:val="0077453A"/>
    <w:rsid w:val="00775100"/>
    <w:rsid w:val="00775649"/>
    <w:rsid w:val="00775EC1"/>
    <w:rsid w:val="007766BF"/>
    <w:rsid w:val="00776CF4"/>
    <w:rsid w:val="00777FEF"/>
    <w:rsid w:val="00780226"/>
    <w:rsid w:val="00782B4E"/>
    <w:rsid w:val="00782C8A"/>
    <w:rsid w:val="00782F76"/>
    <w:rsid w:val="0078378F"/>
    <w:rsid w:val="00783A7D"/>
    <w:rsid w:val="00783A84"/>
    <w:rsid w:val="00783D9E"/>
    <w:rsid w:val="007842DE"/>
    <w:rsid w:val="0078486C"/>
    <w:rsid w:val="00785115"/>
    <w:rsid w:val="00785D59"/>
    <w:rsid w:val="0078635D"/>
    <w:rsid w:val="00786B80"/>
    <w:rsid w:val="00787375"/>
    <w:rsid w:val="00787403"/>
    <w:rsid w:val="00787BD4"/>
    <w:rsid w:val="00790B40"/>
    <w:rsid w:val="00790D2B"/>
    <w:rsid w:val="00791147"/>
    <w:rsid w:val="0079117E"/>
    <w:rsid w:val="00792E7E"/>
    <w:rsid w:val="00793656"/>
    <w:rsid w:val="00794524"/>
    <w:rsid w:val="00794609"/>
    <w:rsid w:val="00794BEF"/>
    <w:rsid w:val="00795076"/>
    <w:rsid w:val="00795375"/>
    <w:rsid w:val="0079549A"/>
    <w:rsid w:val="007957A2"/>
    <w:rsid w:val="00795881"/>
    <w:rsid w:val="00795C6F"/>
    <w:rsid w:val="007961F5"/>
    <w:rsid w:val="007962F3"/>
    <w:rsid w:val="0079683F"/>
    <w:rsid w:val="00796B80"/>
    <w:rsid w:val="007975A1"/>
    <w:rsid w:val="007A0896"/>
    <w:rsid w:val="007A0D13"/>
    <w:rsid w:val="007A11C2"/>
    <w:rsid w:val="007A12A3"/>
    <w:rsid w:val="007A205D"/>
    <w:rsid w:val="007A21E0"/>
    <w:rsid w:val="007A275D"/>
    <w:rsid w:val="007A3551"/>
    <w:rsid w:val="007A4A8A"/>
    <w:rsid w:val="007A4F87"/>
    <w:rsid w:val="007A5025"/>
    <w:rsid w:val="007A57E0"/>
    <w:rsid w:val="007A6E4C"/>
    <w:rsid w:val="007B0B65"/>
    <w:rsid w:val="007B0D86"/>
    <w:rsid w:val="007B0F6A"/>
    <w:rsid w:val="007B113B"/>
    <w:rsid w:val="007B14C8"/>
    <w:rsid w:val="007B1CAE"/>
    <w:rsid w:val="007B1CC6"/>
    <w:rsid w:val="007B1CE5"/>
    <w:rsid w:val="007B21D9"/>
    <w:rsid w:val="007B25AC"/>
    <w:rsid w:val="007B2BFC"/>
    <w:rsid w:val="007B2F41"/>
    <w:rsid w:val="007B379F"/>
    <w:rsid w:val="007B3CD6"/>
    <w:rsid w:val="007B48D8"/>
    <w:rsid w:val="007B4AEA"/>
    <w:rsid w:val="007B4BFD"/>
    <w:rsid w:val="007B50DD"/>
    <w:rsid w:val="007B55EB"/>
    <w:rsid w:val="007B5B07"/>
    <w:rsid w:val="007B5E07"/>
    <w:rsid w:val="007B6C75"/>
    <w:rsid w:val="007B77E5"/>
    <w:rsid w:val="007B7C9F"/>
    <w:rsid w:val="007B7DCB"/>
    <w:rsid w:val="007C0454"/>
    <w:rsid w:val="007C071C"/>
    <w:rsid w:val="007C0A25"/>
    <w:rsid w:val="007C1022"/>
    <w:rsid w:val="007C14E1"/>
    <w:rsid w:val="007C1D9A"/>
    <w:rsid w:val="007C25BC"/>
    <w:rsid w:val="007C2D7C"/>
    <w:rsid w:val="007C3812"/>
    <w:rsid w:val="007C4313"/>
    <w:rsid w:val="007C4F25"/>
    <w:rsid w:val="007C5514"/>
    <w:rsid w:val="007C59CE"/>
    <w:rsid w:val="007C5FDB"/>
    <w:rsid w:val="007C6166"/>
    <w:rsid w:val="007C6A27"/>
    <w:rsid w:val="007C6B5F"/>
    <w:rsid w:val="007C7186"/>
    <w:rsid w:val="007C7421"/>
    <w:rsid w:val="007C7B2F"/>
    <w:rsid w:val="007D02D5"/>
    <w:rsid w:val="007D0386"/>
    <w:rsid w:val="007D083C"/>
    <w:rsid w:val="007D1DB7"/>
    <w:rsid w:val="007D2A92"/>
    <w:rsid w:val="007D3919"/>
    <w:rsid w:val="007D391F"/>
    <w:rsid w:val="007D3C28"/>
    <w:rsid w:val="007D3D2C"/>
    <w:rsid w:val="007D3ED3"/>
    <w:rsid w:val="007D5146"/>
    <w:rsid w:val="007D52A0"/>
    <w:rsid w:val="007D58A8"/>
    <w:rsid w:val="007D6E31"/>
    <w:rsid w:val="007D6FAE"/>
    <w:rsid w:val="007D7145"/>
    <w:rsid w:val="007D7D0F"/>
    <w:rsid w:val="007E0137"/>
    <w:rsid w:val="007E0E5A"/>
    <w:rsid w:val="007E0E73"/>
    <w:rsid w:val="007E150B"/>
    <w:rsid w:val="007E15B0"/>
    <w:rsid w:val="007E23F8"/>
    <w:rsid w:val="007E2A45"/>
    <w:rsid w:val="007E2CC1"/>
    <w:rsid w:val="007E3D11"/>
    <w:rsid w:val="007E47EF"/>
    <w:rsid w:val="007E4DCC"/>
    <w:rsid w:val="007E5B45"/>
    <w:rsid w:val="007E5C46"/>
    <w:rsid w:val="007E6945"/>
    <w:rsid w:val="007E6E5C"/>
    <w:rsid w:val="007F043E"/>
    <w:rsid w:val="007F057D"/>
    <w:rsid w:val="007F0B43"/>
    <w:rsid w:val="007F0D8B"/>
    <w:rsid w:val="007F1CF1"/>
    <w:rsid w:val="007F23A0"/>
    <w:rsid w:val="007F2405"/>
    <w:rsid w:val="007F27A3"/>
    <w:rsid w:val="007F2E92"/>
    <w:rsid w:val="007F46B7"/>
    <w:rsid w:val="007F48F7"/>
    <w:rsid w:val="007F4E0E"/>
    <w:rsid w:val="007F6A0F"/>
    <w:rsid w:val="007F6E37"/>
    <w:rsid w:val="007F7031"/>
    <w:rsid w:val="007F71D0"/>
    <w:rsid w:val="007F77C5"/>
    <w:rsid w:val="007F7F5D"/>
    <w:rsid w:val="00800A11"/>
    <w:rsid w:val="00801DAA"/>
    <w:rsid w:val="00802093"/>
    <w:rsid w:val="00802642"/>
    <w:rsid w:val="00802926"/>
    <w:rsid w:val="0080384C"/>
    <w:rsid w:val="008043A5"/>
    <w:rsid w:val="00804810"/>
    <w:rsid w:val="00804C5F"/>
    <w:rsid w:val="008067EF"/>
    <w:rsid w:val="00807177"/>
    <w:rsid w:val="008103C8"/>
    <w:rsid w:val="0081063E"/>
    <w:rsid w:val="00810781"/>
    <w:rsid w:val="00813962"/>
    <w:rsid w:val="008139B8"/>
    <w:rsid w:val="00813BFE"/>
    <w:rsid w:val="008143B8"/>
    <w:rsid w:val="00814ADC"/>
    <w:rsid w:val="00815253"/>
    <w:rsid w:val="00815A2D"/>
    <w:rsid w:val="00815E9D"/>
    <w:rsid w:val="00816151"/>
    <w:rsid w:val="00816404"/>
    <w:rsid w:val="0081685C"/>
    <w:rsid w:val="008173D9"/>
    <w:rsid w:val="008178B1"/>
    <w:rsid w:val="00817AAE"/>
    <w:rsid w:val="00820009"/>
    <w:rsid w:val="0082036F"/>
    <w:rsid w:val="0082087A"/>
    <w:rsid w:val="00820C7A"/>
    <w:rsid w:val="008214E4"/>
    <w:rsid w:val="0082164D"/>
    <w:rsid w:val="00822314"/>
    <w:rsid w:val="00822836"/>
    <w:rsid w:val="00822ADA"/>
    <w:rsid w:val="00823224"/>
    <w:rsid w:val="008236A7"/>
    <w:rsid w:val="008236F2"/>
    <w:rsid w:val="00824151"/>
    <w:rsid w:val="00824403"/>
    <w:rsid w:val="008247F1"/>
    <w:rsid w:val="00824D35"/>
    <w:rsid w:val="00825610"/>
    <w:rsid w:val="00825FEA"/>
    <w:rsid w:val="0082630B"/>
    <w:rsid w:val="0082634E"/>
    <w:rsid w:val="00826A82"/>
    <w:rsid w:val="00826E0D"/>
    <w:rsid w:val="00826ED1"/>
    <w:rsid w:val="0082709F"/>
    <w:rsid w:val="00827333"/>
    <w:rsid w:val="0083057C"/>
    <w:rsid w:val="00830E8F"/>
    <w:rsid w:val="00831638"/>
    <w:rsid w:val="00832B25"/>
    <w:rsid w:val="0083316F"/>
    <w:rsid w:val="00833382"/>
    <w:rsid w:val="00833B6C"/>
    <w:rsid w:val="0083466F"/>
    <w:rsid w:val="00834B9C"/>
    <w:rsid w:val="00835985"/>
    <w:rsid w:val="008361B2"/>
    <w:rsid w:val="00836463"/>
    <w:rsid w:val="00836715"/>
    <w:rsid w:val="00836842"/>
    <w:rsid w:val="00836C9B"/>
    <w:rsid w:val="00836E4D"/>
    <w:rsid w:val="0083743D"/>
    <w:rsid w:val="00837484"/>
    <w:rsid w:val="00837495"/>
    <w:rsid w:val="0084004B"/>
    <w:rsid w:val="00840BB3"/>
    <w:rsid w:val="00841018"/>
    <w:rsid w:val="008419C7"/>
    <w:rsid w:val="00841ACF"/>
    <w:rsid w:val="00842A69"/>
    <w:rsid w:val="00842B0A"/>
    <w:rsid w:val="00842DF4"/>
    <w:rsid w:val="00843028"/>
    <w:rsid w:val="0084370E"/>
    <w:rsid w:val="00843A6A"/>
    <w:rsid w:val="00844A7B"/>
    <w:rsid w:val="00844B2D"/>
    <w:rsid w:val="00844EBF"/>
    <w:rsid w:val="00844FB3"/>
    <w:rsid w:val="00845113"/>
    <w:rsid w:val="00845209"/>
    <w:rsid w:val="0084520F"/>
    <w:rsid w:val="0084547B"/>
    <w:rsid w:val="00846799"/>
    <w:rsid w:val="00846F8D"/>
    <w:rsid w:val="0084705D"/>
    <w:rsid w:val="0085050F"/>
    <w:rsid w:val="008506FC"/>
    <w:rsid w:val="00850CDC"/>
    <w:rsid w:val="00850E25"/>
    <w:rsid w:val="00851883"/>
    <w:rsid w:val="00851E26"/>
    <w:rsid w:val="00852671"/>
    <w:rsid w:val="008528B7"/>
    <w:rsid w:val="00852DFB"/>
    <w:rsid w:val="00853412"/>
    <w:rsid w:val="00853783"/>
    <w:rsid w:val="008538AB"/>
    <w:rsid w:val="00854F30"/>
    <w:rsid w:val="00855819"/>
    <w:rsid w:val="00855991"/>
    <w:rsid w:val="00855FFA"/>
    <w:rsid w:val="00856669"/>
    <w:rsid w:val="008569F3"/>
    <w:rsid w:val="0085712F"/>
    <w:rsid w:val="008578A6"/>
    <w:rsid w:val="00857A23"/>
    <w:rsid w:val="00857B15"/>
    <w:rsid w:val="008604FA"/>
    <w:rsid w:val="0086080A"/>
    <w:rsid w:val="00860CE1"/>
    <w:rsid w:val="0086101E"/>
    <w:rsid w:val="00861876"/>
    <w:rsid w:val="00861CAC"/>
    <w:rsid w:val="008620E4"/>
    <w:rsid w:val="0086277E"/>
    <w:rsid w:val="008627E2"/>
    <w:rsid w:val="00862AA4"/>
    <w:rsid w:val="00863004"/>
    <w:rsid w:val="008646DC"/>
    <w:rsid w:val="008657BA"/>
    <w:rsid w:val="0086587A"/>
    <w:rsid w:val="00865EA9"/>
    <w:rsid w:val="00865FB6"/>
    <w:rsid w:val="00866D44"/>
    <w:rsid w:val="00870CE1"/>
    <w:rsid w:val="00871437"/>
    <w:rsid w:val="0087175C"/>
    <w:rsid w:val="00871BE5"/>
    <w:rsid w:val="00871F5C"/>
    <w:rsid w:val="0087274B"/>
    <w:rsid w:val="00872EAC"/>
    <w:rsid w:val="00873266"/>
    <w:rsid w:val="008745AC"/>
    <w:rsid w:val="00874FF6"/>
    <w:rsid w:val="008754A8"/>
    <w:rsid w:val="00875A7E"/>
    <w:rsid w:val="00875E3E"/>
    <w:rsid w:val="0087648C"/>
    <w:rsid w:val="00876549"/>
    <w:rsid w:val="00876A97"/>
    <w:rsid w:val="008772A9"/>
    <w:rsid w:val="00880604"/>
    <w:rsid w:val="00880A6D"/>
    <w:rsid w:val="00880AF1"/>
    <w:rsid w:val="008810F2"/>
    <w:rsid w:val="00881563"/>
    <w:rsid w:val="00881B02"/>
    <w:rsid w:val="00881C86"/>
    <w:rsid w:val="00881DEA"/>
    <w:rsid w:val="00882A40"/>
    <w:rsid w:val="008832EB"/>
    <w:rsid w:val="008835DD"/>
    <w:rsid w:val="00883BDD"/>
    <w:rsid w:val="00883F82"/>
    <w:rsid w:val="0088404F"/>
    <w:rsid w:val="00884CC0"/>
    <w:rsid w:val="008851FE"/>
    <w:rsid w:val="008858B6"/>
    <w:rsid w:val="00885B1D"/>
    <w:rsid w:val="00886150"/>
    <w:rsid w:val="0088783C"/>
    <w:rsid w:val="008879E4"/>
    <w:rsid w:val="008917B7"/>
    <w:rsid w:val="00892346"/>
    <w:rsid w:val="00892898"/>
    <w:rsid w:val="00892EFF"/>
    <w:rsid w:val="00892F5D"/>
    <w:rsid w:val="008938AA"/>
    <w:rsid w:val="00893AE9"/>
    <w:rsid w:val="008946AE"/>
    <w:rsid w:val="008949A5"/>
    <w:rsid w:val="00895187"/>
    <w:rsid w:val="00895266"/>
    <w:rsid w:val="008957FB"/>
    <w:rsid w:val="00895BCB"/>
    <w:rsid w:val="00895DBE"/>
    <w:rsid w:val="008965CE"/>
    <w:rsid w:val="008A18A0"/>
    <w:rsid w:val="008A2397"/>
    <w:rsid w:val="008A27A7"/>
    <w:rsid w:val="008A2CE8"/>
    <w:rsid w:val="008A3152"/>
    <w:rsid w:val="008A3156"/>
    <w:rsid w:val="008A3C49"/>
    <w:rsid w:val="008A3F8A"/>
    <w:rsid w:val="008A416F"/>
    <w:rsid w:val="008A5214"/>
    <w:rsid w:val="008A58F9"/>
    <w:rsid w:val="008A5C88"/>
    <w:rsid w:val="008A5F60"/>
    <w:rsid w:val="008A6137"/>
    <w:rsid w:val="008A6142"/>
    <w:rsid w:val="008A6F41"/>
    <w:rsid w:val="008A778B"/>
    <w:rsid w:val="008A7D6E"/>
    <w:rsid w:val="008A7F7E"/>
    <w:rsid w:val="008B002E"/>
    <w:rsid w:val="008B0796"/>
    <w:rsid w:val="008B0DA0"/>
    <w:rsid w:val="008B113C"/>
    <w:rsid w:val="008B1184"/>
    <w:rsid w:val="008B2CDA"/>
    <w:rsid w:val="008B2FD8"/>
    <w:rsid w:val="008B31EF"/>
    <w:rsid w:val="008B3A0D"/>
    <w:rsid w:val="008B3B84"/>
    <w:rsid w:val="008B4DD0"/>
    <w:rsid w:val="008B5182"/>
    <w:rsid w:val="008B533B"/>
    <w:rsid w:val="008B547D"/>
    <w:rsid w:val="008B5482"/>
    <w:rsid w:val="008B613D"/>
    <w:rsid w:val="008B6166"/>
    <w:rsid w:val="008B64DC"/>
    <w:rsid w:val="008B678B"/>
    <w:rsid w:val="008B694A"/>
    <w:rsid w:val="008B7219"/>
    <w:rsid w:val="008B79E3"/>
    <w:rsid w:val="008B7B57"/>
    <w:rsid w:val="008B7F7A"/>
    <w:rsid w:val="008C0702"/>
    <w:rsid w:val="008C13C4"/>
    <w:rsid w:val="008C17CE"/>
    <w:rsid w:val="008C1AF6"/>
    <w:rsid w:val="008C204F"/>
    <w:rsid w:val="008C2224"/>
    <w:rsid w:val="008C294B"/>
    <w:rsid w:val="008C326F"/>
    <w:rsid w:val="008C33CB"/>
    <w:rsid w:val="008C453E"/>
    <w:rsid w:val="008C465A"/>
    <w:rsid w:val="008C4C51"/>
    <w:rsid w:val="008C5328"/>
    <w:rsid w:val="008C5C82"/>
    <w:rsid w:val="008C5CFB"/>
    <w:rsid w:val="008C601A"/>
    <w:rsid w:val="008D16B5"/>
    <w:rsid w:val="008D3D6A"/>
    <w:rsid w:val="008D3E2D"/>
    <w:rsid w:val="008D4DDC"/>
    <w:rsid w:val="008D50A1"/>
    <w:rsid w:val="008D5CB9"/>
    <w:rsid w:val="008D5D8F"/>
    <w:rsid w:val="008D5E3C"/>
    <w:rsid w:val="008D5EC4"/>
    <w:rsid w:val="008D612E"/>
    <w:rsid w:val="008D670E"/>
    <w:rsid w:val="008D730F"/>
    <w:rsid w:val="008E06C0"/>
    <w:rsid w:val="008E0A3C"/>
    <w:rsid w:val="008E0ED7"/>
    <w:rsid w:val="008E133C"/>
    <w:rsid w:val="008E223D"/>
    <w:rsid w:val="008E268C"/>
    <w:rsid w:val="008E3E4C"/>
    <w:rsid w:val="008E43B9"/>
    <w:rsid w:val="008E44E5"/>
    <w:rsid w:val="008E4670"/>
    <w:rsid w:val="008E4F66"/>
    <w:rsid w:val="008E5CCB"/>
    <w:rsid w:val="008E5E41"/>
    <w:rsid w:val="008E6165"/>
    <w:rsid w:val="008E66B4"/>
    <w:rsid w:val="008E674E"/>
    <w:rsid w:val="008E688A"/>
    <w:rsid w:val="008E71B1"/>
    <w:rsid w:val="008E7362"/>
    <w:rsid w:val="008E752C"/>
    <w:rsid w:val="008E77AA"/>
    <w:rsid w:val="008E77EA"/>
    <w:rsid w:val="008F01DD"/>
    <w:rsid w:val="008F041F"/>
    <w:rsid w:val="008F1D94"/>
    <w:rsid w:val="008F25A3"/>
    <w:rsid w:val="008F299A"/>
    <w:rsid w:val="008F38E3"/>
    <w:rsid w:val="008F5CDA"/>
    <w:rsid w:val="008F6AF6"/>
    <w:rsid w:val="008F6B31"/>
    <w:rsid w:val="008F724A"/>
    <w:rsid w:val="009007C9"/>
    <w:rsid w:val="00900A62"/>
    <w:rsid w:val="00900C1A"/>
    <w:rsid w:val="00901407"/>
    <w:rsid w:val="00901BE4"/>
    <w:rsid w:val="0090243B"/>
    <w:rsid w:val="00902621"/>
    <w:rsid w:val="0090294D"/>
    <w:rsid w:val="0090327F"/>
    <w:rsid w:val="00903550"/>
    <w:rsid w:val="00903B06"/>
    <w:rsid w:val="00903D39"/>
    <w:rsid w:val="00903FAB"/>
    <w:rsid w:val="00904D1A"/>
    <w:rsid w:val="00904D7C"/>
    <w:rsid w:val="009065AB"/>
    <w:rsid w:val="009065D8"/>
    <w:rsid w:val="009067F0"/>
    <w:rsid w:val="00906FD2"/>
    <w:rsid w:val="009078EE"/>
    <w:rsid w:val="00907BE2"/>
    <w:rsid w:val="00910013"/>
    <w:rsid w:val="009102E9"/>
    <w:rsid w:val="0091145D"/>
    <w:rsid w:val="00911D32"/>
    <w:rsid w:val="00911EB3"/>
    <w:rsid w:val="00912941"/>
    <w:rsid w:val="00912A6A"/>
    <w:rsid w:val="00913096"/>
    <w:rsid w:val="00913171"/>
    <w:rsid w:val="0091491E"/>
    <w:rsid w:val="00914F8F"/>
    <w:rsid w:val="009155C2"/>
    <w:rsid w:val="00915E06"/>
    <w:rsid w:val="009164F8"/>
    <w:rsid w:val="00916574"/>
    <w:rsid w:val="0091659F"/>
    <w:rsid w:val="00917B55"/>
    <w:rsid w:val="00917C25"/>
    <w:rsid w:val="009201DD"/>
    <w:rsid w:val="00920EDD"/>
    <w:rsid w:val="0092128C"/>
    <w:rsid w:val="00921381"/>
    <w:rsid w:val="009214EF"/>
    <w:rsid w:val="009217CB"/>
    <w:rsid w:val="0092199B"/>
    <w:rsid w:val="00921EED"/>
    <w:rsid w:val="00921F45"/>
    <w:rsid w:val="00922130"/>
    <w:rsid w:val="009223A0"/>
    <w:rsid w:val="00922453"/>
    <w:rsid w:val="0092277D"/>
    <w:rsid w:val="00922D08"/>
    <w:rsid w:val="0092318B"/>
    <w:rsid w:val="00923A2E"/>
    <w:rsid w:val="00923C3E"/>
    <w:rsid w:val="009242F9"/>
    <w:rsid w:val="00924B38"/>
    <w:rsid w:val="009257B5"/>
    <w:rsid w:val="00925835"/>
    <w:rsid w:val="00925F4D"/>
    <w:rsid w:val="009261C4"/>
    <w:rsid w:val="009271CD"/>
    <w:rsid w:val="00927331"/>
    <w:rsid w:val="009278BF"/>
    <w:rsid w:val="009278DA"/>
    <w:rsid w:val="00927A70"/>
    <w:rsid w:val="00930462"/>
    <w:rsid w:val="0093062A"/>
    <w:rsid w:val="009311C4"/>
    <w:rsid w:val="00931C5A"/>
    <w:rsid w:val="00932F15"/>
    <w:rsid w:val="0093370A"/>
    <w:rsid w:val="00933D18"/>
    <w:rsid w:val="00933E05"/>
    <w:rsid w:val="00933EF3"/>
    <w:rsid w:val="00934239"/>
    <w:rsid w:val="00937527"/>
    <w:rsid w:val="009378DE"/>
    <w:rsid w:val="00937E23"/>
    <w:rsid w:val="00937E70"/>
    <w:rsid w:val="009409E6"/>
    <w:rsid w:val="009412B9"/>
    <w:rsid w:val="0094146D"/>
    <w:rsid w:val="0094166A"/>
    <w:rsid w:val="00942114"/>
    <w:rsid w:val="009430EB"/>
    <w:rsid w:val="00943128"/>
    <w:rsid w:val="00943606"/>
    <w:rsid w:val="00943791"/>
    <w:rsid w:val="00943AD7"/>
    <w:rsid w:val="009441C1"/>
    <w:rsid w:val="009447E4"/>
    <w:rsid w:val="00944CE6"/>
    <w:rsid w:val="00945DF5"/>
    <w:rsid w:val="00946367"/>
    <w:rsid w:val="00946A21"/>
    <w:rsid w:val="00947187"/>
    <w:rsid w:val="009471C2"/>
    <w:rsid w:val="00947210"/>
    <w:rsid w:val="0094795E"/>
    <w:rsid w:val="00947ABC"/>
    <w:rsid w:val="00947D82"/>
    <w:rsid w:val="00947FB6"/>
    <w:rsid w:val="00950402"/>
    <w:rsid w:val="009509F6"/>
    <w:rsid w:val="00950C28"/>
    <w:rsid w:val="00951743"/>
    <w:rsid w:val="00951C07"/>
    <w:rsid w:val="009520C8"/>
    <w:rsid w:val="009529A6"/>
    <w:rsid w:val="00952B26"/>
    <w:rsid w:val="00953B00"/>
    <w:rsid w:val="00954805"/>
    <w:rsid w:val="00955336"/>
    <w:rsid w:val="0095579C"/>
    <w:rsid w:val="00956081"/>
    <w:rsid w:val="00956511"/>
    <w:rsid w:val="009567B7"/>
    <w:rsid w:val="0095684E"/>
    <w:rsid w:val="0095693C"/>
    <w:rsid w:val="00956B84"/>
    <w:rsid w:val="00956C39"/>
    <w:rsid w:val="00956C6C"/>
    <w:rsid w:val="00957036"/>
    <w:rsid w:val="009570AF"/>
    <w:rsid w:val="009571C8"/>
    <w:rsid w:val="0095771F"/>
    <w:rsid w:val="00957906"/>
    <w:rsid w:val="00957BB6"/>
    <w:rsid w:val="00957DCC"/>
    <w:rsid w:val="00957EC0"/>
    <w:rsid w:val="00960DE7"/>
    <w:rsid w:val="009613A1"/>
    <w:rsid w:val="00961610"/>
    <w:rsid w:val="009619B5"/>
    <w:rsid w:val="00961A46"/>
    <w:rsid w:val="00961E04"/>
    <w:rsid w:val="009621AC"/>
    <w:rsid w:val="009622FD"/>
    <w:rsid w:val="00962309"/>
    <w:rsid w:val="009625F2"/>
    <w:rsid w:val="0096327A"/>
    <w:rsid w:val="00963762"/>
    <w:rsid w:val="00963A60"/>
    <w:rsid w:val="00963F0B"/>
    <w:rsid w:val="00963F9B"/>
    <w:rsid w:val="00964261"/>
    <w:rsid w:val="0096428C"/>
    <w:rsid w:val="009653C0"/>
    <w:rsid w:val="009665FC"/>
    <w:rsid w:val="00966776"/>
    <w:rsid w:val="00966831"/>
    <w:rsid w:val="009669B4"/>
    <w:rsid w:val="00966BD0"/>
    <w:rsid w:val="00966E0D"/>
    <w:rsid w:val="0096709A"/>
    <w:rsid w:val="00967497"/>
    <w:rsid w:val="00967713"/>
    <w:rsid w:val="00967E37"/>
    <w:rsid w:val="00970023"/>
    <w:rsid w:val="00970395"/>
    <w:rsid w:val="0097076C"/>
    <w:rsid w:val="00970C6C"/>
    <w:rsid w:val="00970D47"/>
    <w:rsid w:val="00970D64"/>
    <w:rsid w:val="00970FBA"/>
    <w:rsid w:val="009712ED"/>
    <w:rsid w:val="009713C2"/>
    <w:rsid w:val="00971900"/>
    <w:rsid w:val="00971C47"/>
    <w:rsid w:val="00972018"/>
    <w:rsid w:val="0097222A"/>
    <w:rsid w:val="00972A41"/>
    <w:rsid w:val="00972F24"/>
    <w:rsid w:val="00973551"/>
    <w:rsid w:val="00973F0B"/>
    <w:rsid w:val="0097561B"/>
    <w:rsid w:val="00975CF6"/>
    <w:rsid w:val="009761D8"/>
    <w:rsid w:val="00976376"/>
    <w:rsid w:val="00976694"/>
    <w:rsid w:val="00977EC7"/>
    <w:rsid w:val="00980119"/>
    <w:rsid w:val="009806C1"/>
    <w:rsid w:val="009807AA"/>
    <w:rsid w:val="00980D66"/>
    <w:rsid w:val="009811C0"/>
    <w:rsid w:val="00981E9D"/>
    <w:rsid w:val="00982A80"/>
    <w:rsid w:val="00983139"/>
    <w:rsid w:val="00983198"/>
    <w:rsid w:val="00983227"/>
    <w:rsid w:val="00983758"/>
    <w:rsid w:val="009841A8"/>
    <w:rsid w:val="009843C4"/>
    <w:rsid w:val="00984E54"/>
    <w:rsid w:val="00985F33"/>
    <w:rsid w:val="0098730C"/>
    <w:rsid w:val="00987584"/>
    <w:rsid w:val="009879D9"/>
    <w:rsid w:val="00987D7A"/>
    <w:rsid w:val="00987E9B"/>
    <w:rsid w:val="00990051"/>
    <w:rsid w:val="00990225"/>
    <w:rsid w:val="00990545"/>
    <w:rsid w:val="00990633"/>
    <w:rsid w:val="00991698"/>
    <w:rsid w:val="00992EDD"/>
    <w:rsid w:val="0099302A"/>
    <w:rsid w:val="009931DB"/>
    <w:rsid w:val="0099394D"/>
    <w:rsid w:val="00993CED"/>
    <w:rsid w:val="00993E5D"/>
    <w:rsid w:val="00994236"/>
    <w:rsid w:val="009951FA"/>
    <w:rsid w:val="009954C1"/>
    <w:rsid w:val="009954E7"/>
    <w:rsid w:val="00995749"/>
    <w:rsid w:val="00995F54"/>
    <w:rsid w:val="00996006"/>
    <w:rsid w:val="00996224"/>
    <w:rsid w:val="0099644C"/>
    <w:rsid w:val="00997111"/>
    <w:rsid w:val="009972E3"/>
    <w:rsid w:val="0099731B"/>
    <w:rsid w:val="009A06A5"/>
    <w:rsid w:val="009A132D"/>
    <w:rsid w:val="009A1913"/>
    <w:rsid w:val="009A1DC6"/>
    <w:rsid w:val="009A26CD"/>
    <w:rsid w:val="009A2CA1"/>
    <w:rsid w:val="009A4F10"/>
    <w:rsid w:val="009A5141"/>
    <w:rsid w:val="009A5CF5"/>
    <w:rsid w:val="009A6395"/>
    <w:rsid w:val="009A6855"/>
    <w:rsid w:val="009A75F9"/>
    <w:rsid w:val="009A7751"/>
    <w:rsid w:val="009A7841"/>
    <w:rsid w:val="009A791A"/>
    <w:rsid w:val="009B12C9"/>
    <w:rsid w:val="009B1446"/>
    <w:rsid w:val="009B163F"/>
    <w:rsid w:val="009B198F"/>
    <w:rsid w:val="009B1A71"/>
    <w:rsid w:val="009B25E8"/>
    <w:rsid w:val="009B2724"/>
    <w:rsid w:val="009B2752"/>
    <w:rsid w:val="009B30CE"/>
    <w:rsid w:val="009B36C4"/>
    <w:rsid w:val="009B4E7C"/>
    <w:rsid w:val="009B5B8D"/>
    <w:rsid w:val="009B5F83"/>
    <w:rsid w:val="009B60E8"/>
    <w:rsid w:val="009B614F"/>
    <w:rsid w:val="009B6240"/>
    <w:rsid w:val="009B7C64"/>
    <w:rsid w:val="009B7C85"/>
    <w:rsid w:val="009B7CF9"/>
    <w:rsid w:val="009C0580"/>
    <w:rsid w:val="009C0F78"/>
    <w:rsid w:val="009C117B"/>
    <w:rsid w:val="009C1EA7"/>
    <w:rsid w:val="009C265F"/>
    <w:rsid w:val="009C32EB"/>
    <w:rsid w:val="009C3CCA"/>
    <w:rsid w:val="009C47FF"/>
    <w:rsid w:val="009C4889"/>
    <w:rsid w:val="009C4971"/>
    <w:rsid w:val="009C5A41"/>
    <w:rsid w:val="009C6414"/>
    <w:rsid w:val="009C67CB"/>
    <w:rsid w:val="009C77C5"/>
    <w:rsid w:val="009D01E0"/>
    <w:rsid w:val="009D0594"/>
    <w:rsid w:val="009D1582"/>
    <w:rsid w:val="009D1E6B"/>
    <w:rsid w:val="009D251F"/>
    <w:rsid w:val="009D3E15"/>
    <w:rsid w:val="009D3EB2"/>
    <w:rsid w:val="009D429F"/>
    <w:rsid w:val="009D4DC4"/>
    <w:rsid w:val="009D5097"/>
    <w:rsid w:val="009D5A2F"/>
    <w:rsid w:val="009D5DB9"/>
    <w:rsid w:val="009D63C6"/>
    <w:rsid w:val="009D6948"/>
    <w:rsid w:val="009D6B10"/>
    <w:rsid w:val="009D7022"/>
    <w:rsid w:val="009D75C5"/>
    <w:rsid w:val="009D7DCE"/>
    <w:rsid w:val="009E001A"/>
    <w:rsid w:val="009E0B1C"/>
    <w:rsid w:val="009E0D94"/>
    <w:rsid w:val="009E1176"/>
    <w:rsid w:val="009E13A5"/>
    <w:rsid w:val="009E2410"/>
    <w:rsid w:val="009E2413"/>
    <w:rsid w:val="009E250F"/>
    <w:rsid w:val="009E2578"/>
    <w:rsid w:val="009E2B43"/>
    <w:rsid w:val="009E33F2"/>
    <w:rsid w:val="009E340A"/>
    <w:rsid w:val="009E3ED3"/>
    <w:rsid w:val="009E3F8D"/>
    <w:rsid w:val="009E40A9"/>
    <w:rsid w:val="009E4444"/>
    <w:rsid w:val="009E4DA2"/>
    <w:rsid w:val="009E5905"/>
    <w:rsid w:val="009E5ACD"/>
    <w:rsid w:val="009E5B32"/>
    <w:rsid w:val="009E640C"/>
    <w:rsid w:val="009E7A23"/>
    <w:rsid w:val="009E7B47"/>
    <w:rsid w:val="009E7C86"/>
    <w:rsid w:val="009E7F39"/>
    <w:rsid w:val="009F05AD"/>
    <w:rsid w:val="009F0749"/>
    <w:rsid w:val="009F1391"/>
    <w:rsid w:val="009F19B0"/>
    <w:rsid w:val="009F1A7E"/>
    <w:rsid w:val="009F1CA2"/>
    <w:rsid w:val="009F278E"/>
    <w:rsid w:val="009F3C06"/>
    <w:rsid w:val="009F3DD0"/>
    <w:rsid w:val="009F42B4"/>
    <w:rsid w:val="009F4F23"/>
    <w:rsid w:val="009F4F25"/>
    <w:rsid w:val="009F53A2"/>
    <w:rsid w:val="009F5B6F"/>
    <w:rsid w:val="009F5B74"/>
    <w:rsid w:val="009F5D53"/>
    <w:rsid w:val="009F5EE4"/>
    <w:rsid w:val="009F5F8F"/>
    <w:rsid w:val="009F6022"/>
    <w:rsid w:val="009F67DD"/>
    <w:rsid w:val="009F6DA8"/>
    <w:rsid w:val="009F74DE"/>
    <w:rsid w:val="009F7A10"/>
    <w:rsid w:val="009F7CCD"/>
    <w:rsid w:val="00A002A6"/>
    <w:rsid w:val="00A003A4"/>
    <w:rsid w:val="00A0091B"/>
    <w:rsid w:val="00A019E6"/>
    <w:rsid w:val="00A020FE"/>
    <w:rsid w:val="00A0297F"/>
    <w:rsid w:val="00A02EFE"/>
    <w:rsid w:val="00A03088"/>
    <w:rsid w:val="00A03D16"/>
    <w:rsid w:val="00A04085"/>
    <w:rsid w:val="00A0444A"/>
    <w:rsid w:val="00A045F3"/>
    <w:rsid w:val="00A04848"/>
    <w:rsid w:val="00A04F20"/>
    <w:rsid w:val="00A0553D"/>
    <w:rsid w:val="00A059D2"/>
    <w:rsid w:val="00A05B57"/>
    <w:rsid w:val="00A071F4"/>
    <w:rsid w:val="00A0770A"/>
    <w:rsid w:val="00A07B27"/>
    <w:rsid w:val="00A07EDB"/>
    <w:rsid w:val="00A106E1"/>
    <w:rsid w:val="00A11076"/>
    <w:rsid w:val="00A11217"/>
    <w:rsid w:val="00A1149B"/>
    <w:rsid w:val="00A114C3"/>
    <w:rsid w:val="00A11743"/>
    <w:rsid w:val="00A119C8"/>
    <w:rsid w:val="00A122D3"/>
    <w:rsid w:val="00A129A3"/>
    <w:rsid w:val="00A12E6E"/>
    <w:rsid w:val="00A134DF"/>
    <w:rsid w:val="00A13D1A"/>
    <w:rsid w:val="00A14F80"/>
    <w:rsid w:val="00A15C80"/>
    <w:rsid w:val="00A167DA"/>
    <w:rsid w:val="00A1700D"/>
    <w:rsid w:val="00A170C1"/>
    <w:rsid w:val="00A1722C"/>
    <w:rsid w:val="00A178C0"/>
    <w:rsid w:val="00A20404"/>
    <w:rsid w:val="00A205BE"/>
    <w:rsid w:val="00A206DC"/>
    <w:rsid w:val="00A208CB"/>
    <w:rsid w:val="00A21A04"/>
    <w:rsid w:val="00A22930"/>
    <w:rsid w:val="00A23165"/>
    <w:rsid w:val="00A2343D"/>
    <w:rsid w:val="00A23DF7"/>
    <w:rsid w:val="00A24151"/>
    <w:rsid w:val="00A24329"/>
    <w:rsid w:val="00A24C24"/>
    <w:rsid w:val="00A24D15"/>
    <w:rsid w:val="00A252B6"/>
    <w:rsid w:val="00A258A9"/>
    <w:rsid w:val="00A25D04"/>
    <w:rsid w:val="00A25E36"/>
    <w:rsid w:val="00A266D3"/>
    <w:rsid w:val="00A2679B"/>
    <w:rsid w:val="00A273EF"/>
    <w:rsid w:val="00A27F25"/>
    <w:rsid w:val="00A30229"/>
    <w:rsid w:val="00A30F5E"/>
    <w:rsid w:val="00A3109F"/>
    <w:rsid w:val="00A312D3"/>
    <w:rsid w:val="00A31AED"/>
    <w:rsid w:val="00A322F6"/>
    <w:rsid w:val="00A32312"/>
    <w:rsid w:val="00A32351"/>
    <w:rsid w:val="00A3251C"/>
    <w:rsid w:val="00A3262C"/>
    <w:rsid w:val="00A327AB"/>
    <w:rsid w:val="00A32B69"/>
    <w:rsid w:val="00A33688"/>
    <w:rsid w:val="00A337C7"/>
    <w:rsid w:val="00A34404"/>
    <w:rsid w:val="00A34CE4"/>
    <w:rsid w:val="00A3533D"/>
    <w:rsid w:val="00A35A9B"/>
    <w:rsid w:val="00A35AF1"/>
    <w:rsid w:val="00A35D2E"/>
    <w:rsid w:val="00A365BF"/>
    <w:rsid w:val="00A37759"/>
    <w:rsid w:val="00A37E54"/>
    <w:rsid w:val="00A41C67"/>
    <w:rsid w:val="00A41D7C"/>
    <w:rsid w:val="00A41DF5"/>
    <w:rsid w:val="00A427F6"/>
    <w:rsid w:val="00A42886"/>
    <w:rsid w:val="00A42C24"/>
    <w:rsid w:val="00A42ED3"/>
    <w:rsid w:val="00A43BC6"/>
    <w:rsid w:val="00A43C2B"/>
    <w:rsid w:val="00A441B3"/>
    <w:rsid w:val="00A44DA4"/>
    <w:rsid w:val="00A46109"/>
    <w:rsid w:val="00A464B4"/>
    <w:rsid w:val="00A465BA"/>
    <w:rsid w:val="00A465CF"/>
    <w:rsid w:val="00A46B65"/>
    <w:rsid w:val="00A473F3"/>
    <w:rsid w:val="00A4798A"/>
    <w:rsid w:val="00A47DD3"/>
    <w:rsid w:val="00A51AB4"/>
    <w:rsid w:val="00A51D0C"/>
    <w:rsid w:val="00A51E4A"/>
    <w:rsid w:val="00A5244D"/>
    <w:rsid w:val="00A52A53"/>
    <w:rsid w:val="00A53DB0"/>
    <w:rsid w:val="00A5420E"/>
    <w:rsid w:val="00A556BF"/>
    <w:rsid w:val="00A558E6"/>
    <w:rsid w:val="00A55D36"/>
    <w:rsid w:val="00A5631D"/>
    <w:rsid w:val="00A565DF"/>
    <w:rsid w:val="00A56980"/>
    <w:rsid w:val="00A56DB5"/>
    <w:rsid w:val="00A570AB"/>
    <w:rsid w:val="00A57BC5"/>
    <w:rsid w:val="00A601EB"/>
    <w:rsid w:val="00A608EE"/>
    <w:rsid w:val="00A60E22"/>
    <w:rsid w:val="00A61A2A"/>
    <w:rsid w:val="00A624C1"/>
    <w:rsid w:val="00A6298B"/>
    <w:rsid w:val="00A62B19"/>
    <w:rsid w:val="00A63359"/>
    <w:rsid w:val="00A6389F"/>
    <w:rsid w:val="00A63E79"/>
    <w:rsid w:val="00A642A9"/>
    <w:rsid w:val="00A644C2"/>
    <w:rsid w:val="00A656A4"/>
    <w:rsid w:val="00A66789"/>
    <w:rsid w:val="00A66D8B"/>
    <w:rsid w:val="00A67462"/>
    <w:rsid w:val="00A67659"/>
    <w:rsid w:val="00A67950"/>
    <w:rsid w:val="00A706BF"/>
    <w:rsid w:val="00A70FE1"/>
    <w:rsid w:val="00A71221"/>
    <w:rsid w:val="00A718D3"/>
    <w:rsid w:val="00A71AF6"/>
    <w:rsid w:val="00A720F1"/>
    <w:rsid w:val="00A7210C"/>
    <w:rsid w:val="00A72AA5"/>
    <w:rsid w:val="00A72BD7"/>
    <w:rsid w:val="00A72D3D"/>
    <w:rsid w:val="00A73F6A"/>
    <w:rsid w:val="00A7413A"/>
    <w:rsid w:val="00A7437A"/>
    <w:rsid w:val="00A74554"/>
    <w:rsid w:val="00A75650"/>
    <w:rsid w:val="00A7570C"/>
    <w:rsid w:val="00A7596B"/>
    <w:rsid w:val="00A75FF9"/>
    <w:rsid w:val="00A76536"/>
    <w:rsid w:val="00A768E0"/>
    <w:rsid w:val="00A774AF"/>
    <w:rsid w:val="00A77CAF"/>
    <w:rsid w:val="00A80916"/>
    <w:rsid w:val="00A80DD4"/>
    <w:rsid w:val="00A81035"/>
    <w:rsid w:val="00A8164B"/>
    <w:rsid w:val="00A816DA"/>
    <w:rsid w:val="00A81C2B"/>
    <w:rsid w:val="00A82069"/>
    <w:rsid w:val="00A82733"/>
    <w:rsid w:val="00A82AEB"/>
    <w:rsid w:val="00A832FE"/>
    <w:rsid w:val="00A84B6A"/>
    <w:rsid w:val="00A85532"/>
    <w:rsid w:val="00A859FD"/>
    <w:rsid w:val="00A86D57"/>
    <w:rsid w:val="00A87FBA"/>
    <w:rsid w:val="00A902DC"/>
    <w:rsid w:val="00A90542"/>
    <w:rsid w:val="00A9078D"/>
    <w:rsid w:val="00A90CF7"/>
    <w:rsid w:val="00A90E61"/>
    <w:rsid w:val="00A90F71"/>
    <w:rsid w:val="00A91924"/>
    <w:rsid w:val="00A92416"/>
    <w:rsid w:val="00A92898"/>
    <w:rsid w:val="00A93D03"/>
    <w:rsid w:val="00A94ABF"/>
    <w:rsid w:val="00A95698"/>
    <w:rsid w:val="00A956E6"/>
    <w:rsid w:val="00A95A87"/>
    <w:rsid w:val="00A95EC7"/>
    <w:rsid w:val="00A96B12"/>
    <w:rsid w:val="00A96C78"/>
    <w:rsid w:val="00A973DA"/>
    <w:rsid w:val="00A97F1B"/>
    <w:rsid w:val="00AA090E"/>
    <w:rsid w:val="00AA1BE9"/>
    <w:rsid w:val="00AA26B7"/>
    <w:rsid w:val="00AA2F8C"/>
    <w:rsid w:val="00AA3AEA"/>
    <w:rsid w:val="00AA3B9A"/>
    <w:rsid w:val="00AA3C32"/>
    <w:rsid w:val="00AA43BD"/>
    <w:rsid w:val="00AA469F"/>
    <w:rsid w:val="00AA4E49"/>
    <w:rsid w:val="00AA4EF9"/>
    <w:rsid w:val="00AA4F8E"/>
    <w:rsid w:val="00AA5364"/>
    <w:rsid w:val="00AA54AD"/>
    <w:rsid w:val="00AA5C33"/>
    <w:rsid w:val="00AA6266"/>
    <w:rsid w:val="00AA62CC"/>
    <w:rsid w:val="00AA65EA"/>
    <w:rsid w:val="00AA7338"/>
    <w:rsid w:val="00AA7585"/>
    <w:rsid w:val="00AA771F"/>
    <w:rsid w:val="00AB0C86"/>
    <w:rsid w:val="00AB0FCF"/>
    <w:rsid w:val="00AB16E3"/>
    <w:rsid w:val="00AB1C91"/>
    <w:rsid w:val="00AB214C"/>
    <w:rsid w:val="00AB23B3"/>
    <w:rsid w:val="00AB46A1"/>
    <w:rsid w:val="00AB4FDC"/>
    <w:rsid w:val="00AB5480"/>
    <w:rsid w:val="00AB591B"/>
    <w:rsid w:val="00AB63E0"/>
    <w:rsid w:val="00AB6A59"/>
    <w:rsid w:val="00AB7110"/>
    <w:rsid w:val="00AB79F8"/>
    <w:rsid w:val="00AC07A7"/>
    <w:rsid w:val="00AC0B03"/>
    <w:rsid w:val="00AC0C59"/>
    <w:rsid w:val="00AC0DA6"/>
    <w:rsid w:val="00AC0F48"/>
    <w:rsid w:val="00AC18C6"/>
    <w:rsid w:val="00AC223B"/>
    <w:rsid w:val="00AC3790"/>
    <w:rsid w:val="00AC43C2"/>
    <w:rsid w:val="00AC4E65"/>
    <w:rsid w:val="00AC546C"/>
    <w:rsid w:val="00AC572C"/>
    <w:rsid w:val="00AC6B2E"/>
    <w:rsid w:val="00AD0A25"/>
    <w:rsid w:val="00AD0CB1"/>
    <w:rsid w:val="00AD0D27"/>
    <w:rsid w:val="00AD0ED0"/>
    <w:rsid w:val="00AD1DCD"/>
    <w:rsid w:val="00AD28A0"/>
    <w:rsid w:val="00AD2E66"/>
    <w:rsid w:val="00AD34C2"/>
    <w:rsid w:val="00AD360B"/>
    <w:rsid w:val="00AD38C6"/>
    <w:rsid w:val="00AD447E"/>
    <w:rsid w:val="00AD4E9A"/>
    <w:rsid w:val="00AD4EDD"/>
    <w:rsid w:val="00AD5383"/>
    <w:rsid w:val="00AD5497"/>
    <w:rsid w:val="00AD5AD4"/>
    <w:rsid w:val="00AD5CDB"/>
    <w:rsid w:val="00AD5FC8"/>
    <w:rsid w:val="00AD63AE"/>
    <w:rsid w:val="00AD68CF"/>
    <w:rsid w:val="00AD72B0"/>
    <w:rsid w:val="00AD7647"/>
    <w:rsid w:val="00AE0165"/>
    <w:rsid w:val="00AE02EF"/>
    <w:rsid w:val="00AE04A1"/>
    <w:rsid w:val="00AE04C1"/>
    <w:rsid w:val="00AE0E21"/>
    <w:rsid w:val="00AE141F"/>
    <w:rsid w:val="00AE1604"/>
    <w:rsid w:val="00AE201C"/>
    <w:rsid w:val="00AE3103"/>
    <w:rsid w:val="00AE3B0D"/>
    <w:rsid w:val="00AE3B98"/>
    <w:rsid w:val="00AE3F02"/>
    <w:rsid w:val="00AE4154"/>
    <w:rsid w:val="00AE421C"/>
    <w:rsid w:val="00AE459C"/>
    <w:rsid w:val="00AE4B54"/>
    <w:rsid w:val="00AE4D6F"/>
    <w:rsid w:val="00AE4E20"/>
    <w:rsid w:val="00AE5483"/>
    <w:rsid w:val="00AE5B66"/>
    <w:rsid w:val="00AE5C48"/>
    <w:rsid w:val="00AE6546"/>
    <w:rsid w:val="00AE6783"/>
    <w:rsid w:val="00AE68C8"/>
    <w:rsid w:val="00AE69A7"/>
    <w:rsid w:val="00AE6A9D"/>
    <w:rsid w:val="00AE783C"/>
    <w:rsid w:val="00AE7AE3"/>
    <w:rsid w:val="00AE7BF0"/>
    <w:rsid w:val="00AE7C57"/>
    <w:rsid w:val="00AF0102"/>
    <w:rsid w:val="00AF0857"/>
    <w:rsid w:val="00AF12BB"/>
    <w:rsid w:val="00AF17EC"/>
    <w:rsid w:val="00AF2D6F"/>
    <w:rsid w:val="00AF4579"/>
    <w:rsid w:val="00AF5084"/>
    <w:rsid w:val="00AF51E3"/>
    <w:rsid w:val="00AF550A"/>
    <w:rsid w:val="00AF5A7D"/>
    <w:rsid w:val="00AF706E"/>
    <w:rsid w:val="00AF7516"/>
    <w:rsid w:val="00AF7F64"/>
    <w:rsid w:val="00B00A01"/>
    <w:rsid w:val="00B00B18"/>
    <w:rsid w:val="00B00C5D"/>
    <w:rsid w:val="00B017E8"/>
    <w:rsid w:val="00B02EB1"/>
    <w:rsid w:val="00B035A7"/>
    <w:rsid w:val="00B0382F"/>
    <w:rsid w:val="00B0395C"/>
    <w:rsid w:val="00B046FD"/>
    <w:rsid w:val="00B054EF"/>
    <w:rsid w:val="00B05567"/>
    <w:rsid w:val="00B05C27"/>
    <w:rsid w:val="00B0607A"/>
    <w:rsid w:val="00B06357"/>
    <w:rsid w:val="00B06B60"/>
    <w:rsid w:val="00B06FA3"/>
    <w:rsid w:val="00B077DF"/>
    <w:rsid w:val="00B07F0F"/>
    <w:rsid w:val="00B1012A"/>
    <w:rsid w:val="00B1060F"/>
    <w:rsid w:val="00B11050"/>
    <w:rsid w:val="00B11F9D"/>
    <w:rsid w:val="00B124A9"/>
    <w:rsid w:val="00B12F04"/>
    <w:rsid w:val="00B133C4"/>
    <w:rsid w:val="00B13F98"/>
    <w:rsid w:val="00B13FC5"/>
    <w:rsid w:val="00B145FA"/>
    <w:rsid w:val="00B14CDE"/>
    <w:rsid w:val="00B15774"/>
    <w:rsid w:val="00B15CF1"/>
    <w:rsid w:val="00B1616F"/>
    <w:rsid w:val="00B163FC"/>
    <w:rsid w:val="00B16982"/>
    <w:rsid w:val="00B16E84"/>
    <w:rsid w:val="00B1728A"/>
    <w:rsid w:val="00B1754E"/>
    <w:rsid w:val="00B176B1"/>
    <w:rsid w:val="00B20D7B"/>
    <w:rsid w:val="00B22460"/>
    <w:rsid w:val="00B231D3"/>
    <w:rsid w:val="00B2327D"/>
    <w:rsid w:val="00B237B6"/>
    <w:rsid w:val="00B23971"/>
    <w:rsid w:val="00B23B44"/>
    <w:rsid w:val="00B24566"/>
    <w:rsid w:val="00B24D68"/>
    <w:rsid w:val="00B250ED"/>
    <w:rsid w:val="00B254A4"/>
    <w:rsid w:val="00B25D8A"/>
    <w:rsid w:val="00B25F4D"/>
    <w:rsid w:val="00B269BF"/>
    <w:rsid w:val="00B26AC8"/>
    <w:rsid w:val="00B26DBB"/>
    <w:rsid w:val="00B277F4"/>
    <w:rsid w:val="00B27B8E"/>
    <w:rsid w:val="00B3037A"/>
    <w:rsid w:val="00B3084F"/>
    <w:rsid w:val="00B31377"/>
    <w:rsid w:val="00B320F1"/>
    <w:rsid w:val="00B33F6D"/>
    <w:rsid w:val="00B34ACA"/>
    <w:rsid w:val="00B3518E"/>
    <w:rsid w:val="00B35834"/>
    <w:rsid w:val="00B35E32"/>
    <w:rsid w:val="00B3602B"/>
    <w:rsid w:val="00B365CE"/>
    <w:rsid w:val="00B366B0"/>
    <w:rsid w:val="00B3716E"/>
    <w:rsid w:val="00B3736E"/>
    <w:rsid w:val="00B3783F"/>
    <w:rsid w:val="00B4016B"/>
    <w:rsid w:val="00B40490"/>
    <w:rsid w:val="00B40912"/>
    <w:rsid w:val="00B40B39"/>
    <w:rsid w:val="00B41EB9"/>
    <w:rsid w:val="00B42513"/>
    <w:rsid w:val="00B4254F"/>
    <w:rsid w:val="00B42B03"/>
    <w:rsid w:val="00B42D40"/>
    <w:rsid w:val="00B430FF"/>
    <w:rsid w:val="00B43E04"/>
    <w:rsid w:val="00B440B9"/>
    <w:rsid w:val="00B44817"/>
    <w:rsid w:val="00B44D21"/>
    <w:rsid w:val="00B45273"/>
    <w:rsid w:val="00B45622"/>
    <w:rsid w:val="00B45B1D"/>
    <w:rsid w:val="00B45B94"/>
    <w:rsid w:val="00B461AA"/>
    <w:rsid w:val="00B47010"/>
    <w:rsid w:val="00B5042C"/>
    <w:rsid w:val="00B505DB"/>
    <w:rsid w:val="00B5089B"/>
    <w:rsid w:val="00B50A51"/>
    <w:rsid w:val="00B50DB0"/>
    <w:rsid w:val="00B515D6"/>
    <w:rsid w:val="00B5171A"/>
    <w:rsid w:val="00B51C2D"/>
    <w:rsid w:val="00B524AB"/>
    <w:rsid w:val="00B5256E"/>
    <w:rsid w:val="00B527D6"/>
    <w:rsid w:val="00B52A85"/>
    <w:rsid w:val="00B52A9A"/>
    <w:rsid w:val="00B52D12"/>
    <w:rsid w:val="00B53246"/>
    <w:rsid w:val="00B534C3"/>
    <w:rsid w:val="00B54811"/>
    <w:rsid w:val="00B55790"/>
    <w:rsid w:val="00B565E7"/>
    <w:rsid w:val="00B57140"/>
    <w:rsid w:val="00B57924"/>
    <w:rsid w:val="00B60494"/>
    <w:rsid w:val="00B60731"/>
    <w:rsid w:val="00B60830"/>
    <w:rsid w:val="00B60ABD"/>
    <w:rsid w:val="00B611BE"/>
    <w:rsid w:val="00B6157E"/>
    <w:rsid w:val="00B6182E"/>
    <w:rsid w:val="00B61FD3"/>
    <w:rsid w:val="00B631A2"/>
    <w:rsid w:val="00B6325A"/>
    <w:rsid w:val="00B63502"/>
    <w:rsid w:val="00B64908"/>
    <w:rsid w:val="00B64CD5"/>
    <w:rsid w:val="00B64FC1"/>
    <w:rsid w:val="00B658D2"/>
    <w:rsid w:val="00B65B92"/>
    <w:rsid w:val="00B65F6B"/>
    <w:rsid w:val="00B66434"/>
    <w:rsid w:val="00B6667C"/>
    <w:rsid w:val="00B70324"/>
    <w:rsid w:val="00B7115C"/>
    <w:rsid w:val="00B71DA8"/>
    <w:rsid w:val="00B71EF9"/>
    <w:rsid w:val="00B7210F"/>
    <w:rsid w:val="00B72472"/>
    <w:rsid w:val="00B7285E"/>
    <w:rsid w:val="00B72B84"/>
    <w:rsid w:val="00B7383D"/>
    <w:rsid w:val="00B739D7"/>
    <w:rsid w:val="00B73F7F"/>
    <w:rsid w:val="00B7443C"/>
    <w:rsid w:val="00B74BAB"/>
    <w:rsid w:val="00B74CB0"/>
    <w:rsid w:val="00B74F30"/>
    <w:rsid w:val="00B75060"/>
    <w:rsid w:val="00B75311"/>
    <w:rsid w:val="00B75345"/>
    <w:rsid w:val="00B754F2"/>
    <w:rsid w:val="00B7551C"/>
    <w:rsid w:val="00B75703"/>
    <w:rsid w:val="00B75B5C"/>
    <w:rsid w:val="00B75C2E"/>
    <w:rsid w:val="00B75D3C"/>
    <w:rsid w:val="00B75E22"/>
    <w:rsid w:val="00B765D4"/>
    <w:rsid w:val="00B7691D"/>
    <w:rsid w:val="00B773E1"/>
    <w:rsid w:val="00B77A07"/>
    <w:rsid w:val="00B803D7"/>
    <w:rsid w:val="00B80D5A"/>
    <w:rsid w:val="00B80FD0"/>
    <w:rsid w:val="00B821CB"/>
    <w:rsid w:val="00B8221D"/>
    <w:rsid w:val="00B824AD"/>
    <w:rsid w:val="00B828E5"/>
    <w:rsid w:val="00B82DB6"/>
    <w:rsid w:val="00B82E01"/>
    <w:rsid w:val="00B838FE"/>
    <w:rsid w:val="00B83977"/>
    <w:rsid w:val="00B84092"/>
    <w:rsid w:val="00B861DB"/>
    <w:rsid w:val="00B862DD"/>
    <w:rsid w:val="00B86937"/>
    <w:rsid w:val="00B86ABD"/>
    <w:rsid w:val="00B8707B"/>
    <w:rsid w:val="00B87395"/>
    <w:rsid w:val="00B87532"/>
    <w:rsid w:val="00B8786B"/>
    <w:rsid w:val="00B90041"/>
    <w:rsid w:val="00B90519"/>
    <w:rsid w:val="00B90AA5"/>
    <w:rsid w:val="00B91282"/>
    <w:rsid w:val="00B915F1"/>
    <w:rsid w:val="00B920B7"/>
    <w:rsid w:val="00B9266E"/>
    <w:rsid w:val="00B93090"/>
    <w:rsid w:val="00B9383A"/>
    <w:rsid w:val="00B938EC"/>
    <w:rsid w:val="00B93CC7"/>
    <w:rsid w:val="00B93E05"/>
    <w:rsid w:val="00B94616"/>
    <w:rsid w:val="00B94F9D"/>
    <w:rsid w:val="00B95008"/>
    <w:rsid w:val="00B95AA5"/>
    <w:rsid w:val="00B95B21"/>
    <w:rsid w:val="00B95D8B"/>
    <w:rsid w:val="00B9603D"/>
    <w:rsid w:val="00B965EC"/>
    <w:rsid w:val="00B96D06"/>
    <w:rsid w:val="00B970AC"/>
    <w:rsid w:val="00B97262"/>
    <w:rsid w:val="00BA01CC"/>
    <w:rsid w:val="00BA0210"/>
    <w:rsid w:val="00BA02DC"/>
    <w:rsid w:val="00BA09D2"/>
    <w:rsid w:val="00BA0FF0"/>
    <w:rsid w:val="00BA10A6"/>
    <w:rsid w:val="00BA1214"/>
    <w:rsid w:val="00BA1267"/>
    <w:rsid w:val="00BA1385"/>
    <w:rsid w:val="00BA2E4B"/>
    <w:rsid w:val="00BA40C9"/>
    <w:rsid w:val="00BA4941"/>
    <w:rsid w:val="00BA49A5"/>
    <w:rsid w:val="00BA49DB"/>
    <w:rsid w:val="00BA4D45"/>
    <w:rsid w:val="00BA4F43"/>
    <w:rsid w:val="00BA4F8F"/>
    <w:rsid w:val="00BA5A27"/>
    <w:rsid w:val="00BA5A54"/>
    <w:rsid w:val="00BA67B4"/>
    <w:rsid w:val="00BA7376"/>
    <w:rsid w:val="00BA759F"/>
    <w:rsid w:val="00BB0A0B"/>
    <w:rsid w:val="00BB0AFD"/>
    <w:rsid w:val="00BB1475"/>
    <w:rsid w:val="00BB18F4"/>
    <w:rsid w:val="00BB1DC9"/>
    <w:rsid w:val="00BB2090"/>
    <w:rsid w:val="00BB210D"/>
    <w:rsid w:val="00BB2969"/>
    <w:rsid w:val="00BB2B83"/>
    <w:rsid w:val="00BB3247"/>
    <w:rsid w:val="00BB3D84"/>
    <w:rsid w:val="00BB4A67"/>
    <w:rsid w:val="00BB4DA2"/>
    <w:rsid w:val="00BB52F1"/>
    <w:rsid w:val="00BB5809"/>
    <w:rsid w:val="00BB593F"/>
    <w:rsid w:val="00BB5A27"/>
    <w:rsid w:val="00BB623A"/>
    <w:rsid w:val="00BB6527"/>
    <w:rsid w:val="00BB71EF"/>
    <w:rsid w:val="00BB7249"/>
    <w:rsid w:val="00BB79D0"/>
    <w:rsid w:val="00BB7E87"/>
    <w:rsid w:val="00BC1597"/>
    <w:rsid w:val="00BC1A50"/>
    <w:rsid w:val="00BC1DF1"/>
    <w:rsid w:val="00BC2CD4"/>
    <w:rsid w:val="00BC41C5"/>
    <w:rsid w:val="00BC43D8"/>
    <w:rsid w:val="00BC4DEC"/>
    <w:rsid w:val="00BC5260"/>
    <w:rsid w:val="00BC58EB"/>
    <w:rsid w:val="00BC5BF3"/>
    <w:rsid w:val="00BC620E"/>
    <w:rsid w:val="00BC68B5"/>
    <w:rsid w:val="00BC69F8"/>
    <w:rsid w:val="00BC6F0A"/>
    <w:rsid w:val="00BC73F0"/>
    <w:rsid w:val="00BC7475"/>
    <w:rsid w:val="00BC7B90"/>
    <w:rsid w:val="00BD128B"/>
    <w:rsid w:val="00BD1C1A"/>
    <w:rsid w:val="00BD2090"/>
    <w:rsid w:val="00BD214B"/>
    <w:rsid w:val="00BD26A1"/>
    <w:rsid w:val="00BD28CE"/>
    <w:rsid w:val="00BD2A59"/>
    <w:rsid w:val="00BD2BB4"/>
    <w:rsid w:val="00BD3502"/>
    <w:rsid w:val="00BD457A"/>
    <w:rsid w:val="00BD48C3"/>
    <w:rsid w:val="00BD4959"/>
    <w:rsid w:val="00BD5310"/>
    <w:rsid w:val="00BD5699"/>
    <w:rsid w:val="00BD5BBA"/>
    <w:rsid w:val="00BD5D25"/>
    <w:rsid w:val="00BD5F69"/>
    <w:rsid w:val="00BD5FD9"/>
    <w:rsid w:val="00BD6459"/>
    <w:rsid w:val="00BD64EF"/>
    <w:rsid w:val="00BD6647"/>
    <w:rsid w:val="00BD687F"/>
    <w:rsid w:val="00BD6A65"/>
    <w:rsid w:val="00BD6DA6"/>
    <w:rsid w:val="00BD7F3C"/>
    <w:rsid w:val="00BE0495"/>
    <w:rsid w:val="00BE0680"/>
    <w:rsid w:val="00BE0E43"/>
    <w:rsid w:val="00BE0F83"/>
    <w:rsid w:val="00BE152B"/>
    <w:rsid w:val="00BE195E"/>
    <w:rsid w:val="00BE2051"/>
    <w:rsid w:val="00BE2720"/>
    <w:rsid w:val="00BE44C9"/>
    <w:rsid w:val="00BE4D55"/>
    <w:rsid w:val="00BE547B"/>
    <w:rsid w:val="00BE69E4"/>
    <w:rsid w:val="00BE79BF"/>
    <w:rsid w:val="00BF0662"/>
    <w:rsid w:val="00BF1944"/>
    <w:rsid w:val="00BF1964"/>
    <w:rsid w:val="00BF1C68"/>
    <w:rsid w:val="00BF1E24"/>
    <w:rsid w:val="00BF2A0A"/>
    <w:rsid w:val="00BF2ADE"/>
    <w:rsid w:val="00BF464B"/>
    <w:rsid w:val="00BF50EC"/>
    <w:rsid w:val="00BF55AF"/>
    <w:rsid w:val="00BF583E"/>
    <w:rsid w:val="00BF5894"/>
    <w:rsid w:val="00BF5D36"/>
    <w:rsid w:val="00BF5F1D"/>
    <w:rsid w:val="00BF65B0"/>
    <w:rsid w:val="00BF700C"/>
    <w:rsid w:val="00BF70F5"/>
    <w:rsid w:val="00BF76E1"/>
    <w:rsid w:val="00BF7C0A"/>
    <w:rsid w:val="00C00EC6"/>
    <w:rsid w:val="00C01246"/>
    <w:rsid w:val="00C012AB"/>
    <w:rsid w:val="00C016D2"/>
    <w:rsid w:val="00C020FA"/>
    <w:rsid w:val="00C0284F"/>
    <w:rsid w:val="00C02AD3"/>
    <w:rsid w:val="00C03067"/>
    <w:rsid w:val="00C03810"/>
    <w:rsid w:val="00C03906"/>
    <w:rsid w:val="00C0485B"/>
    <w:rsid w:val="00C048B7"/>
    <w:rsid w:val="00C04D1F"/>
    <w:rsid w:val="00C052EA"/>
    <w:rsid w:val="00C05572"/>
    <w:rsid w:val="00C05785"/>
    <w:rsid w:val="00C06506"/>
    <w:rsid w:val="00C06899"/>
    <w:rsid w:val="00C06C8C"/>
    <w:rsid w:val="00C0705E"/>
    <w:rsid w:val="00C077CC"/>
    <w:rsid w:val="00C10813"/>
    <w:rsid w:val="00C10BDC"/>
    <w:rsid w:val="00C115B7"/>
    <w:rsid w:val="00C11A43"/>
    <w:rsid w:val="00C11AA7"/>
    <w:rsid w:val="00C11BD0"/>
    <w:rsid w:val="00C120C7"/>
    <w:rsid w:val="00C1245A"/>
    <w:rsid w:val="00C132F0"/>
    <w:rsid w:val="00C137B2"/>
    <w:rsid w:val="00C13DF9"/>
    <w:rsid w:val="00C146A2"/>
    <w:rsid w:val="00C1473E"/>
    <w:rsid w:val="00C14CF1"/>
    <w:rsid w:val="00C154E5"/>
    <w:rsid w:val="00C16286"/>
    <w:rsid w:val="00C1684F"/>
    <w:rsid w:val="00C16BF3"/>
    <w:rsid w:val="00C16C59"/>
    <w:rsid w:val="00C17385"/>
    <w:rsid w:val="00C17515"/>
    <w:rsid w:val="00C20233"/>
    <w:rsid w:val="00C203C4"/>
    <w:rsid w:val="00C20462"/>
    <w:rsid w:val="00C208C1"/>
    <w:rsid w:val="00C21BDD"/>
    <w:rsid w:val="00C22AED"/>
    <w:rsid w:val="00C23169"/>
    <w:rsid w:val="00C23286"/>
    <w:rsid w:val="00C23319"/>
    <w:rsid w:val="00C244AD"/>
    <w:rsid w:val="00C24E46"/>
    <w:rsid w:val="00C24EF2"/>
    <w:rsid w:val="00C24F56"/>
    <w:rsid w:val="00C25427"/>
    <w:rsid w:val="00C26038"/>
    <w:rsid w:val="00C27931"/>
    <w:rsid w:val="00C27AA5"/>
    <w:rsid w:val="00C3057F"/>
    <w:rsid w:val="00C30B24"/>
    <w:rsid w:val="00C3109F"/>
    <w:rsid w:val="00C31AA6"/>
    <w:rsid w:val="00C32756"/>
    <w:rsid w:val="00C329AF"/>
    <w:rsid w:val="00C329BD"/>
    <w:rsid w:val="00C3356B"/>
    <w:rsid w:val="00C33746"/>
    <w:rsid w:val="00C3388C"/>
    <w:rsid w:val="00C33CCC"/>
    <w:rsid w:val="00C33CCF"/>
    <w:rsid w:val="00C33E9D"/>
    <w:rsid w:val="00C34043"/>
    <w:rsid w:val="00C35851"/>
    <w:rsid w:val="00C359D5"/>
    <w:rsid w:val="00C37078"/>
    <w:rsid w:val="00C371BC"/>
    <w:rsid w:val="00C37500"/>
    <w:rsid w:val="00C37A69"/>
    <w:rsid w:val="00C37ADE"/>
    <w:rsid w:val="00C400BF"/>
    <w:rsid w:val="00C404F4"/>
    <w:rsid w:val="00C409CC"/>
    <w:rsid w:val="00C4117E"/>
    <w:rsid w:val="00C412EC"/>
    <w:rsid w:val="00C419C6"/>
    <w:rsid w:val="00C42A03"/>
    <w:rsid w:val="00C434C0"/>
    <w:rsid w:val="00C437A4"/>
    <w:rsid w:val="00C43929"/>
    <w:rsid w:val="00C43BB7"/>
    <w:rsid w:val="00C43D28"/>
    <w:rsid w:val="00C44680"/>
    <w:rsid w:val="00C44C34"/>
    <w:rsid w:val="00C45330"/>
    <w:rsid w:val="00C457B1"/>
    <w:rsid w:val="00C45810"/>
    <w:rsid w:val="00C45A25"/>
    <w:rsid w:val="00C45B2B"/>
    <w:rsid w:val="00C475F2"/>
    <w:rsid w:val="00C47689"/>
    <w:rsid w:val="00C47A2B"/>
    <w:rsid w:val="00C50BC4"/>
    <w:rsid w:val="00C50E5D"/>
    <w:rsid w:val="00C51D52"/>
    <w:rsid w:val="00C5231E"/>
    <w:rsid w:val="00C53222"/>
    <w:rsid w:val="00C53230"/>
    <w:rsid w:val="00C53999"/>
    <w:rsid w:val="00C53A9A"/>
    <w:rsid w:val="00C54129"/>
    <w:rsid w:val="00C548C0"/>
    <w:rsid w:val="00C55523"/>
    <w:rsid w:val="00C55602"/>
    <w:rsid w:val="00C55C32"/>
    <w:rsid w:val="00C55D1C"/>
    <w:rsid w:val="00C56913"/>
    <w:rsid w:val="00C56B2C"/>
    <w:rsid w:val="00C56FD8"/>
    <w:rsid w:val="00C573AD"/>
    <w:rsid w:val="00C57485"/>
    <w:rsid w:val="00C605EB"/>
    <w:rsid w:val="00C60674"/>
    <w:rsid w:val="00C60978"/>
    <w:rsid w:val="00C617E3"/>
    <w:rsid w:val="00C61AF2"/>
    <w:rsid w:val="00C61F92"/>
    <w:rsid w:val="00C63036"/>
    <w:rsid w:val="00C6307B"/>
    <w:rsid w:val="00C631D9"/>
    <w:rsid w:val="00C635A4"/>
    <w:rsid w:val="00C63CFB"/>
    <w:rsid w:val="00C63FF0"/>
    <w:rsid w:val="00C6471C"/>
    <w:rsid w:val="00C64A21"/>
    <w:rsid w:val="00C6556E"/>
    <w:rsid w:val="00C65E01"/>
    <w:rsid w:val="00C660A4"/>
    <w:rsid w:val="00C6644F"/>
    <w:rsid w:val="00C67098"/>
    <w:rsid w:val="00C67247"/>
    <w:rsid w:val="00C676F7"/>
    <w:rsid w:val="00C67DEC"/>
    <w:rsid w:val="00C67F33"/>
    <w:rsid w:val="00C67FD5"/>
    <w:rsid w:val="00C713C7"/>
    <w:rsid w:val="00C71E1B"/>
    <w:rsid w:val="00C727DA"/>
    <w:rsid w:val="00C72CAA"/>
    <w:rsid w:val="00C72CB9"/>
    <w:rsid w:val="00C73444"/>
    <w:rsid w:val="00C73F18"/>
    <w:rsid w:val="00C742F1"/>
    <w:rsid w:val="00C74337"/>
    <w:rsid w:val="00C74AF8"/>
    <w:rsid w:val="00C74B4E"/>
    <w:rsid w:val="00C74D67"/>
    <w:rsid w:val="00C75C4F"/>
    <w:rsid w:val="00C75E43"/>
    <w:rsid w:val="00C774B4"/>
    <w:rsid w:val="00C776ED"/>
    <w:rsid w:val="00C778B8"/>
    <w:rsid w:val="00C77B6C"/>
    <w:rsid w:val="00C80D3B"/>
    <w:rsid w:val="00C813AB"/>
    <w:rsid w:val="00C81A22"/>
    <w:rsid w:val="00C81F1A"/>
    <w:rsid w:val="00C8201E"/>
    <w:rsid w:val="00C8214D"/>
    <w:rsid w:val="00C822DB"/>
    <w:rsid w:val="00C82BE6"/>
    <w:rsid w:val="00C82D8B"/>
    <w:rsid w:val="00C83FB0"/>
    <w:rsid w:val="00C847FA"/>
    <w:rsid w:val="00C84C02"/>
    <w:rsid w:val="00C84CC6"/>
    <w:rsid w:val="00C84DB5"/>
    <w:rsid w:val="00C85583"/>
    <w:rsid w:val="00C85900"/>
    <w:rsid w:val="00C86FA4"/>
    <w:rsid w:val="00C87E53"/>
    <w:rsid w:val="00C902E7"/>
    <w:rsid w:val="00C90FF5"/>
    <w:rsid w:val="00C919AC"/>
    <w:rsid w:val="00C91A40"/>
    <w:rsid w:val="00C92A37"/>
    <w:rsid w:val="00C92A3B"/>
    <w:rsid w:val="00C93759"/>
    <w:rsid w:val="00C93A5D"/>
    <w:rsid w:val="00C94170"/>
    <w:rsid w:val="00C9448E"/>
    <w:rsid w:val="00C9487B"/>
    <w:rsid w:val="00C95A9E"/>
    <w:rsid w:val="00C960BB"/>
    <w:rsid w:val="00C96185"/>
    <w:rsid w:val="00C9654D"/>
    <w:rsid w:val="00C9662C"/>
    <w:rsid w:val="00C96B92"/>
    <w:rsid w:val="00C97BDB"/>
    <w:rsid w:val="00CA0710"/>
    <w:rsid w:val="00CA0E8E"/>
    <w:rsid w:val="00CA0F56"/>
    <w:rsid w:val="00CA1B1B"/>
    <w:rsid w:val="00CA1DB3"/>
    <w:rsid w:val="00CA2694"/>
    <w:rsid w:val="00CA30D5"/>
    <w:rsid w:val="00CA380A"/>
    <w:rsid w:val="00CA3B2F"/>
    <w:rsid w:val="00CA3C0F"/>
    <w:rsid w:val="00CA3F85"/>
    <w:rsid w:val="00CA3FD0"/>
    <w:rsid w:val="00CA42D1"/>
    <w:rsid w:val="00CA4EBD"/>
    <w:rsid w:val="00CA4EDF"/>
    <w:rsid w:val="00CA53C3"/>
    <w:rsid w:val="00CA5AC7"/>
    <w:rsid w:val="00CA5E52"/>
    <w:rsid w:val="00CA6B71"/>
    <w:rsid w:val="00CA72A0"/>
    <w:rsid w:val="00CA7319"/>
    <w:rsid w:val="00CA7C36"/>
    <w:rsid w:val="00CB03B3"/>
    <w:rsid w:val="00CB077C"/>
    <w:rsid w:val="00CB079D"/>
    <w:rsid w:val="00CB0F1A"/>
    <w:rsid w:val="00CB10E7"/>
    <w:rsid w:val="00CB1207"/>
    <w:rsid w:val="00CB1474"/>
    <w:rsid w:val="00CB1979"/>
    <w:rsid w:val="00CB19CE"/>
    <w:rsid w:val="00CB1A85"/>
    <w:rsid w:val="00CB2DA7"/>
    <w:rsid w:val="00CB38E5"/>
    <w:rsid w:val="00CB4F9C"/>
    <w:rsid w:val="00CB524F"/>
    <w:rsid w:val="00CB56A6"/>
    <w:rsid w:val="00CB583C"/>
    <w:rsid w:val="00CB6AAF"/>
    <w:rsid w:val="00CB6CCD"/>
    <w:rsid w:val="00CB7603"/>
    <w:rsid w:val="00CB761A"/>
    <w:rsid w:val="00CC1018"/>
    <w:rsid w:val="00CC1CEC"/>
    <w:rsid w:val="00CC1D35"/>
    <w:rsid w:val="00CC1DC6"/>
    <w:rsid w:val="00CC26E3"/>
    <w:rsid w:val="00CC28A4"/>
    <w:rsid w:val="00CC33D8"/>
    <w:rsid w:val="00CC4A61"/>
    <w:rsid w:val="00CC4B2B"/>
    <w:rsid w:val="00CC4B8B"/>
    <w:rsid w:val="00CC63E4"/>
    <w:rsid w:val="00CC7E44"/>
    <w:rsid w:val="00CD02B5"/>
    <w:rsid w:val="00CD0B71"/>
    <w:rsid w:val="00CD13E2"/>
    <w:rsid w:val="00CD16CC"/>
    <w:rsid w:val="00CD1A08"/>
    <w:rsid w:val="00CD2561"/>
    <w:rsid w:val="00CD3ACA"/>
    <w:rsid w:val="00CD4B4C"/>
    <w:rsid w:val="00CD52AF"/>
    <w:rsid w:val="00CD5A19"/>
    <w:rsid w:val="00CD5AD1"/>
    <w:rsid w:val="00CD5B0F"/>
    <w:rsid w:val="00CD5C1D"/>
    <w:rsid w:val="00CD5FE5"/>
    <w:rsid w:val="00CD6D82"/>
    <w:rsid w:val="00CD71F7"/>
    <w:rsid w:val="00CD7DE0"/>
    <w:rsid w:val="00CE0155"/>
    <w:rsid w:val="00CE075E"/>
    <w:rsid w:val="00CE07DE"/>
    <w:rsid w:val="00CE0B84"/>
    <w:rsid w:val="00CE133E"/>
    <w:rsid w:val="00CE167D"/>
    <w:rsid w:val="00CE28B6"/>
    <w:rsid w:val="00CE2926"/>
    <w:rsid w:val="00CE2A28"/>
    <w:rsid w:val="00CE2CAA"/>
    <w:rsid w:val="00CE3132"/>
    <w:rsid w:val="00CE3920"/>
    <w:rsid w:val="00CE4620"/>
    <w:rsid w:val="00CE4DD2"/>
    <w:rsid w:val="00CE5EE3"/>
    <w:rsid w:val="00CE62F3"/>
    <w:rsid w:val="00CE66C6"/>
    <w:rsid w:val="00CE717E"/>
    <w:rsid w:val="00CE77EC"/>
    <w:rsid w:val="00CF04D8"/>
    <w:rsid w:val="00CF07FC"/>
    <w:rsid w:val="00CF080D"/>
    <w:rsid w:val="00CF0DC5"/>
    <w:rsid w:val="00CF12B7"/>
    <w:rsid w:val="00CF1AA0"/>
    <w:rsid w:val="00CF20CA"/>
    <w:rsid w:val="00CF22B8"/>
    <w:rsid w:val="00CF2444"/>
    <w:rsid w:val="00CF25DB"/>
    <w:rsid w:val="00CF263B"/>
    <w:rsid w:val="00CF281B"/>
    <w:rsid w:val="00CF2D24"/>
    <w:rsid w:val="00CF2F81"/>
    <w:rsid w:val="00CF34F1"/>
    <w:rsid w:val="00CF3AB5"/>
    <w:rsid w:val="00CF4A3F"/>
    <w:rsid w:val="00CF52E6"/>
    <w:rsid w:val="00CF53FB"/>
    <w:rsid w:val="00CF56DC"/>
    <w:rsid w:val="00CF58C6"/>
    <w:rsid w:val="00CF5A25"/>
    <w:rsid w:val="00CF5CA4"/>
    <w:rsid w:val="00CF603D"/>
    <w:rsid w:val="00CF63B6"/>
    <w:rsid w:val="00CF6551"/>
    <w:rsid w:val="00CF672F"/>
    <w:rsid w:val="00CF67FE"/>
    <w:rsid w:val="00CF6922"/>
    <w:rsid w:val="00CF7747"/>
    <w:rsid w:val="00CF78A8"/>
    <w:rsid w:val="00D0098F"/>
    <w:rsid w:val="00D00F46"/>
    <w:rsid w:val="00D02312"/>
    <w:rsid w:val="00D0257B"/>
    <w:rsid w:val="00D03442"/>
    <w:rsid w:val="00D0377A"/>
    <w:rsid w:val="00D03F70"/>
    <w:rsid w:val="00D05645"/>
    <w:rsid w:val="00D059C5"/>
    <w:rsid w:val="00D05FDD"/>
    <w:rsid w:val="00D06059"/>
    <w:rsid w:val="00D0609B"/>
    <w:rsid w:val="00D06864"/>
    <w:rsid w:val="00D07076"/>
    <w:rsid w:val="00D0774D"/>
    <w:rsid w:val="00D07C25"/>
    <w:rsid w:val="00D07D7A"/>
    <w:rsid w:val="00D10500"/>
    <w:rsid w:val="00D10CF0"/>
    <w:rsid w:val="00D11742"/>
    <w:rsid w:val="00D125FB"/>
    <w:rsid w:val="00D13773"/>
    <w:rsid w:val="00D13C93"/>
    <w:rsid w:val="00D1435D"/>
    <w:rsid w:val="00D148E4"/>
    <w:rsid w:val="00D14943"/>
    <w:rsid w:val="00D152CD"/>
    <w:rsid w:val="00D158AA"/>
    <w:rsid w:val="00D15A1A"/>
    <w:rsid w:val="00D16EF5"/>
    <w:rsid w:val="00D170A4"/>
    <w:rsid w:val="00D1746A"/>
    <w:rsid w:val="00D17A41"/>
    <w:rsid w:val="00D17E04"/>
    <w:rsid w:val="00D203D5"/>
    <w:rsid w:val="00D20481"/>
    <w:rsid w:val="00D20721"/>
    <w:rsid w:val="00D215BA"/>
    <w:rsid w:val="00D215F5"/>
    <w:rsid w:val="00D2165C"/>
    <w:rsid w:val="00D216BD"/>
    <w:rsid w:val="00D217D9"/>
    <w:rsid w:val="00D21A8A"/>
    <w:rsid w:val="00D21BB0"/>
    <w:rsid w:val="00D22D01"/>
    <w:rsid w:val="00D22E2D"/>
    <w:rsid w:val="00D2323C"/>
    <w:rsid w:val="00D234DF"/>
    <w:rsid w:val="00D23E9C"/>
    <w:rsid w:val="00D245DE"/>
    <w:rsid w:val="00D24665"/>
    <w:rsid w:val="00D24F1B"/>
    <w:rsid w:val="00D25961"/>
    <w:rsid w:val="00D25A21"/>
    <w:rsid w:val="00D25F0D"/>
    <w:rsid w:val="00D268F1"/>
    <w:rsid w:val="00D2699C"/>
    <w:rsid w:val="00D26B94"/>
    <w:rsid w:val="00D26CBC"/>
    <w:rsid w:val="00D27099"/>
    <w:rsid w:val="00D271C4"/>
    <w:rsid w:val="00D27272"/>
    <w:rsid w:val="00D30267"/>
    <w:rsid w:val="00D30342"/>
    <w:rsid w:val="00D30949"/>
    <w:rsid w:val="00D3116E"/>
    <w:rsid w:val="00D311A4"/>
    <w:rsid w:val="00D317CF"/>
    <w:rsid w:val="00D31C38"/>
    <w:rsid w:val="00D325B6"/>
    <w:rsid w:val="00D32D3D"/>
    <w:rsid w:val="00D32DF1"/>
    <w:rsid w:val="00D3347D"/>
    <w:rsid w:val="00D3364C"/>
    <w:rsid w:val="00D3397C"/>
    <w:rsid w:val="00D34059"/>
    <w:rsid w:val="00D34359"/>
    <w:rsid w:val="00D347BA"/>
    <w:rsid w:val="00D34864"/>
    <w:rsid w:val="00D349BB"/>
    <w:rsid w:val="00D34A1D"/>
    <w:rsid w:val="00D3528A"/>
    <w:rsid w:val="00D3563E"/>
    <w:rsid w:val="00D358B8"/>
    <w:rsid w:val="00D35920"/>
    <w:rsid w:val="00D36842"/>
    <w:rsid w:val="00D36CA3"/>
    <w:rsid w:val="00D36CC1"/>
    <w:rsid w:val="00D36F7C"/>
    <w:rsid w:val="00D37113"/>
    <w:rsid w:val="00D375BA"/>
    <w:rsid w:val="00D4022B"/>
    <w:rsid w:val="00D40591"/>
    <w:rsid w:val="00D4071C"/>
    <w:rsid w:val="00D40E44"/>
    <w:rsid w:val="00D4178D"/>
    <w:rsid w:val="00D4284D"/>
    <w:rsid w:val="00D42EBB"/>
    <w:rsid w:val="00D4301F"/>
    <w:rsid w:val="00D433B6"/>
    <w:rsid w:val="00D437F2"/>
    <w:rsid w:val="00D4408A"/>
    <w:rsid w:val="00D44459"/>
    <w:rsid w:val="00D44A16"/>
    <w:rsid w:val="00D44B27"/>
    <w:rsid w:val="00D44F14"/>
    <w:rsid w:val="00D45973"/>
    <w:rsid w:val="00D45B85"/>
    <w:rsid w:val="00D468EC"/>
    <w:rsid w:val="00D47149"/>
    <w:rsid w:val="00D47988"/>
    <w:rsid w:val="00D47D88"/>
    <w:rsid w:val="00D47FD9"/>
    <w:rsid w:val="00D5045F"/>
    <w:rsid w:val="00D5066A"/>
    <w:rsid w:val="00D50EB8"/>
    <w:rsid w:val="00D513A4"/>
    <w:rsid w:val="00D515DC"/>
    <w:rsid w:val="00D52188"/>
    <w:rsid w:val="00D53B91"/>
    <w:rsid w:val="00D53E6A"/>
    <w:rsid w:val="00D544A9"/>
    <w:rsid w:val="00D548B4"/>
    <w:rsid w:val="00D555B8"/>
    <w:rsid w:val="00D55EB0"/>
    <w:rsid w:val="00D563F6"/>
    <w:rsid w:val="00D574C3"/>
    <w:rsid w:val="00D57587"/>
    <w:rsid w:val="00D607B0"/>
    <w:rsid w:val="00D60ED4"/>
    <w:rsid w:val="00D61460"/>
    <w:rsid w:val="00D61B0E"/>
    <w:rsid w:val="00D6258C"/>
    <w:rsid w:val="00D6261A"/>
    <w:rsid w:val="00D627A7"/>
    <w:rsid w:val="00D627CF"/>
    <w:rsid w:val="00D628C1"/>
    <w:rsid w:val="00D629C6"/>
    <w:rsid w:val="00D63052"/>
    <w:rsid w:val="00D63257"/>
    <w:rsid w:val="00D63955"/>
    <w:rsid w:val="00D64A80"/>
    <w:rsid w:val="00D64F6C"/>
    <w:rsid w:val="00D6541A"/>
    <w:rsid w:val="00D654CA"/>
    <w:rsid w:val="00D65746"/>
    <w:rsid w:val="00D657A9"/>
    <w:rsid w:val="00D658D6"/>
    <w:rsid w:val="00D6694C"/>
    <w:rsid w:val="00D670D5"/>
    <w:rsid w:val="00D6798C"/>
    <w:rsid w:val="00D7009A"/>
    <w:rsid w:val="00D702BF"/>
    <w:rsid w:val="00D70A5C"/>
    <w:rsid w:val="00D70FC1"/>
    <w:rsid w:val="00D7119B"/>
    <w:rsid w:val="00D7157A"/>
    <w:rsid w:val="00D71BBF"/>
    <w:rsid w:val="00D7255F"/>
    <w:rsid w:val="00D733BC"/>
    <w:rsid w:val="00D73560"/>
    <w:rsid w:val="00D73807"/>
    <w:rsid w:val="00D739AB"/>
    <w:rsid w:val="00D73A96"/>
    <w:rsid w:val="00D73EC3"/>
    <w:rsid w:val="00D7405C"/>
    <w:rsid w:val="00D74AAF"/>
    <w:rsid w:val="00D74BA8"/>
    <w:rsid w:val="00D74ED4"/>
    <w:rsid w:val="00D74F37"/>
    <w:rsid w:val="00D75306"/>
    <w:rsid w:val="00D75414"/>
    <w:rsid w:val="00D75467"/>
    <w:rsid w:val="00D7593F"/>
    <w:rsid w:val="00D75A44"/>
    <w:rsid w:val="00D75EC6"/>
    <w:rsid w:val="00D766A7"/>
    <w:rsid w:val="00D76FB3"/>
    <w:rsid w:val="00D771A5"/>
    <w:rsid w:val="00D77BC0"/>
    <w:rsid w:val="00D77E03"/>
    <w:rsid w:val="00D81323"/>
    <w:rsid w:val="00D8217D"/>
    <w:rsid w:val="00D82978"/>
    <w:rsid w:val="00D82A21"/>
    <w:rsid w:val="00D82CB5"/>
    <w:rsid w:val="00D82E21"/>
    <w:rsid w:val="00D8384A"/>
    <w:rsid w:val="00D83C01"/>
    <w:rsid w:val="00D84271"/>
    <w:rsid w:val="00D84F7D"/>
    <w:rsid w:val="00D854D5"/>
    <w:rsid w:val="00D8573C"/>
    <w:rsid w:val="00D86B4D"/>
    <w:rsid w:val="00D86BC8"/>
    <w:rsid w:val="00D86E8B"/>
    <w:rsid w:val="00D86F8A"/>
    <w:rsid w:val="00D901B2"/>
    <w:rsid w:val="00D90729"/>
    <w:rsid w:val="00D90998"/>
    <w:rsid w:val="00D909CD"/>
    <w:rsid w:val="00D90B07"/>
    <w:rsid w:val="00D91437"/>
    <w:rsid w:val="00D91CC6"/>
    <w:rsid w:val="00D91E32"/>
    <w:rsid w:val="00D925D6"/>
    <w:rsid w:val="00D93546"/>
    <w:rsid w:val="00D93976"/>
    <w:rsid w:val="00D93CD7"/>
    <w:rsid w:val="00D94532"/>
    <w:rsid w:val="00D94C76"/>
    <w:rsid w:val="00D95496"/>
    <w:rsid w:val="00D9614D"/>
    <w:rsid w:val="00D967B3"/>
    <w:rsid w:val="00D96899"/>
    <w:rsid w:val="00D96AAD"/>
    <w:rsid w:val="00D97AB4"/>
    <w:rsid w:val="00D97F04"/>
    <w:rsid w:val="00DA02A6"/>
    <w:rsid w:val="00DA0349"/>
    <w:rsid w:val="00DA07D1"/>
    <w:rsid w:val="00DA0AD6"/>
    <w:rsid w:val="00DA1141"/>
    <w:rsid w:val="00DA12EB"/>
    <w:rsid w:val="00DA1C4E"/>
    <w:rsid w:val="00DA3248"/>
    <w:rsid w:val="00DA33D6"/>
    <w:rsid w:val="00DA35E3"/>
    <w:rsid w:val="00DA3B03"/>
    <w:rsid w:val="00DA3F60"/>
    <w:rsid w:val="00DA5AA4"/>
    <w:rsid w:val="00DA5E9D"/>
    <w:rsid w:val="00DA6052"/>
    <w:rsid w:val="00DA75DA"/>
    <w:rsid w:val="00DA76AE"/>
    <w:rsid w:val="00DA795D"/>
    <w:rsid w:val="00DA7BA2"/>
    <w:rsid w:val="00DA7F20"/>
    <w:rsid w:val="00DB000A"/>
    <w:rsid w:val="00DB08F0"/>
    <w:rsid w:val="00DB0D56"/>
    <w:rsid w:val="00DB1B71"/>
    <w:rsid w:val="00DB24A5"/>
    <w:rsid w:val="00DB2943"/>
    <w:rsid w:val="00DB33DA"/>
    <w:rsid w:val="00DB3613"/>
    <w:rsid w:val="00DB3C32"/>
    <w:rsid w:val="00DB3D5E"/>
    <w:rsid w:val="00DB3DBB"/>
    <w:rsid w:val="00DB5EE7"/>
    <w:rsid w:val="00DB64D3"/>
    <w:rsid w:val="00DB6E37"/>
    <w:rsid w:val="00DB6FCF"/>
    <w:rsid w:val="00DB7344"/>
    <w:rsid w:val="00DB7815"/>
    <w:rsid w:val="00DB79DD"/>
    <w:rsid w:val="00DC08B8"/>
    <w:rsid w:val="00DC22F4"/>
    <w:rsid w:val="00DC26DF"/>
    <w:rsid w:val="00DC295E"/>
    <w:rsid w:val="00DC2965"/>
    <w:rsid w:val="00DC309A"/>
    <w:rsid w:val="00DC323C"/>
    <w:rsid w:val="00DC347A"/>
    <w:rsid w:val="00DC3F0D"/>
    <w:rsid w:val="00DC408A"/>
    <w:rsid w:val="00DC48FC"/>
    <w:rsid w:val="00DC4D3E"/>
    <w:rsid w:val="00DC5214"/>
    <w:rsid w:val="00DC5C54"/>
    <w:rsid w:val="00DC6466"/>
    <w:rsid w:val="00DC743A"/>
    <w:rsid w:val="00DC7624"/>
    <w:rsid w:val="00DD03B1"/>
    <w:rsid w:val="00DD03D7"/>
    <w:rsid w:val="00DD1022"/>
    <w:rsid w:val="00DD18B0"/>
    <w:rsid w:val="00DD2D22"/>
    <w:rsid w:val="00DD3010"/>
    <w:rsid w:val="00DD32F2"/>
    <w:rsid w:val="00DD4467"/>
    <w:rsid w:val="00DD4C92"/>
    <w:rsid w:val="00DD506C"/>
    <w:rsid w:val="00DD5094"/>
    <w:rsid w:val="00DD5706"/>
    <w:rsid w:val="00DD69AE"/>
    <w:rsid w:val="00DD78F8"/>
    <w:rsid w:val="00DD7A60"/>
    <w:rsid w:val="00DE022B"/>
    <w:rsid w:val="00DE0654"/>
    <w:rsid w:val="00DE0B2E"/>
    <w:rsid w:val="00DE16CD"/>
    <w:rsid w:val="00DE237F"/>
    <w:rsid w:val="00DE2570"/>
    <w:rsid w:val="00DE297F"/>
    <w:rsid w:val="00DE36BF"/>
    <w:rsid w:val="00DE3BF7"/>
    <w:rsid w:val="00DE3C52"/>
    <w:rsid w:val="00DE4671"/>
    <w:rsid w:val="00DE4C69"/>
    <w:rsid w:val="00DE5158"/>
    <w:rsid w:val="00DE5277"/>
    <w:rsid w:val="00DE59E0"/>
    <w:rsid w:val="00DE5A09"/>
    <w:rsid w:val="00DE5AC3"/>
    <w:rsid w:val="00DE6A76"/>
    <w:rsid w:val="00DE6AA8"/>
    <w:rsid w:val="00DE6E30"/>
    <w:rsid w:val="00DE77CD"/>
    <w:rsid w:val="00DE7EE8"/>
    <w:rsid w:val="00DF0178"/>
    <w:rsid w:val="00DF039F"/>
    <w:rsid w:val="00DF0E55"/>
    <w:rsid w:val="00DF0EC5"/>
    <w:rsid w:val="00DF139B"/>
    <w:rsid w:val="00DF17F2"/>
    <w:rsid w:val="00DF2B7D"/>
    <w:rsid w:val="00DF2CA8"/>
    <w:rsid w:val="00DF2F83"/>
    <w:rsid w:val="00DF35A6"/>
    <w:rsid w:val="00DF3E9B"/>
    <w:rsid w:val="00DF4911"/>
    <w:rsid w:val="00DF4A3B"/>
    <w:rsid w:val="00DF4A7A"/>
    <w:rsid w:val="00DF4EEA"/>
    <w:rsid w:val="00DF5206"/>
    <w:rsid w:val="00DF53A3"/>
    <w:rsid w:val="00DF5866"/>
    <w:rsid w:val="00DF5A72"/>
    <w:rsid w:val="00DF5CBC"/>
    <w:rsid w:val="00DF6229"/>
    <w:rsid w:val="00DF6B46"/>
    <w:rsid w:val="00DF73D4"/>
    <w:rsid w:val="00DF799D"/>
    <w:rsid w:val="00E0070B"/>
    <w:rsid w:val="00E007DD"/>
    <w:rsid w:val="00E0093C"/>
    <w:rsid w:val="00E00AC2"/>
    <w:rsid w:val="00E01274"/>
    <w:rsid w:val="00E02398"/>
    <w:rsid w:val="00E02459"/>
    <w:rsid w:val="00E02681"/>
    <w:rsid w:val="00E02E09"/>
    <w:rsid w:val="00E02F70"/>
    <w:rsid w:val="00E0347F"/>
    <w:rsid w:val="00E037C0"/>
    <w:rsid w:val="00E03A06"/>
    <w:rsid w:val="00E03C7C"/>
    <w:rsid w:val="00E04036"/>
    <w:rsid w:val="00E04409"/>
    <w:rsid w:val="00E0483B"/>
    <w:rsid w:val="00E04CB6"/>
    <w:rsid w:val="00E1057B"/>
    <w:rsid w:val="00E107C2"/>
    <w:rsid w:val="00E10CCB"/>
    <w:rsid w:val="00E11055"/>
    <w:rsid w:val="00E1139A"/>
    <w:rsid w:val="00E11F58"/>
    <w:rsid w:val="00E12125"/>
    <w:rsid w:val="00E1265B"/>
    <w:rsid w:val="00E12761"/>
    <w:rsid w:val="00E1298A"/>
    <w:rsid w:val="00E12A6E"/>
    <w:rsid w:val="00E12A9E"/>
    <w:rsid w:val="00E1345A"/>
    <w:rsid w:val="00E13666"/>
    <w:rsid w:val="00E13D17"/>
    <w:rsid w:val="00E13D34"/>
    <w:rsid w:val="00E13F11"/>
    <w:rsid w:val="00E1427A"/>
    <w:rsid w:val="00E14327"/>
    <w:rsid w:val="00E15181"/>
    <w:rsid w:val="00E15A2B"/>
    <w:rsid w:val="00E16407"/>
    <w:rsid w:val="00E16C76"/>
    <w:rsid w:val="00E17219"/>
    <w:rsid w:val="00E20183"/>
    <w:rsid w:val="00E203DA"/>
    <w:rsid w:val="00E20AE5"/>
    <w:rsid w:val="00E20D0D"/>
    <w:rsid w:val="00E21EFD"/>
    <w:rsid w:val="00E23414"/>
    <w:rsid w:val="00E23572"/>
    <w:rsid w:val="00E2385A"/>
    <w:rsid w:val="00E240F0"/>
    <w:rsid w:val="00E24185"/>
    <w:rsid w:val="00E25B53"/>
    <w:rsid w:val="00E26A7B"/>
    <w:rsid w:val="00E26C9A"/>
    <w:rsid w:val="00E274D9"/>
    <w:rsid w:val="00E27C7E"/>
    <w:rsid w:val="00E306B8"/>
    <w:rsid w:val="00E31469"/>
    <w:rsid w:val="00E31752"/>
    <w:rsid w:val="00E3195F"/>
    <w:rsid w:val="00E319AC"/>
    <w:rsid w:val="00E31A28"/>
    <w:rsid w:val="00E32260"/>
    <w:rsid w:val="00E32532"/>
    <w:rsid w:val="00E326A0"/>
    <w:rsid w:val="00E327E8"/>
    <w:rsid w:val="00E32E1B"/>
    <w:rsid w:val="00E33C7B"/>
    <w:rsid w:val="00E34004"/>
    <w:rsid w:val="00E34E6D"/>
    <w:rsid w:val="00E35D4B"/>
    <w:rsid w:val="00E364A9"/>
    <w:rsid w:val="00E3685F"/>
    <w:rsid w:val="00E36A0A"/>
    <w:rsid w:val="00E36A76"/>
    <w:rsid w:val="00E36C4F"/>
    <w:rsid w:val="00E36DAE"/>
    <w:rsid w:val="00E36E2F"/>
    <w:rsid w:val="00E37014"/>
    <w:rsid w:val="00E401AA"/>
    <w:rsid w:val="00E40A48"/>
    <w:rsid w:val="00E4117C"/>
    <w:rsid w:val="00E415AB"/>
    <w:rsid w:val="00E42572"/>
    <w:rsid w:val="00E42CD4"/>
    <w:rsid w:val="00E43016"/>
    <w:rsid w:val="00E4389D"/>
    <w:rsid w:val="00E43DA0"/>
    <w:rsid w:val="00E44325"/>
    <w:rsid w:val="00E448E4"/>
    <w:rsid w:val="00E44C6C"/>
    <w:rsid w:val="00E4546F"/>
    <w:rsid w:val="00E46710"/>
    <w:rsid w:val="00E469B7"/>
    <w:rsid w:val="00E471FD"/>
    <w:rsid w:val="00E47D3C"/>
    <w:rsid w:val="00E501F8"/>
    <w:rsid w:val="00E5022A"/>
    <w:rsid w:val="00E503B7"/>
    <w:rsid w:val="00E503DD"/>
    <w:rsid w:val="00E50C36"/>
    <w:rsid w:val="00E51553"/>
    <w:rsid w:val="00E51AE2"/>
    <w:rsid w:val="00E51AEE"/>
    <w:rsid w:val="00E5260A"/>
    <w:rsid w:val="00E5387A"/>
    <w:rsid w:val="00E54772"/>
    <w:rsid w:val="00E5479C"/>
    <w:rsid w:val="00E56346"/>
    <w:rsid w:val="00E565E2"/>
    <w:rsid w:val="00E56D51"/>
    <w:rsid w:val="00E57563"/>
    <w:rsid w:val="00E57E32"/>
    <w:rsid w:val="00E601B3"/>
    <w:rsid w:val="00E604F5"/>
    <w:rsid w:val="00E607D8"/>
    <w:rsid w:val="00E60E1D"/>
    <w:rsid w:val="00E6142A"/>
    <w:rsid w:val="00E6162A"/>
    <w:rsid w:val="00E6169F"/>
    <w:rsid w:val="00E61BB4"/>
    <w:rsid w:val="00E61F63"/>
    <w:rsid w:val="00E622CD"/>
    <w:rsid w:val="00E62BCA"/>
    <w:rsid w:val="00E63253"/>
    <w:rsid w:val="00E63BF6"/>
    <w:rsid w:val="00E64086"/>
    <w:rsid w:val="00E652DF"/>
    <w:rsid w:val="00E656A5"/>
    <w:rsid w:val="00E659EC"/>
    <w:rsid w:val="00E664C0"/>
    <w:rsid w:val="00E66E3B"/>
    <w:rsid w:val="00E67047"/>
    <w:rsid w:val="00E671E7"/>
    <w:rsid w:val="00E676F5"/>
    <w:rsid w:val="00E678C2"/>
    <w:rsid w:val="00E704DA"/>
    <w:rsid w:val="00E70F51"/>
    <w:rsid w:val="00E71254"/>
    <w:rsid w:val="00E7162D"/>
    <w:rsid w:val="00E718A5"/>
    <w:rsid w:val="00E7198E"/>
    <w:rsid w:val="00E726B4"/>
    <w:rsid w:val="00E72BB5"/>
    <w:rsid w:val="00E72E69"/>
    <w:rsid w:val="00E73274"/>
    <w:rsid w:val="00E733CA"/>
    <w:rsid w:val="00E73679"/>
    <w:rsid w:val="00E738C2"/>
    <w:rsid w:val="00E7400E"/>
    <w:rsid w:val="00E7490D"/>
    <w:rsid w:val="00E749FF"/>
    <w:rsid w:val="00E75C83"/>
    <w:rsid w:val="00E7611E"/>
    <w:rsid w:val="00E769BB"/>
    <w:rsid w:val="00E76C78"/>
    <w:rsid w:val="00E76D1C"/>
    <w:rsid w:val="00E76FEC"/>
    <w:rsid w:val="00E770E5"/>
    <w:rsid w:val="00E771E2"/>
    <w:rsid w:val="00E776A5"/>
    <w:rsid w:val="00E77980"/>
    <w:rsid w:val="00E801A0"/>
    <w:rsid w:val="00E80259"/>
    <w:rsid w:val="00E809B1"/>
    <w:rsid w:val="00E80B12"/>
    <w:rsid w:val="00E81171"/>
    <w:rsid w:val="00E811A4"/>
    <w:rsid w:val="00E82436"/>
    <w:rsid w:val="00E830B5"/>
    <w:rsid w:val="00E838AD"/>
    <w:rsid w:val="00E839F8"/>
    <w:rsid w:val="00E8412D"/>
    <w:rsid w:val="00E84719"/>
    <w:rsid w:val="00E8507A"/>
    <w:rsid w:val="00E85A4A"/>
    <w:rsid w:val="00E85C2F"/>
    <w:rsid w:val="00E86186"/>
    <w:rsid w:val="00E8679E"/>
    <w:rsid w:val="00E870F7"/>
    <w:rsid w:val="00E871B0"/>
    <w:rsid w:val="00E872D3"/>
    <w:rsid w:val="00E873DF"/>
    <w:rsid w:val="00E8766B"/>
    <w:rsid w:val="00E87F52"/>
    <w:rsid w:val="00E90159"/>
    <w:rsid w:val="00E90523"/>
    <w:rsid w:val="00E9052E"/>
    <w:rsid w:val="00E90680"/>
    <w:rsid w:val="00E90729"/>
    <w:rsid w:val="00E907BE"/>
    <w:rsid w:val="00E909B5"/>
    <w:rsid w:val="00E911AE"/>
    <w:rsid w:val="00E919C9"/>
    <w:rsid w:val="00E91A03"/>
    <w:rsid w:val="00E925C3"/>
    <w:rsid w:val="00E9338A"/>
    <w:rsid w:val="00E9376B"/>
    <w:rsid w:val="00E94072"/>
    <w:rsid w:val="00E94993"/>
    <w:rsid w:val="00E9577A"/>
    <w:rsid w:val="00E95CA3"/>
    <w:rsid w:val="00E95F63"/>
    <w:rsid w:val="00E96A01"/>
    <w:rsid w:val="00E97180"/>
    <w:rsid w:val="00EA0012"/>
    <w:rsid w:val="00EA03F4"/>
    <w:rsid w:val="00EA0EF9"/>
    <w:rsid w:val="00EA173F"/>
    <w:rsid w:val="00EA176F"/>
    <w:rsid w:val="00EA39C7"/>
    <w:rsid w:val="00EA438A"/>
    <w:rsid w:val="00EA4776"/>
    <w:rsid w:val="00EA48C4"/>
    <w:rsid w:val="00EA5E51"/>
    <w:rsid w:val="00EA6123"/>
    <w:rsid w:val="00EA63CA"/>
    <w:rsid w:val="00EA6DF5"/>
    <w:rsid w:val="00EA7A2E"/>
    <w:rsid w:val="00EA7A57"/>
    <w:rsid w:val="00EB01EB"/>
    <w:rsid w:val="00EB0336"/>
    <w:rsid w:val="00EB03DE"/>
    <w:rsid w:val="00EB04FD"/>
    <w:rsid w:val="00EB0928"/>
    <w:rsid w:val="00EB0FA2"/>
    <w:rsid w:val="00EB10A1"/>
    <w:rsid w:val="00EB11FE"/>
    <w:rsid w:val="00EB2472"/>
    <w:rsid w:val="00EB254C"/>
    <w:rsid w:val="00EB2C34"/>
    <w:rsid w:val="00EB318B"/>
    <w:rsid w:val="00EB3429"/>
    <w:rsid w:val="00EB42AB"/>
    <w:rsid w:val="00EB4522"/>
    <w:rsid w:val="00EB534B"/>
    <w:rsid w:val="00EB7B0D"/>
    <w:rsid w:val="00EB7E15"/>
    <w:rsid w:val="00EC0211"/>
    <w:rsid w:val="00EC022E"/>
    <w:rsid w:val="00EC0BE5"/>
    <w:rsid w:val="00EC16E2"/>
    <w:rsid w:val="00EC1876"/>
    <w:rsid w:val="00EC1AF7"/>
    <w:rsid w:val="00EC1DE3"/>
    <w:rsid w:val="00EC272B"/>
    <w:rsid w:val="00EC29FB"/>
    <w:rsid w:val="00EC30BE"/>
    <w:rsid w:val="00EC3988"/>
    <w:rsid w:val="00EC39ED"/>
    <w:rsid w:val="00EC4186"/>
    <w:rsid w:val="00EC45F7"/>
    <w:rsid w:val="00EC5243"/>
    <w:rsid w:val="00EC558B"/>
    <w:rsid w:val="00EC5BD0"/>
    <w:rsid w:val="00EC6BE4"/>
    <w:rsid w:val="00EC6DB9"/>
    <w:rsid w:val="00EC73FC"/>
    <w:rsid w:val="00EC7790"/>
    <w:rsid w:val="00EC7CCE"/>
    <w:rsid w:val="00EC7E6B"/>
    <w:rsid w:val="00ED16C4"/>
    <w:rsid w:val="00ED3ED8"/>
    <w:rsid w:val="00ED4098"/>
    <w:rsid w:val="00ED490A"/>
    <w:rsid w:val="00ED4F38"/>
    <w:rsid w:val="00ED59C4"/>
    <w:rsid w:val="00ED59CF"/>
    <w:rsid w:val="00ED5C96"/>
    <w:rsid w:val="00ED605A"/>
    <w:rsid w:val="00ED63E5"/>
    <w:rsid w:val="00ED66F7"/>
    <w:rsid w:val="00ED6FCA"/>
    <w:rsid w:val="00ED7A3D"/>
    <w:rsid w:val="00ED7F59"/>
    <w:rsid w:val="00EE0087"/>
    <w:rsid w:val="00EE043D"/>
    <w:rsid w:val="00EE0CA4"/>
    <w:rsid w:val="00EE192E"/>
    <w:rsid w:val="00EE1F9B"/>
    <w:rsid w:val="00EE216C"/>
    <w:rsid w:val="00EE46A9"/>
    <w:rsid w:val="00EE48B6"/>
    <w:rsid w:val="00EE4CD9"/>
    <w:rsid w:val="00EE5136"/>
    <w:rsid w:val="00EE52B4"/>
    <w:rsid w:val="00EE632E"/>
    <w:rsid w:val="00EE676E"/>
    <w:rsid w:val="00EE67C0"/>
    <w:rsid w:val="00EE6AC9"/>
    <w:rsid w:val="00EE6F2B"/>
    <w:rsid w:val="00EE7644"/>
    <w:rsid w:val="00EE7E89"/>
    <w:rsid w:val="00EF0683"/>
    <w:rsid w:val="00EF0EB9"/>
    <w:rsid w:val="00EF1C54"/>
    <w:rsid w:val="00EF2B4C"/>
    <w:rsid w:val="00EF2C92"/>
    <w:rsid w:val="00EF3262"/>
    <w:rsid w:val="00EF356F"/>
    <w:rsid w:val="00EF3EB7"/>
    <w:rsid w:val="00EF4629"/>
    <w:rsid w:val="00EF47EF"/>
    <w:rsid w:val="00EF4BE6"/>
    <w:rsid w:val="00EF4DE0"/>
    <w:rsid w:val="00EF4E0D"/>
    <w:rsid w:val="00EF6421"/>
    <w:rsid w:val="00EF6C9F"/>
    <w:rsid w:val="00F00133"/>
    <w:rsid w:val="00F007DB"/>
    <w:rsid w:val="00F01030"/>
    <w:rsid w:val="00F01107"/>
    <w:rsid w:val="00F01110"/>
    <w:rsid w:val="00F01117"/>
    <w:rsid w:val="00F01AD8"/>
    <w:rsid w:val="00F0217B"/>
    <w:rsid w:val="00F02817"/>
    <w:rsid w:val="00F02C17"/>
    <w:rsid w:val="00F033A8"/>
    <w:rsid w:val="00F03A2C"/>
    <w:rsid w:val="00F03BFD"/>
    <w:rsid w:val="00F03C35"/>
    <w:rsid w:val="00F0491C"/>
    <w:rsid w:val="00F0549E"/>
    <w:rsid w:val="00F054B5"/>
    <w:rsid w:val="00F05C1F"/>
    <w:rsid w:val="00F073D7"/>
    <w:rsid w:val="00F07698"/>
    <w:rsid w:val="00F078C9"/>
    <w:rsid w:val="00F101E4"/>
    <w:rsid w:val="00F10EAD"/>
    <w:rsid w:val="00F10F58"/>
    <w:rsid w:val="00F10FE6"/>
    <w:rsid w:val="00F11254"/>
    <w:rsid w:val="00F1243E"/>
    <w:rsid w:val="00F124A8"/>
    <w:rsid w:val="00F12AF1"/>
    <w:rsid w:val="00F12EB3"/>
    <w:rsid w:val="00F13C0D"/>
    <w:rsid w:val="00F142FF"/>
    <w:rsid w:val="00F14A77"/>
    <w:rsid w:val="00F15881"/>
    <w:rsid w:val="00F15A31"/>
    <w:rsid w:val="00F1642C"/>
    <w:rsid w:val="00F164B2"/>
    <w:rsid w:val="00F166C6"/>
    <w:rsid w:val="00F171A0"/>
    <w:rsid w:val="00F1797B"/>
    <w:rsid w:val="00F20617"/>
    <w:rsid w:val="00F20A60"/>
    <w:rsid w:val="00F20EB9"/>
    <w:rsid w:val="00F21BBC"/>
    <w:rsid w:val="00F21EBA"/>
    <w:rsid w:val="00F231AC"/>
    <w:rsid w:val="00F2342B"/>
    <w:rsid w:val="00F23570"/>
    <w:rsid w:val="00F2381A"/>
    <w:rsid w:val="00F24F56"/>
    <w:rsid w:val="00F25646"/>
    <w:rsid w:val="00F268F9"/>
    <w:rsid w:val="00F26E4F"/>
    <w:rsid w:val="00F27112"/>
    <w:rsid w:val="00F271B9"/>
    <w:rsid w:val="00F27428"/>
    <w:rsid w:val="00F306BB"/>
    <w:rsid w:val="00F311A2"/>
    <w:rsid w:val="00F31A39"/>
    <w:rsid w:val="00F32477"/>
    <w:rsid w:val="00F32EF2"/>
    <w:rsid w:val="00F33B3D"/>
    <w:rsid w:val="00F34DD5"/>
    <w:rsid w:val="00F35ACF"/>
    <w:rsid w:val="00F35FF7"/>
    <w:rsid w:val="00F3617C"/>
    <w:rsid w:val="00F36334"/>
    <w:rsid w:val="00F36463"/>
    <w:rsid w:val="00F36F57"/>
    <w:rsid w:val="00F37182"/>
    <w:rsid w:val="00F3748D"/>
    <w:rsid w:val="00F37D4C"/>
    <w:rsid w:val="00F40A77"/>
    <w:rsid w:val="00F40C57"/>
    <w:rsid w:val="00F40F50"/>
    <w:rsid w:val="00F414C7"/>
    <w:rsid w:val="00F418C9"/>
    <w:rsid w:val="00F422CB"/>
    <w:rsid w:val="00F43930"/>
    <w:rsid w:val="00F43F14"/>
    <w:rsid w:val="00F442B9"/>
    <w:rsid w:val="00F44FB5"/>
    <w:rsid w:val="00F44FD4"/>
    <w:rsid w:val="00F453A2"/>
    <w:rsid w:val="00F4553E"/>
    <w:rsid w:val="00F4677F"/>
    <w:rsid w:val="00F46919"/>
    <w:rsid w:val="00F47219"/>
    <w:rsid w:val="00F47833"/>
    <w:rsid w:val="00F47A32"/>
    <w:rsid w:val="00F5005D"/>
    <w:rsid w:val="00F5050B"/>
    <w:rsid w:val="00F5096A"/>
    <w:rsid w:val="00F50C85"/>
    <w:rsid w:val="00F5199C"/>
    <w:rsid w:val="00F51AB9"/>
    <w:rsid w:val="00F51D44"/>
    <w:rsid w:val="00F520C7"/>
    <w:rsid w:val="00F5347A"/>
    <w:rsid w:val="00F539B4"/>
    <w:rsid w:val="00F539B6"/>
    <w:rsid w:val="00F53CCF"/>
    <w:rsid w:val="00F547E8"/>
    <w:rsid w:val="00F556B3"/>
    <w:rsid w:val="00F5676F"/>
    <w:rsid w:val="00F567AA"/>
    <w:rsid w:val="00F56991"/>
    <w:rsid w:val="00F56EA7"/>
    <w:rsid w:val="00F5702A"/>
    <w:rsid w:val="00F570D5"/>
    <w:rsid w:val="00F5746B"/>
    <w:rsid w:val="00F60D44"/>
    <w:rsid w:val="00F61B7E"/>
    <w:rsid w:val="00F62A77"/>
    <w:rsid w:val="00F6374B"/>
    <w:rsid w:val="00F6399C"/>
    <w:rsid w:val="00F63E6B"/>
    <w:rsid w:val="00F654F0"/>
    <w:rsid w:val="00F658A2"/>
    <w:rsid w:val="00F65C5C"/>
    <w:rsid w:val="00F6665B"/>
    <w:rsid w:val="00F6688C"/>
    <w:rsid w:val="00F66E39"/>
    <w:rsid w:val="00F67AB1"/>
    <w:rsid w:val="00F67C81"/>
    <w:rsid w:val="00F703C1"/>
    <w:rsid w:val="00F7064B"/>
    <w:rsid w:val="00F71538"/>
    <w:rsid w:val="00F717C2"/>
    <w:rsid w:val="00F71CEB"/>
    <w:rsid w:val="00F71DE5"/>
    <w:rsid w:val="00F721FF"/>
    <w:rsid w:val="00F73226"/>
    <w:rsid w:val="00F732A1"/>
    <w:rsid w:val="00F7353F"/>
    <w:rsid w:val="00F73699"/>
    <w:rsid w:val="00F7378C"/>
    <w:rsid w:val="00F737A8"/>
    <w:rsid w:val="00F741F8"/>
    <w:rsid w:val="00F74A2B"/>
    <w:rsid w:val="00F753A8"/>
    <w:rsid w:val="00F75816"/>
    <w:rsid w:val="00F75B75"/>
    <w:rsid w:val="00F76778"/>
    <w:rsid w:val="00F76C87"/>
    <w:rsid w:val="00F773D3"/>
    <w:rsid w:val="00F776A1"/>
    <w:rsid w:val="00F80053"/>
    <w:rsid w:val="00F80CA4"/>
    <w:rsid w:val="00F812E4"/>
    <w:rsid w:val="00F823C2"/>
    <w:rsid w:val="00F826E4"/>
    <w:rsid w:val="00F8270A"/>
    <w:rsid w:val="00F83400"/>
    <w:rsid w:val="00F8364A"/>
    <w:rsid w:val="00F842FD"/>
    <w:rsid w:val="00F84863"/>
    <w:rsid w:val="00F8618B"/>
    <w:rsid w:val="00F867C9"/>
    <w:rsid w:val="00F87D85"/>
    <w:rsid w:val="00F90F5A"/>
    <w:rsid w:val="00F91620"/>
    <w:rsid w:val="00F924D8"/>
    <w:rsid w:val="00F929E3"/>
    <w:rsid w:val="00F92DAD"/>
    <w:rsid w:val="00F93CB3"/>
    <w:rsid w:val="00F94122"/>
    <w:rsid w:val="00F9423D"/>
    <w:rsid w:val="00F961BF"/>
    <w:rsid w:val="00FA01D6"/>
    <w:rsid w:val="00FA03A3"/>
    <w:rsid w:val="00FA0C4A"/>
    <w:rsid w:val="00FA1053"/>
    <w:rsid w:val="00FA1554"/>
    <w:rsid w:val="00FA222D"/>
    <w:rsid w:val="00FA2562"/>
    <w:rsid w:val="00FA28B7"/>
    <w:rsid w:val="00FA29BE"/>
    <w:rsid w:val="00FA34BB"/>
    <w:rsid w:val="00FA3530"/>
    <w:rsid w:val="00FA493B"/>
    <w:rsid w:val="00FA53F0"/>
    <w:rsid w:val="00FA5422"/>
    <w:rsid w:val="00FA579E"/>
    <w:rsid w:val="00FA57FC"/>
    <w:rsid w:val="00FA582C"/>
    <w:rsid w:val="00FA5869"/>
    <w:rsid w:val="00FA60F3"/>
    <w:rsid w:val="00FA62FF"/>
    <w:rsid w:val="00FB05FA"/>
    <w:rsid w:val="00FB15DC"/>
    <w:rsid w:val="00FB1AC2"/>
    <w:rsid w:val="00FB1E28"/>
    <w:rsid w:val="00FB244E"/>
    <w:rsid w:val="00FB2AAA"/>
    <w:rsid w:val="00FB2F2B"/>
    <w:rsid w:val="00FB3CA7"/>
    <w:rsid w:val="00FB3D79"/>
    <w:rsid w:val="00FB445C"/>
    <w:rsid w:val="00FB4460"/>
    <w:rsid w:val="00FB5BBC"/>
    <w:rsid w:val="00FB5FD9"/>
    <w:rsid w:val="00FB6606"/>
    <w:rsid w:val="00FB6C6E"/>
    <w:rsid w:val="00FB6E7B"/>
    <w:rsid w:val="00FB75E5"/>
    <w:rsid w:val="00FB7A97"/>
    <w:rsid w:val="00FC0104"/>
    <w:rsid w:val="00FC02E6"/>
    <w:rsid w:val="00FC0A9C"/>
    <w:rsid w:val="00FC102F"/>
    <w:rsid w:val="00FC1C8E"/>
    <w:rsid w:val="00FC273C"/>
    <w:rsid w:val="00FC2FDA"/>
    <w:rsid w:val="00FC342E"/>
    <w:rsid w:val="00FC36F0"/>
    <w:rsid w:val="00FC3C85"/>
    <w:rsid w:val="00FC4903"/>
    <w:rsid w:val="00FC513F"/>
    <w:rsid w:val="00FC5999"/>
    <w:rsid w:val="00FC5BA1"/>
    <w:rsid w:val="00FC6349"/>
    <w:rsid w:val="00FC6820"/>
    <w:rsid w:val="00FC691E"/>
    <w:rsid w:val="00FC6E0B"/>
    <w:rsid w:val="00FC74A2"/>
    <w:rsid w:val="00FC762D"/>
    <w:rsid w:val="00FC7A28"/>
    <w:rsid w:val="00FD011A"/>
    <w:rsid w:val="00FD0268"/>
    <w:rsid w:val="00FD02FB"/>
    <w:rsid w:val="00FD0A7E"/>
    <w:rsid w:val="00FD17FA"/>
    <w:rsid w:val="00FD1E0E"/>
    <w:rsid w:val="00FD202D"/>
    <w:rsid w:val="00FD253F"/>
    <w:rsid w:val="00FD2CB8"/>
    <w:rsid w:val="00FD3153"/>
    <w:rsid w:val="00FD361F"/>
    <w:rsid w:val="00FD36ED"/>
    <w:rsid w:val="00FD3B59"/>
    <w:rsid w:val="00FD512D"/>
    <w:rsid w:val="00FD5B25"/>
    <w:rsid w:val="00FD6818"/>
    <w:rsid w:val="00FD7694"/>
    <w:rsid w:val="00FD771E"/>
    <w:rsid w:val="00FD7D41"/>
    <w:rsid w:val="00FE044C"/>
    <w:rsid w:val="00FE0BE3"/>
    <w:rsid w:val="00FE0CB6"/>
    <w:rsid w:val="00FE0F71"/>
    <w:rsid w:val="00FE12BD"/>
    <w:rsid w:val="00FE1532"/>
    <w:rsid w:val="00FE1C71"/>
    <w:rsid w:val="00FE22CC"/>
    <w:rsid w:val="00FE291D"/>
    <w:rsid w:val="00FE2B8C"/>
    <w:rsid w:val="00FE2DA5"/>
    <w:rsid w:val="00FE2FC9"/>
    <w:rsid w:val="00FE3EBD"/>
    <w:rsid w:val="00FE4573"/>
    <w:rsid w:val="00FE4CBB"/>
    <w:rsid w:val="00FE5573"/>
    <w:rsid w:val="00FE6AEA"/>
    <w:rsid w:val="00FE7C9F"/>
    <w:rsid w:val="00FF0057"/>
    <w:rsid w:val="00FF0434"/>
    <w:rsid w:val="00FF081A"/>
    <w:rsid w:val="00FF124A"/>
    <w:rsid w:val="00FF23E0"/>
    <w:rsid w:val="00FF2C85"/>
    <w:rsid w:val="00FF4000"/>
    <w:rsid w:val="00FF43A3"/>
    <w:rsid w:val="00FF4562"/>
    <w:rsid w:val="00FF485A"/>
    <w:rsid w:val="00FF5563"/>
    <w:rsid w:val="00FF58C0"/>
    <w:rsid w:val="00FF6B3E"/>
    <w:rsid w:val="00FF7491"/>
    <w:rsid w:val="00FF7E80"/>
    <w:rsid w:val="00FF7F89"/>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C4DEC"/>
    <w:rPr>
      <w:rFonts w:ascii="Arial" w:hAnsi="Arial"/>
      <w:sz w:val="22"/>
      <w:szCs w:val="24"/>
    </w:rPr>
  </w:style>
  <w:style w:type="paragraph" w:styleId="Nadpis1">
    <w:name w:val="heading 1"/>
    <w:basedOn w:val="Normln"/>
    <w:next w:val="Normln"/>
    <w:qFormat/>
    <w:pPr>
      <w:keepNext/>
      <w:jc w:val="center"/>
      <w:outlineLvl w:val="0"/>
    </w:pPr>
    <w:rPr>
      <w:rFonts w:cs="Arial"/>
      <w:b/>
      <w:bCs/>
      <w:szCs w:val="22"/>
      <w:u w:val="single"/>
    </w:rPr>
  </w:style>
  <w:style w:type="paragraph" w:styleId="Nadpis2">
    <w:name w:val="heading 2"/>
    <w:basedOn w:val="Normln"/>
    <w:next w:val="Normln"/>
    <w:qFormat/>
    <w:pPr>
      <w:keepNext/>
      <w:jc w:val="both"/>
      <w:outlineLvl w:val="1"/>
    </w:pPr>
    <w:rPr>
      <w:rFonts w:cs="Arial"/>
      <w:b/>
      <w:bCs/>
      <w:sz w:val="16"/>
    </w:rPr>
  </w:style>
  <w:style w:type="paragraph" w:styleId="Nadpis3">
    <w:name w:val="heading 3"/>
    <w:basedOn w:val="Normln"/>
    <w:next w:val="Normln"/>
    <w:qFormat/>
    <w:pPr>
      <w:keepNext/>
      <w:autoSpaceDE w:val="0"/>
      <w:autoSpaceDN w:val="0"/>
      <w:adjustRightInd w:val="0"/>
      <w:ind w:right="813"/>
      <w:jc w:val="center"/>
      <w:outlineLvl w:val="2"/>
    </w:pPr>
    <w:rPr>
      <w:b/>
      <w:bC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rFonts w:cs="Arial"/>
      <w:szCs w:val="22"/>
    </w:rPr>
  </w:style>
  <w:style w:type="paragraph" w:styleId="Zkladntext2">
    <w:name w:val="Body Text 2"/>
    <w:basedOn w:val="Normln"/>
    <w:rPr>
      <w:b/>
      <w:bCs/>
      <w:i/>
      <w:iCs/>
    </w:rPr>
  </w:style>
  <w:style w:type="paragraph" w:styleId="Zkladntext3">
    <w:name w:val="Body Text 3"/>
    <w:basedOn w:val="Normln"/>
    <w:pPr>
      <w:jc w:val="center"/>
    </w:pPr>
    <w:rPr>
      <w:rFonts w:cs="Arial"/>
      <w:b/>
      <w:bCs/>
      <w:sz w:val="28"/>
      <w:szCs w:val="28"/>
      <w:u w:val="single"/>
    </w:rPr>
  </w:style>
  <w:style w:type="paragraph" w:styleId="Nzev">
    <w:name w:val="Title"/>
    <w:basedOn w:val="Normln"/>
    <w:qFormat/>
    <w:pPr>
      <w:jc w:val="center"/>
    </w:pPr>
    <w:rPr>
      <w:b/>
      <w:bCs/>
    </w:rPr>
  </w:style>
  <w:style w:type="character" w:styleId="Hypertextovodkaz">
    <w:name w:val="Hyperlink"/>
    <w:rPr>
      <w:color w:val="0000FF"/>
      <w:u w:val="single"/>
    </w:rPr>
  </w:style>
  <w:style w:type="paragraph" w:styleId="Zkladntextodsazen">
    <w:name w:val="Body Text Indent"/>
    <w:basedOn w:val="Normln"/>
    <w:pPr>
      <w:tabs>
        <w:tab w:val="left" w:pos="1843"/>
        <w:tab w:val="left" w:pos="1985"/>
      </w:tabs>
      <w:ind w:left="720"/>
      <w:jc w:val="both"/>
    </w:pPr>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sid w:val="00C96B92"/>
    <w:rPr>
      <w:rFonts w:ascii="Tahoma" w:hAnsi="Tahoma" w:cs="Tahoma"/>
      <w:sz w:val="16"/>
      <w:szCs w:val="16"/>
    </w:rPr>
  </w:style>
  <w:style w:type="paragraph" w:styleId="Zpat">
    <w:name w:val="footer"/>
    <w:basedOn w:val="Normln"/>
    <w:rsid w:val="001D34B2"/>
    <w:pPr>
      <w:tabs>
        <w:tab w:val="center" w:pos="4536"/>
        <w:tab w:val="right" w:pos="9072"/>
      </w:tabs>
    </w:pPr>
  </w:style>
  <w:style w:type="character" w:styleId="slostrnky">
    <w:name w:val="page number"/>
    <w:basedOn w:val="Standardnpsmoodstavce"/>
    <w:rsid w:val="001D34B2"/>
  </w:style>
  <w:style w:type="paragraph" w:styleId="Odstavecseseznamem">
    <w:name w:val="List Paragraph"/>
    <w:basedOn w:val="Normln"/>
    <w:uiPriority w:val="34"/>
    <w:qFormat/>
    <w:rsid w:val="00BC4DEC"/>
    <w:pPr>
      <w:ind w:left="708"/>
    </w:pPr>
  </w:style>
  <w:style w:type="character" w:styleId="Siln">
    <w:name w:val="Strong"/>
    <w:qFormat/>
    <w:rsid w:val="00C822DB"/>
    <w:rPr>
      <w:b/>
      <w:bCs/>
    </w:rPr>
  </w:style>
  <w:style w:type="paragraph" w:styleId="Zhlav">
    <w:name w:val="header"/>
    <w:basedOn w:val="Normln"/>
    <w:rsid w:val="00557E5A"/>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C4DEC"/>
    <w:rPr>
      <w:rFonts w:ascii="Arial" w:hAnsi="Arial"/>
      <w:sz w:val="22"/>
      <w:szCs w:val="24"/>
    </w:rPr>
  </w:style>
  <w:style w:type="paragraph" w:styleId="Nadpis1">
    <w:name w:val="heading 1"/>
    <w:basedOn w:val="Normln"/>
    <w:next w:val="Normln"/>
    <w:qFormat/>
    <w:pPr>
      <w:keepNext/>
      <w:jc w:val="center"/>
      <w:outlineLvl w:val="0"/>
    </w:pPr>
    <w:rPr>
      <w:rFonts w:cs="Arial"/>
      <w:b/>
      <w:bCs/>
      <w:szCs w:val="22"/>
      <w:u w:val="single"/>
    </w:rPr>
  </w:style>
  <w:style w:type="paragraph" w:styleId="Nadpis2">
    <w:name w:val="heading 2"/>
    <w:basedOn w:val="Normln"/>
    <w:next w:val="Normln"/>
    <w:qFormat/>
    <w:pPr>
      <w:keepNext/>
      <w:jc w:val="both"/>
      <w:outlineLvl w:val="1"/>
    </w:pPr>
    <w:rPr>
      <w:rFonts w:cs="Arial"/>
      <w:b/>
      <w:bCs/>
      <w:sz w:val="16"/>
    </w:rPr>
  </w:style>
  <w:style w:type="paragraph" w:styleId="Nadpis3">
    <w:name w:val="heading 3"/>
    <w:basedOn w:val="Normln"/>
    <w:next w:val="Normln"/>
    <w:qFormat/>
    <w:pPr>
      <w:keepNext/>
      <w:autoSpaceDE w:val="0"/>
      <w:autoSpaceDN w:val="0"/>
      <w:adjustRightInd w:val="0"/>
      <w:ind w:right="813"/>
      <w:jc w:val="center"/>
      <w:outlineLvl w:val="2"/>
    </w:pPr>
    <w:rPr>
      <w:b/>
      <w:bC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rFonts w:cs="Arial"/>
      <w:szCs w:val="22"/>
    </w:rPr>
  </w:style>
  <w:style w:type="paragraph" w:styleId="Zkladntext2">
    <w:name w:val="Body Text 2"/>
    <w:basedOn w:val="Normln"/>
    <w:rPr>
      <w:b/>
      <w:bCs/>
      <w:i/>
      <w:iCs/>
    </w:rPr>
  </w:style>
  <w:style w:type="paragraph" w:styleId="Zkladntext3">
    <w:name w:val="Body Text 3"/>
    <w:basedOn w:val="Normln"/>
    <w:pPr>
      <w:jc w:val="center"/>
    </w:pPr>
    <w:rPr>
      <w:rFonts w:cs="Arial"/>
      <w:b/>
      <w:bCs/>
      <w:sz w:val="28"/>
      <w:szCs w:val="28"/>
      <w:u w:val="single"/>
    </w:rPr>
  </w:style>
  <w:style w:type="paragraph" w:styleId="Nzev">
    <w:name w:val="Title"/>
    <w:basedOn w:val="Normln"/>
    <w:qFormat/>
    <w:pPr>
      <w:jc w:val="center"/>
    </w:pPr>
    <w:rPr>
      <w:b/>
      <w:bCs/>
    </w:rPr>
  </w:style>
  <w:style w:type="character" w:styleId="Hypertextovodkaz">
    <w:name w:val="Hyperlink"/>
    <w:rPr>
      <w:color w:val="0000FF"/>
      <w:u w:val="single"/>
    </w:rPr>
  </w:style>
  <w:style w:type="paragraph" w:styleId="Zkladntextodsazen">
    <w:name w:val="Body Text Indent"/>
    <w:basedOn w:val="Normln"/>
    <w:pPr>
      <w:tabs>
        <w:tab w:val="left" w:pos="1843"/>
        <w:tab w:val="left" w:pos="1985"/>
      </w:tabs>
      <w:ind w:left="720"/>
      <w:jc w:val="both"/>
    </w:pPr>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sid w:val="00C96B92"/>
    <w:rPr>
      <w:rFonts w:ascii="Tahoma" w:hAnsi="Tahoma" w:cs="Tahoma"/>
      <w:sz w:val="16"/>
      <w:szCs w:val="16"/>
    </w:rPr>
  </w:style>
  <w:style w:type="paragraph" w:styleId="Zpat">
    <w:name w:val="footer"/>
    <w:basedOn w:val="Normln"/>
    <w:rsid w:val="001D34B2"/>
    <w:pPr>
      <w:tabs>
        <w:tab w:val="center" w:pos="4536"/>
        <w:tab w:val="right" w:pos="9072"/>
      </w:tabs>
    </w:pPr>
  </w:style>
  <w:style w:type="character" w:styleId="slostrnky">
    <w:name w:val="page number"/>
    <w:basedOn w:val="Standardnpsmoodstavce"/>
    <w:rsid w:val="001D34B2"/>
  </w:style>
  <w:style w:type="paragraph" w:styleId="Odstavecseseznamem">
    <w:name w:val="List Paragraph"/>
    <w:basedOn w:val="Normln"/>
    <w:uiPriority w:val="34"/>
    <w:qFormat/>
    <w:rsid w:val="00BC4DEC"/>
    <w:pPr>
      <w:ind w:left="708"/>
    </w:pPr>
  </w:style>
  <w:style w:type="character" w:styleId="Siln">
    <w:name w:val="Strong"/>
    <w:qFormat/>
    <w:rsid w:val="00C822DB"/>
    <w:rPr>
      <w:b/>
      <w:bCs/>
    </w:rPr>
  </w:style>
  <w:style w:type="paragraph" w:styleId="Zhlav">
    <w:name w:val="header"/>
    <w:basedOn w:val="Normln"/>
    <w:rsid w:val="00557E5A"/>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6212">
      <w:bodyDiv w:val="1"/>
      <w:marLeft w:val="0"/>
      <w:marRight w:val="0"/>
      <w:marTop w:val="0"/>
      <w:marBottom w:val="0"/>
      <w:divBdr>
        <w:top w:val="none" w:sz="0" w:space="0" w:color="auto"/>
        <w:left w:val="none" w:sz="0" w:space="0" w:color="auto"/>
        <w:bottom w:val="none" w:sz="0" w:space="0" w:color="auto"/>
        <w:right w:val="none" w:sz="0" w:space="0" w:color="auto"/>
      </w:divBdr>
    </w:div>
    <w:div w:id="67192139">
      <w:bodyDiv w:val="1"/>
      <w:marLeft w:val="0"/>
      <w:marRight w:val="0"/>
      <w:marTop w:val="0"/>
      <w:marBottom w:val="0"/>
      <w:divBdr>
        <w:top w:val="none" w:sz="0" w:space="0" w:color="auto"/>
        <w:left w:val="none" w:sz="0" w:space="0" w:color="auto"/>
        <w:bottom w:val="none" w:sz="0" w:space="0" w:color="auto"/>
        <w:right w:val="none" w:sz="0" w:space="0" w:color="auto"/>
      </w:divBdr>
    </w:div>
    <w:div w:id="121965443">
      <w:bodyDiv w:val="1"/>
      <w:marLeft w:val="0"/>
      <w:marRight w:val="0"/>
      <w:marTop w:val="0"/>
      <w:marBottom w:val="0"/>
      <w:divBdr>
        <w:top w:val="none" w:sz="0" w:space="0" w:color="auto"/>
        <w:left w:val="none" w:sz="0" w:space="0" w:color="auto"/>
        <w:bottom w:val="none" w:sz="0" w:space="0" w:color="auto"/>
        <w:right w:val="none" w:sz="0" w:space="0" w:color="auto"/>
      </w:divBdr>
    </w:div>
    <w:div w:id="316611638">
      <w:bodyDiv w:val="1"/>
      <w:marLeft w:val="0"/>
      <w:marRight w:val="0"/>
      <w:marTop w:val="0"/>
      <w:marBottom w:val="0"/>
      <w:divBdr>
        <w:top w:val="none" w:sz="0" w:space="0" w:color="auto"/>
        <w:left w:val="none" w:sz="0" w:space="0" w:color="auto"/>
        <w:bottom w:val="none" w:sz="0" w:space="0" w:color="auto"/>
        <w:right w:val="none" w:sz="0" w:space="0" w:color="auto"/>
      </w:divBdr>
    </w:div>
    <w:div w:id="628438731">
      <w:bodyDiv w:val="1"/>
      <w:marLeft w:val="0"/>
      <w:marRight w:val="0"/>
      <w:marTop w:val="0"/>
      <w:marBottom w:val="0"/>
      <w:divBdr>
        <w:top w:val="none" w:sz="0" w:space="0" w:color="auto"/>
        <w:left w:val="none" w:sz="0" w:space="0" w:color="auto"/>
        <w:bottom w:val="none" w:sz="0" w:space="0" w:color="auto"/>
        <w:right w:val="none" w:sz="0" w:space="0" w:color="auto"/>
      </w:divBdr>
    </w:div>
    <w:div w:id="805661973">
      <w:bodyDiv w:val="1"/>
      <w:marLeft w:val="0"/>
      <w:marRight w:val="0"/>
      <w:marTop w:val="0"/>
      <w:marBottom w:val="0"/>
      <w:divBdr>
        <w:top w:val="none" w:sz="0" w:space="0" w:color="auto"/>
        <w:left w:val="none" w:sz="0" w:space="0" w:color="auto"/>
        <w:bottom w:val="none" w:sz="0" w:space="0" w:color="auto"/>
        <w:right w:val="none" w:sz="0" w:space="0" w:color="auto"/>
      </w:divBdr>
    </w:div>
    <w:div w:id="896741131">
      <w:bodyDiv w:val="1"/>
      <w:marLeft w:val="0"/>
      <w:marRight w:val="0"/>
      <w:marTop w:val="0"/>
      <w:marBottom w:val="0"/>
      <w:divBdr>
        <w:top w:val="none" w:sz="0" w:space="0" w:color="auto"/>
        <w:left w:val="none" w:sz="0" w:space="0" w:color="auto"/>
        <w:bottom w:val="none" w:sz="0" w:space="0" w:color="auto"/>
        <w:right w:val="none" w:sz="0" w:space="0" w:color="auto"/>
      </w:divBdr>
    </w:div>
    <w:div w:id="1035010518">
      <w:bodyDiv w:val="1"/>
      <w:marLeft w:val="0"/>
      <w:marRight w:val="0"/>
      <w:marTop w:val="0"/>
      <w:marBottom w:val="0"/>
      <w:divBdr>
        <w:top w:val="none" w:sz="0" w:space="0" w:color="auto"/>
        <w:left w:val="none" w:sz="0" w:space="0" w:color="auto"/>
        <w:bottom w:val="none" w:sz="0" w:space="0" w:color="auto"/>
        <w:right w:val="none" w:sz="0" w:space="0" w:color="auto"/>
      </w:divBdr>
    </w:div>
    <w:div w:id="1053892337">
      <w:bodyDiv w:val="1"/>
      <w:marLeft w:val="0"/>
      <w:marRight w:val="0"/>
      <w:marTop w:val="0"/>
      <w:marBottom w:val="0"/>
      <w:divBdr>
        <w:top w:val="none" w:sz="0" w:space="0" w:color="auto"/>
        <w:left w:val="none" w:sz="0" w:space="0" w:color="auto"/>
        <w:bottom w:val="none" w:sz="0" w:space="0" w:color="auto"/>
        <w:right w:val="none" w:sz="0" w:space="0" w:color="auto"/>
      </w:divBdr>
    </w:div>
    <w:div w:id="1137920835">
      <w:bodyDiv w:val="1"/>
      <w:marLeft w:val="0"/>
      <w:marRight w:val="0"/>
      <w:marTop w:val="0"/>
      <w:marBottom w:val="0"/>
      <w:divBdr>
        <w:top w:val="none" w:sz="0" w:space="0" w:color="auto"/>
        <w:left w:val="none" w:sz="0" w:space="0" w:color="auto"/>
        <w:bottom w:val="none" w:sz="0" w:space="0" w:color="auto"/>
        <w:right w:val="none" w:sz="0" w:space="0" w:color="auto"/>
      </w:divBdr>
    </w:div>
    <w:div w:id="1149132390">
      <w:bodyDiv w:val="1"/>
      <w:marLeft w:val="0"/>
      <w:marRight w:val="0"/>
      <w:marTop w:val="0"/>
      <w:marBottom w:val="0"/>
      <w:divBdr>
        <w:top w:val="none" w:sz="0" w:space="0" w:color="auto"/>
        <w:left w:val="none" w:sz="0" w:space="0" w:color="auto"/>
        <w:bottom w:val="none" w:sz="0" w:space="0" w:color="auto"/>
        <w:right w:val="none" w:sz="0" w:space="0" w:color="auto"/>
      </w:divBdr>
    </w:div>
    <w:div w:id="1201479942">
      <w:bodyDiv w:val="1"/>
      <w:marLeft w:val="0"/>
      <w:marRight w:val="0"/>
      <w:marTop w:val="0"/>
      <w:marBottom w:val="0"/>
      <w:divBdr>
        <w:top w:val="none" w:sz="0" w:space="0" w:color="auto"/>
        <w:left w:val="none" w:sz="0" w:space="0" w:color="auto"/>
        <w:bottom w:val="none" w:sz="0" w:space="0" w:color="auto"/>
        <w:right w:val="none" w:sz="0" w:space="0" w:color="auto"/>
      </w:divBdr>
    </w:div>
    <w:div w:id="1252933496">
      <w:bodyDiv w:val="1"/>
      <w:marLeft w:val="0"/>
      <w:marRight w:val="0"/>
      <w:marTop w:val="0"/>
      <w:marBottom w:val="0"/>
      <w:divBdr>
        <w:top w:val="none" w:sz="0" w:space="0" w:color="auto"/>
        <w:left w:val="none" w:sz="0" w:space="0" w:color="auto"/>
        <w:bottom w:val="none" w:sz="0" w:space="0" w:color="auto"/>
        <w:right w:val="none" w:sz="0" w:space="0" w:color="auto"/>
      </w:divBdr>
    </w:div>
    <w:div w:id="1282153238">
      <w:bodyDiv w:val="1"/>
      <w:marLeft w:val="0"/>
      <w:marRight w:val="0"/>
      <w:marTop w:val="0"/>
      <w:marBottom w:val="0"/>
      <w:divBdr>
        <w:top w:val="none" w:sz="0" w:space="0" w:color="auto"/>
        <w:left w:val="none" w:sz="0" w:space="0" w:color="auto"/>
        <w:bottom w:val="none" w:sz="0" w:space="0" w:color="auto"/>
        <w:right w:val="none" w:sz="0" w:space="0" w:color="auto"/>
      </w:divBdr>
    </w:div>
    <w:div w:id="1490242674">
      <w:bodyDiv w:val="1"/>
      <w:marLeft w:val="0"/>
      <w:marRight w:val="0"/>
      <w:marTop w:val="0"/>
      <w:marBottom w:val="0"/>
      <w:divBdr>
        <w:top w:val="none" w:sz="0" w:space="0" w:color="auto"/>
        <w:left w:val="none" w:sz="0" w:space="0" w:color="auto"/>
        <w:bottom w:val="none" w:sz="0" w:space="0" w:color="auto"/>
        <w:right w:val="none" w:sz="0" w:space="0" w:color="auto"/>
      </w:divBdr>
    </w:div>
    <w:div w:id="1582062726">
      <w:bodyDiv w:val="1"/>
      <w:marLeft w:val="0"/>
      <w:marRight w:val="0"/>
      <w:marTop w:val="0"/>
      <w:marBottom w:val="0"/>
      <w:divBdr>
        <w:top w:val="none" w:sz="0" w:space="0" w:color="auto"/>
        <w:left w:val="none" w:sz="0" w:space="0" w:color="auto"/>
        <w:bottom w:val="none" w:sz="0" w:space="0" w:color="auto"/>
        <w:right w:val="none" w:sz="0" w:space="0" w:color="auto"/>
      </w:divBdr>
    </w:div>
    <w:div w:id="1583566386">
      <w:bodyDiv w:val="1"/>
      <w:marLeft w:val="0"/>
      <w:marRight w:val="0"/>
      <w:marTop w:val="0"/>
      <w:marBottom w:val="0"/>
      <w:divBdr>
        <w:top w:val="none" w:sz="0" w:space="0" w:color="auto"/>
        <w:left w:val="none" w:sz="0" w:space="0" w:color="auto"/>
        <w:bottom w:val="none" w:sz="0" w:space="0" w:color="auto"/>
        <w:right w:val="none" w:sz="0" w:space="0" w:color="auto"/>
      </w:divBdr>
    </w:div>
    <w:div w:id="1585452451">
      <w:bodyDiv w:val="1"/>
      <w:marLeft w:val="0"/>
      <w:marRight w:val="0"/>
      <w:marTop w:val="0"/>
      <w:marBottom w:val="0"/>
      <w:divBdr>
        <w:top w:val="none" w:sz="0" w:space="0" w:color="auto"/>
        <w:left w:val="none" w:sz="0" w:space="0" w:color="auto"/>
        <w:bottom w:val="none" w:sz="0" w:space="0" w:color="auto"/>
        <w:right w:val="none" w:sz="0" w:space="0" w:color="auto"/>
      </w:divBdr>
    </w:div>
    <w:div w:id="1644431817">
      <w:bodyDiv w:val="1"/>
      <w:marLeft w:val="0"/>
      <w:marRight w:val="0"/>
      <w:marTop w:val="0"/>
      <w:marBottom w:val="0"/>
      <w:divBdr>
        <w:top w:val="none" w:sz="0" w:space="0" w:color="auto"/>
        <w:left w:val="none" w:sz="0" w:space="0" w:color="auto"/>
        <w:bottom w:val="none" w:sz="0" w:space="0" w:color="auto"/>
        <w:right w:val="none" w:sz="0" w:space="0" w:color="auto"/>
      </w:divBdr>
    </w:div>
    <w:div w:id="1659991821">
      <w:bodyDiv w:val="1"/>
      <w:marLeft w:val="0"/>
      <w:marRight w:val="0"/>
      <w:marTop w:val="0"/>
      <w:marBottom w:val="0"/>
      <w:divBdr>
        <w:top w:val="none" w:sz="0" w:space="0" w:color="auto"/>
        <w:left w:val="none" w:sz="0" w:space="0" w:color="auto"/>
        <w:bottom w:val="none" w:sz="0" w:space="0" w:color="auto"/>
        <w:right w:val="none" w:sz="0" w:space="0" w:color="auto"/>
      </w:divBdr>
    </w:div>
    <w:div w:id="1879272496">
      <w:bodyDiv w:val="1"/>
      <w:marLeft w:val="0"/>
      <w:marRight w:val="0"/>
      <w:marTop w:val="0"/>
      <w:marBottom w:val="0"/>
      <w:divBdr>
        <w:top w:val="none" w:sz="0" w:space="0" w:color="auto"/>
        <w:left w:val="none" w:sz="0" w:space="0" w:color="auto"/>
        <w:bottom w:val="none" w:sz="0" w:space="0" w:color="auto"/>
        <w:right w:val="none" w:sz="0" w:space="0" w:color="auto"/>
      </w:divBdr>
    </w:div>
    <w:div w:id="203981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EA09A-F35B-4E17-8AEF-3AFEF6F57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3797</Words>
  <Characters>22408</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Zápis z  30</vt:lpstr>
    </vt:vector>
  </TitlesOfParts>
  <Company>MHMP</Company>
  <LinksUpToDate>false</LinksUpToDate>
  <CharactersWithSpaces>26153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30</dc:title>
  <dc:creator>INF</dc:creator>
  <cp:lastModifiedBy>INF</cp:lastModifiedBy>
  <cp:revision>2</cp:revision>
  <cp:lastPrinted>2014-01-15T13:04:00Z</cp:lastPrinted>
  <dcterms:created xsi:type="dcterms:W3CDTF">2014-03-11T10:50:00Z</dcterms:created>
  <dcterms:modified xsi:type="dcterms:W3CDTF">2014-03-11T10:50:00Z</dcterms:modified>
</cp:coreProperties>
</file>