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95F" w14:textId="77777777"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6781E1D2" wp14:editId="7CC1253B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2A62" w14:textId="77777777"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14:paraId="4259C645" w14:textId="7FE764DB" w:rsidR="0082456F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F26597">
        <w:rPr>
          <w:rFonts w:ascii="Calibri" w:hAnsi="Calibri" w:cs="Arial"/>
          <w:b/>
          <w:sz w:val="30"/>
          <w:szCs w:val="30"/>
        </w:rPr>
        <w:t>2021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14:paraId="091828A6" w14:textId="77777777" w:rsidR="00A54723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14:paraId="7EDC2B23" w14:textId="77777777" w:rsidR="00A54723" w:rsidRPr="00894B05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14:paraId="5F6FDED1" w14:textId="77777777" w:rsidR="00A54723" w:rsidRPr="00EA403B" w:rsidRDefault="00A54723" w:rsidP="00A54723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EA403B">
        <w:rPr>
          <w:rFonts w:ascii="Calibri" w:hAnsi="Calibri" w:cs="Arial"/>
          <w:b/>
          <w:sz w:val="22"/>
          <w:szCs w:val="22"/>
          <w:u w:val="single"/>
        </w:rPr>
        <w:t>Instrukce ke zpracování zprávy</w:t>
      </w:r>
    </w:p>
    <w:p w14:paraId="61C3D090" w14:textId="77777777" w:rsidR="00A54723" w:rsidRDefault="00A54723" w:rsidP="00A5472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toho, aby mohla být data z Vašich Závěrečných zpráv maximálně využitelná, prosím dodržte následující:</w:t>
      </w:r>
    </w:p>
    <w:p w14:paraId="30251FF2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Neměňte strukturu tabulek </w:t>
      </w:r>
    </w:p>
    <w:p w14:paraId="1B475584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V případě absence informací k některým bodům uvádějte např. „informace nejsou k dispozici“ popř. doplňte o podrobnější vysvětlení absence informací </w:t>
      </w:r>
    </w:p>
    <w:p w14:paraId="1AA87130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Ke každé kapitole je třeba jasně uvést, zda došlo ke změnám oproti předchozímu roku (pokud jsou informace dostupné) a změny popsat</w:t>
      </w:r>
    </w:p>
    <w:p w14:paraId="4B0AF5CF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b/>
          <w:i/>
          <w:sz w:val="22"/>
          <w:szCs w:val="22"/>
        </w:rPr>
        <w:t>Nenechávejte ve zprávách nápovědu/vysvětlení – jedná se pouze o pomocný nástroj nikoli součást zprávy! –</w:t>
      </w:r>
      <w:r>
        <w:rPr>
          <w:rFonts w:ascii="Calibri" w:hAnsi="Calibri" w:cs="Arial"/>
          <w:b/>
          <w:i/>
          <w:sz w:val="22"/>
          <w:szCs w:val="22"/>
        </w:rPr>
        <w:t xml:space="preserve"> tj</w:t>
      </w:r>
      <w:r w:rsidRPr="00EA403B">
        <w:rPr>
          <w:rFonts w:ascii="Calibri" w:hAnsi="Calibri" w:cs="Arial"/>
          <w:b/>
          <w:i/>
          <w:sz w:val="22"/>
          <w:szCs w:val="22"/>
        </w:rPr>
        <w:t xml:space="preserve">. vymažte </w:t>
      </w:r>
      <w:r w:rsidR="007507E4">
        <w:rPr>
          <w:rFonts w:ascii="Calibri" w:hAnsi="Calibri" w:cs="Arial"/>
          <w:b/>
          <w:i/>
          <w:sz w:val="22"/>
          <w:szCs w:val="22"/>
        </w:rPr>
        <w:t>i tento popis instrukcí</w:t>
      </w:r>
    </w:p>
    <w:p w14:paraId="7E84E8F4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Nenechávejte nevyplněná pole – pokud data nejsou dostupná, prosím napište to tam</w:t>
      </w:r>
    </w:p>
    <w:p w14:paraId="4BE9C1EA" w14:textId="77777777" w:rsidR="00A54723" w:rsidRDefault="00A54723" w:rsidP="00A5472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61C10FCA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468793CC" w14:textId="77777777"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14:paraId="5A3DC3A9" w14:textId="77777777"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14:paraId="0E882056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174D32F9" w14:textId="77777777"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14:paraId="07A948FC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0461ACD0" w14:textId="77777777"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14:paraId="322F630F" w14:textId="77777777"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14:paraId="5EF7F277" w14:textId="77777777"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14:paraId="691DAC06" w14:textId="77777777"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BC077B">
        <w:rPr>
          <w:rFonts w:ascii="Calibri" w:hAnsi="Calibri" w:cs="Arial"/>
          <w:i/>
          <w:sz w:val="22"/>
          <w:szCs w:val="22"/>
        </w:rPr>
        <w:t>, zjištění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C077B">
        <w:rPr>
          <w:rFonts w:ascii="Calibri" w:hAnsi="Calibri" w:cs="Arial"/>
          <w:i/>
          <w:sz w:val="22"/>
          <w:szCs w:val="22"/>
        </w:rPr>
        <w:t xml:space="preserve"> zejména v oblastech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14:paraId="325D587E" w14:textId="77777777" w:rsidR="00BF0FFA" w:rsidRPr="00894B05" w:rsidRDefault="00BC077B" w:rsidP="00BF0FFA">
      <w:pPr>
        <w:spacing w:after="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Situace v užívání návykových látek (dále jen </w:t>
      </w:r>
      <w:r>
        <w:rPr>
          <w:rFonts w:ascii="Tahoma" w:hAnsi="Tahoma" w:cs="Tahoma"/>
          <w:i/>
          <w:sz w:val="22"/>
          <w:szCs w:val="22"/>
        </w:rPr>
        <w:t>„</w:t>
      </w:r>
      <w:r>
        <w:rPr>
          <w:rFonts w:ascii="Calibri" w:hAnsi="Calibri" w:cs="Arial"/>
          <w:i/>
          <w:sz w:val="22"/>
          <w:szCs w:val="22"/>
        </w:rPr>
        <w:t>NL</w:t>
      </w:r>
      <w:r w:rsidR="00EE739D">
        <w:rPr>
          <w:rFonts w:ascii="Calibri" w:hAnsi="Calibri" w:cs="Arial"/>
          <w:i/>
          <w:sz w:val="22"/>
          <w:szCs w:val="22"/>
        </w:rPr>
        <w:t>“), legálních, nelegálních a tzv</w:t>
      </w:r>
      <w:r>
        <w:rPr>
          <w:rFonts w:ascii="Calibri" w:hAnsi="Calibri" w:cs="Arial"/>
          <w:i/>
          <w:sz w:val="22"/>
          <w:szCs w:val="22"/>
        </w:rPr>
        <w:t>. nových drog, situace v oblasti hazardního hraní (včetně zdravotních a sociálních následků a souvislostí), trendy v užívání návykových látek (porovnání s předchozím rokem – případně rozsah a způsob užívání), dostupnost a nabídka NL a provozoven hazardních her včetně sázkových kanceláří, programy prevence, léčby, doléčování, síť služeb na MČ, protidrogová politika MČ, hodnocení a tvorba strategií, přijatá opatření apod.</w:t>
      </w:r>
    </w:p>
    <w:p w14:paraId="4218AC58" w14:textId="77777777"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14:paraId="47988C40" w14:textId="77777777"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14:paraId="42495CC0" w14:textId="77777777" w:rsidR="001C6DEE" w:rsidRDefault="001C6DEE" w:rsidP="009A4FC8">
      <w:pPr>
        <w:ind w:left="1080" w:hanging="1080"/>
        <w:rPr>
          <w:rFonts w:ascii="Calibri" w:hAnsi="Calibri" w:cs="Arial"/>
          <w:b/>
          <w:sz w:val="22"/>
          <w:szCs w:val="22"/>
        </w:rPr>
      </w:pPr>
    </w:p>
    <w:p w14:paraId="13780200" w14:textId="77777777" w:rsidR="001C6DEE" w:rsidRPr="00A54723" w:rsidRDefault="001C6DEE" w:rsidP="00A54723">
      <w:pPr>
        <w:rPr>
          <w:rFonts w:ascii="Calibri" w:hAnsi="Calibri" w:cs="Arial"/>
          <w:b/>
          <w:sz w:val="22"/>
          <w:szCs w:val="22"/>
        </w:rPr>
      </w:pPr>
      <w:r w:rsidRPr="00A54723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14:paraId="7DF18214" w14:textId="77777777"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14:paraId="35182F6E" w14:textId="77777777" w:rsidR="00FE6839" w:rsidRPr="00894B05" w:rsidRDefault="0003240E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406425592"/>
      <w:r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Situace na městské části</w:t>
      </w:r>
      <w:r w:rsidR="00D23B31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oblasti užívání návykových látek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</w:p>
    <w:p w14:paraId="7BE053AB" w14:textId="77777777"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14:paraId="67F6B69D" w14:textId="77777777"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14:paraId="7EC889A9" w14:textId="77777777" w:rsidR="00B96091" w:rsidRPr="00DB0410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B96091" w:rsidRPr="00DB0410">
        <w:rPr>
          <w:rFonts w:ascii="Calibri" w:hAnsi="Calibri" w:cs="Arial"/>
          <w:b/>
          <w:sz w:val="22"/>
          <w:szCs w:val="22"/>
        </w:rPr>
        <w:t xml:space="preserve">žívání </w:t>
      </w:r>
      <w:r w:rsidR="00966302" w:rsidRPr="00DB0410">
        <w:rPr>
          <w:rFonts w:ascii="Calibri" w:hAnsi="Calibri" w:cs="Arial"/>
          <w:b/>
          <w:sz w:val="22"/>
          <w:szCs w:val="22"/>
        </w:rPr>
        <w:t xml:space="preserve">návykových látek </w:t>
      </w:r>
      <w:r w:rsidR="00B96091" w:rsidRPr="00DB0410">
        <w:rPr>
          <w:rFonts w:ascii="Calibri" w:hAnsi="Calibri" w:cs="Arial"/>
          <w:b/>
          <w:sz w:val="22"/>
          <w:szCs w:val="22"/>
        </w:rPr>
        <w:t>v obecné populaci</w:t>
      </w:r>
      <w:r w:rsidR="00FE6839" w:rsidRPr="00DB0410">
        <w:rPr>
          <w:rFonts w:ascii="Calibri" w:hAnsi="Calibri" w:cs="Arial"/>
          <w:b/>
          <w:sz w:val="22"/>
          <w:szCs w:val="22"/>
        </w:rPr>
        <w:t xml:space="preserve">, </w:t>
      </w:r>
      <w:r w:rsidR="004945D1" w:rsidRPr="00DB0410">
        <w:rPr>
          <w:rFonts w:ascii="Calibri" w:hAnsi="Calibri" w:cs="Arial"/>
          <w:b/>
          <w:sz w:val="22"/>
          <w:szCs w:val="22"/>
        </w:rPr>
        <w:t>ve školní populaci</w:t>
      </w:r>
    </w:p>
    <w:p w14:paraId="6E56166C" w14:textId="77777777"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</w:t>
      </w:r>
      <w:r w:rsidR="00D23B31">
        <w:rPr>
          <w:rFonts w:ascii="Calibri" w:hAnsi="Calibri" w:cs="Arial"/>
          <w:i/>
          <w:sz w:val="20"/>
          <w:szCs w:val="20"/>
        </w:rPr>
        <w:t xml:space="preserve"> z </w:t>
      </w:r>
      <w:r w:rsidRPr="00894B05">
        <w:rPr>
          <w:rFonts w:ascii="Calibri" w:hAnsi="Calibri" w:cs="Arial"/>
          <w:i/>
          <w:sz w:val="20"/>
          <w:szCs w:val="20"/>
        </w:rPr>
        <w:t>průzkumů</w:t>
      </w:r>
      <w:r w:rsidR="00D23B31">
        <w:rPr>
          <w:rFonts w:ascii="Calibri" w:hAnsi="Calibri" w:cs="Arial"/>
          <w:i/>
          <w:sz w:val="20"/>
          <w:szCs w:val="20"/>
        </w:rPr>
        <w:t xml:space="preserve"> a informace o výskytu rizikového chování ve školách z jednotného systému výkaznictví a sběru dat ve školské prevenci</w:t>
      </w:r>
      <w:r w:rsidRPr="00894B05">
        <w:rPr>
          <w:rFonts w:ascii="Calibri" w:hAnsi="Calibri" w:cs="Arial"/>
          <w:i/>
          <w:sz w:val="20"/>
          <w:szCs w:val="20"/>
        </w:rPr>
        <w:t>)</w:t>
      </w:r>
      <w:r w:rsidR="007221AA">
        <w:rPr>
          <w:rFonts w:ascii="Calibri" w:hAnsi="Calibri" w:cs="Arial"/>
          <w:i/>
          <w:sz w:val="20"/>
          <w:szCs w:val="20"/>
        </w:rPr>
        <w:t xml:space="preserve"> </w:t>
      </w:r>
    </w:p>
    <w:p w14:paraId="77A71B27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60C992FD" w14:textId="77777777" w:rsidR="00A76B17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457ECB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1961A5" w:rsidRPr="00DB0410">
        <w:rPr>
          <w:rFonts w:ascii="Calibri" w:hAnsi="Calibri" w:cs="Arial"/>
          <w:b/>
          <w:sz w:val="22"/>
          <w:szCs w:val="22"/>
        </w:rPr>
        <w:t xml:space="preserve"> v prostředí zábavy, nočního života</w:t>
      </w:r>
      <w:r w:rsidR="000C491D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3018DC70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jaká je situace – užívané návykové látky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letní festivaly,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kluby), jaké služby/intervence se v prostředí nočního života klientům poskytují, vzrostl nebo klesl počet služeb pracujících v tomto prostředí…)</w:t>
      </w:r>
    </w:p>
    <w:p w14:paraId="44CD7713" w14:textId="77777777"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195DEB32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P</w:t>
      </w:r>
      <w:r w:rsidR="003716CD" w:rsidRPr="00DB0410">
        <w:rPr>
          <w:rFonts w:ascii="Calibri" w:hAnsi="Calibri" w:cs="Arial"/>
          <w:b/>
          <w:sz w:val="22"/>
          <w:szCs w:val="22"/>
        </w:rPr>
        <w:t>roblémové formy užívání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4314A818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pokud jsou k dispozici kvalifikované odhady, </w:t>
      </w:r>
      <w:r w:rsidRPr="00894B05">
        <w:rPr>
          <w:rFonts w:ascii="Calibri" w:hAnsi="Calibri"/>
          <w:b w:val="0"/>
          <w:i/>
          <w:sz w:val="20"/>
          <w:lang w:val="cs-CZ"/>
        </w:rPr>
        <w:t>uveďte lokální odhady počtu problémových uživatelů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 návykových látek – např. v určitých lokalitách a oblastech MČ, užívané látky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a vzorce užívání, alt</w:t>
      </w:r>
      <w:r w:rsidR="003716CD">
        <w:rPr>
          <w:rFonts w:ascii="Calibri" w:hAnsi="Calibri"/>
          <w:b w:val="0"/>
          <w:i/>
          <w:sz w:val="20"/>
          <w:lang w:val="cs-CZ"/>
        </w:rPr>
        <w:t>ernativy tradičně užívaných NL, kombinace NL, zcela nové netradiční NL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či zneužívaná léčiva, způsoby užívání)</w:t>
      </w:r>
    </w:p>
    <w:p w14:paraId="0A816CC6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2236A96B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F82974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v</w:t>
      </w:r>
      <w:r w:rsidR="00310C3D" w:rsidRPr="00DB0410">
        <w:rPr>
          <w:rFonts w:ascii="Calibri" w:hAnsi="Calibri" w:cs="Arial"/>
          <w:b/>
          <w:sz w:val="22"/>
          <w:szCs w:val="22"/>
        </w:rPr>
        <w:t>e</w:t>
      </w:r>
      <w:r w:rsidR="004945D1" w:rsidRPr="00DB0410">
        <w:rPr>
          <w:rFonts w:ascii="Calibri" w:hAnsi="Calibri" w:cs="Arial"/>
          <w:b/>
          <w:sz w:val="22"/>
          <w:szCs w:val="22"/>
        </w:rPr>
        <w:t> </w:t>
      </w:r>
      <w:r w:rsidR="00310C3D" w:rsidRPr="00DB0410">
        <w:rPr>
          <w:rFonts w:ascii="Calibri" w:hAnsi="Calibri" w:cs="Arial"/>
          <w:b/>
          <w:sz w:val="22"/>
          <w:szCs w:val="22"/>
        </w:rPr>
        <w:t xml:space="preserve">specifických skupinách </w:t>
      </w:r>
    </w:p>
    <w:p w14:paraId="260E3E45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</w:t>
      </w:r>
      <w:r w:rsidR="00F82974">
        <w:rPr>
          <w:rFonts w:ascii="Calibri" w:hAnsi="Calibri"/>
          <w:b w:val="0"/>
          <w:i/>
          <w:sz w:val="20"/>
          <w:lang w:val="cs-CZ"/>
        </w:rPr>
        <w:t>dostupné informace o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mezi cizinci, etnickými menšinami, s</w:t>
      </w:r>
      <w:r w:rsidR="00F82974">
        <w:rPr>
          <w:rFonts w:ascii="Calibri" w:hAnsi="Calibri"/>
          <w:b w:val="0"/>
          <w:i/>
          <w:sz w:val="20"/>
          <w:lang w:val="cs-CZ"/>
        </w:rPr>
        <w:t>krytou populací - uživatelé NL</w:t>
      </w:r>
      <w:r w:rsidRPr="00894B05">
        <w:rPr>
          <w:rFonts w:ascii="Calibri" w:hAnsi="Calibri"/>
          <w:b w:val="0"/>
          <w:i/>
          <w:sz w:val="20"/>
          <w:lang w:val="cs-CZ"/>
        </w:rPr>
        <w:t>, kteří nejsou v kontaktu se stávajícími zdravotními, zdravotně-sociálními a sociálními službami a o způsobech práce s těmito klienty)</w:t>
      </w:r>
    </w:p>
    <w:p w14:paraId="0B77B316" w14:textId="77777777"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0A1E1A8D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S</w:t>
      </w:r>
      <w:r w:rsidR="001D599C" w:rsidRPr="00DB0410">
        <w:rPr>
          <w:rFonts w:ascii="Calibri" w:hAnsi="Calibri" w:cs="Arial"/>
          <w:b/>
          <w:sz w:val="22"/>
          <w:szCs w:val="22"/>
        </w:rPr>
        <w:t xml:space="preserve">ociálně vyloučené lokality </w:t>
      </w:r>
    </w:p>
    <w:p w14:paraId="3FED589B" w14:textId="77777777" w:rsidR="00DB0410" w:rsidRPr="00DB0410" w:rsidRDefault="00096CDD" w:rsidP="00DB0410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</w:t>
      </w:r>
      <w:r w:rsidR="00DB0410">
        <w:rPr>
          <w:rFonts w:ascii="Calibri" w:hAnsi="Calibri"/>
          <w:b w:val="0"/>
          <w:i/>
          <w:sz w:val="20"/>
          <w:lang w:val="cs-CZ"/>
        </w:rPr>
        <w:t xml:space="preserve"> (včetně programů primární prevence)</w:t>
      </w:r>
      <w:r w:rsidRPr="00894B05">
        <w:rPr>
          <w:rFonts w:ascii="Calibri" w:hAnsi="Calibri"/>
          <w:b w:val="0"/>
          <w:i/>
          <w:sz w:val="20"/>
          <w:lang w:val="cs-CZ"/>
        </w:rPr>
        <w:t>, vzrostl nebo klesl počet služeb pracujících v tomto prostředí, jaká je ta</w:t>
      </w:r>
      <w:r w:rsidR="00DB0410">
        <w:rPr>
          <w:rFonts w:ascii="Calibri" w:hAnsi="Calibri"/>
          <w:b w:val="0"/>
          <w:i/>
          <w:sz w:val="20"/>
          <w:lang w:val="cs-CZ"/>
        </w:rPr>
        <w:t>m situace v oblasti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>…)</w:t>
      </w:r>
    </w:p>
    <w:p w14:paraId="0F6D13CB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669D1249" w14:textId="77777777"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" w:name="_Toc535306994"/>
      <w:r w:rsidRPr="00DB0410">
        <w:rPr>
          <w:rFonts w:ascii="Calibri" w:hAnsi="Calibri" w:cs="Arial"/>
          <w:b/>
          <w:sz w:val="22"/>
          <w:szCs w:val="22"/>
        </w:rPr>
        <w:t>Uživatelé návykových látek v léčbě a ve službách</w:t>
      </w:r>
      <w:bookmarkEnd w:id="1"/>
    </w:p>
    <w:p w14:paraId="32D3558F" w14:textId="77777777" w:rsidR="004550A1" w:rsidRPr="00DB0410" w:rsidRDefault="004550A1" w:rsidP="004550A1">
      <w:pPr>
        <w:ind w:left="426"/>
        <w:rPr>
          <w:rFonts w:ascii="Calibri" w:hAnsi="Calibri" w:cs="Arial"/>
          <w:b/>
          <w:sz w:val="22"/>
          <w:szCs w:val="22"/>
        </w:rPr>
      </w:pPr>
    </w:p>
    <w:p w14:paraId="70861D06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" w:name="_Toc535306995"/>
      <w:r w:rsidRPr="00DB0410">
        <w:rPr>
          <w:rFonts w:ascii="Calibri" w:hAnsi="Calibri" w:cs="Arial"/>
          <w:b/>
          <w:sz w:val="22"/>
          <w:szCs w:val="22"/>
        </w:rPr>
        <w:t>Infekční onemocnění v souvislosti s užíváním drog</w:t>
      </w:r>
      <w:bookmarkEnd w:id="2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6414535B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3" w:name="_Toc535306996"/>
      <w:r w:rsidRPr="001E451F">
        <w:rPr>
          <w:b w:val="0"/>
          <w:i/>
          <w:sz w:val="20"/>
          <w:lang w:val="cs-CZ"/>
        </w:rPr>
        <w:t>(uveďte výskyt infekčních onemocnění, dostupnost testování pro různé cílové skupiny</w:t>
      </w:r>
      <w:r>
        <w:rPr>
          <w:b w:val="0"/>
          <w:i/>
          <w:sz w:val="20"/>
          <w:lang w:val="cs-CZ"/>
        </w:rPr>
        <w:t xml:space="preserve">, informace z krajských </w:t>
      </w:r>
      <w:r w:rsidRPr="001E451F">
        <w:rPr>
          <w:b w:val="0"/>
          <w:i/>
          <w:sz w:val="20"/>
          <w:lang w:val="cs-CZ"/>
        </w:rPr>
        <w:t>hygienických stanic, ze služeb)</w:t>
      </w:r>
      <w:bookmarkEnd w:id="3"/>
    </w:p>
    <w:p w14:paraId="7ACEC4B7" w14:textId="77777777"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14:paraId="695D8794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4" w:name="_Toc535306997"/>
      <w:r w:rsidRPr="00DB0410">
        <w:rPr>
          <w:rFonts w:ascii="Calibri" w:hAnsi="Calibri" w:cs="Arial"/>
          <w:b/>
          <w:sz w:val="22"/>
          <w:szCs w:val="22"/>
        </w:rPr>
        <w:t>Předávkování, včetně smrtelných</w:t>
      </w:r>
      <w:bookmarkEnd w:id="4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44273692" w14:textId="77777777" w:rsidR="00DB0410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5" w:name="_Toc535306998"/>
      <w:r w:rsidRPr="001E451F">
        <w:rPr>
          <w:b w:val="0"/>
          <w:i/>
          <w:sz w:val="20"/>
          <w:lang w:val="cs-CZ"/>
        </w:rPr>
        <w:t>(uveďte případy intoxikací či smrtelných předávkování, které byly neobvyklé – např. užitá látka nebo kombinace látek</w:t>
      </w:r>
      <w:r>
        <w:rPr>
          <w:b w:val="0"/>
          <w:i/>
          <w:sz w:val="20"/>
          <w:lang w:val="cs-CZ"/>
        </w:rPr>
        <w:t>, nebezpečné příměsi, nezvykle vysoká koncentrace účinné látky, nové nebo netradiční NL</w:t>
      </w:r>
      <w:r w:rsidRPr="001E451F">
        <w:rPr>
          <w:b w:val="0"/>
          <w:i/>
          <w:sz w:val="20"/>
          <w:lang w:val="cs-CZ"/>
        </w:rPr>
        <w:t>)</w:t>
      </w:r>
      <w:bookmarkEnd w:id="5"/>
    </w:p>
    <w:p w14:paraId="2F6557E8" w14:textId="77777777" w:rsidR="00DB0410" w:rsidRDefault="00DB0410">
      <w:pPr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b/>
          <w:i/>
          <w:sz w:val="20"/>
        </w:rPr>
        <w:br w:type="page"/>
      </w:r>
    </w:p>
    <w:p w14:paraId="5DEA2317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</w:p>
    <w:p w14:paraId="7A5111F4" w14:textId="77777777"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14:paraId="132AAD5D" w14:textId="77777777"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6" w:name="_Toc535306999"/>
      <w:r w:rsidRPr="00DB0410">
        <w:rPr>
          <w:rFonts w:ascii="Calibri" w:hAnsi="Calibri" w:cs="Arial"/>
          <w:b/>
          <w:sz w:val="22"/>
          <w:szCs w:val="22"/>
        </w:rPr>
        <w:t>Další zdravotní komplikace v souvislosti s užíváním návykových látek</w:t>
      </w:r>
      <w:bookmarkEnd w:id="6"/>
    </w:p>
    <w:p w14:paraId="674975AA" w14:textId="77777777" w:rsidR="007221AA" w:rsidRPr="00DB0410" w:rsidRDefault="007221AA" w:rsidP="007221AA">
      <w:pPr>
        <w:ind w:left="426"/>
        <w:rPr>
          <w:rFonts w:ascii="Calibri" w:hAnsi="Calibri" w:cs="Arial"/>
          <w:b/>
          <w:sz w:val="22"/>
          <w:szCs w:val="22"/>
        </w:rPr>
      </w:pPr>
    </w:p>
    <w:p w14:paraId="0833F365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7" w:name="_Toc535307007"/>
      <w:r w:rsidRPr="00DB0410">
        <w:rPr>
          <w:rFonts w:ascii="Calibri" w:hAnsi="Calibri" w:cs="Arial"/>
          <w:b/>
          <w:sz w:val="22"/>
          <w:szCs w:val="22"/>
        </w:rPr>
        <w:t>Hazardní hraní</w:t>
      </w:r>
      <w:bookmarkEnd w:id="7"/>
    </w:p>
    <w:p w14:paraId="4C0D2E1A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8" w:name="_Toc535307008"/>
      <w:r w:rsidRPr="001E451F">
        <w:rPr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  <w:bookmarkEnd w:id="8"/>
    </w:p>
    <w:p w14:paraId="30AE6F11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9" w:name="_Toc535307009"/>
      <w:r w:rsidRPr="001E451F">
        <w:rPr>
          <w:b w:val="0"/>
          <w:i/>
          <w:sz w:val="20"/>
          <w:lang w:val="cs-CZ"/>
        </w:rPr>
        <w:t>Dále, pokud jsou k dispozici informace z lokálních studií, místních institucí, služeb, uveďte:</w:t>
      </w:r>
      <w:bookmarkEnd w:id="9"/>
    </w:p>
    <w:p w14:paraId="2EE7ADED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0" w:name="_Toc535307010"/>
      <w:r w:rsidRPr="001E451F">
        <w:rPr>
          <w:b w:val="0"/>
          <w:i/>
          <w:sz w:val="20"/>
          <w:lang w:val="cs-CZ"/>
        </w:rPr>
        <w:t>výskyt hazardního hraní v populaci, ve školní populaci</w:t>
      </w:r>
      <w:r>
        <w:rPr>
          <w:b w:val="0"/>
          <w:i/>
          <w:sz w:val="20"/>
          <w:lang w:val="cs-CZ"/>
        </w:rPr>
        <w:t xml:space="preserve"> (z jednotného systému</w:t>
      </w:r>
      <w:r w:rsidRPr="00675200">
        <w:rPr>
          <w:b w:val="0"/>
          <w:i/>
          <w:sz w:val="20"/>
          <w:lang w:val="cs-CZ"/>
        </w:rPr>
        <w:t xml:space="preserve"> výkaznictví a sběru dat ve školské prevenci</w:t>
      </w:r>
      <w:r>
        <w:rPr>
          <w:b w:val="0"/>
          <w:i/>
          <w:sz w:val="20"/>
          <w:lang w:val="cs-CZ"/>
        </w:rPr>
        <w:t>)</w:t>
      </w:r>
      <w:bookmarkEnd w:id="10"/>
    </w:p>
    <w:p w14:paraId="09083345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1" w:name="_Toc535307011"/>
      <w:r w:rsidRPr="001E451F">
        <w:rPr>
          <w:b w:val="0"/>
          <w:i/>
          <w:sz w:val="20"/>
          <w:lang w:val="cs-CZ"/>
        </w:rPr>
        <w:t>problémové formy hazardního hraní</w:t>
      </w:r>
      <w:bookmarkEnd w:id="11"/>
    </w:p>
    <w:p w14:paraId="1AA38D33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2" w:name="_Toc535307012"/>
      <w:r w:rsidRPr="001E451F">
        <w:rPr>
          <w:b w:val="0"/>
          <w:i/>
          <w:sz w:val="20"/>
          <w:lang w:val="cs-CZ"/>
        </w:rPr>
        <w:t xml:space="preserve">hazardní hraní ve specifických skupinách (profesní skupiny, etnické menšiny, uživatelé </w:t>
      </w:r>
      <w:r>
        <w:rPr>
          <w:b w:val="0"/>
          <w:i/>
          <w:sz w:val="20"/>
          <w:lang w:val="cs-CZ"/>
        </w:rPr>
        <w:t>NL</w:t>
      </w:r>
      <w:r w:rsidRPr="001E451F">
        <w:rPr>
          <w:b w:val="0"/>
          <w:i/>
          <w:sz w:val="20"/>
          <w:lang w:val="cs-CZ"/>
        </w:rPr>
        <w:t xml:space="preserve"> apod.)</w:t>
      </w:r>
      <w:bookmarkEnd w:id="12"/>
    </w:p>
    <w:p w14:paraId="0F6C9AAC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3" w:name="_Toc535307013"/>
      <w:r w:rsidRPr="001E451F">
        <w:rPr>
          <w:b w:val="0"/>
          <w:i/>
          <w:sz w:val="20"/>
          <w:lang w:val="cs-CZ"/>
        </w:rPr>
        <w:t>hazardní hraní v SVL</w:t>
      </w:r>
      <w:bookmarkEnd w:id="13"/>
    </w:p>
    <w:p w14:paraId="5476745A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4" w:name="_Toc535307014"/>
      <w:r w:rsidRPr="001E451F">
        <w:rPr>
          <w:b w:val="0"/>
          <w:i/>
          <w:sz w:val="20"/>
          <w:lang w:val="cs-CZ"/>
        </w:rPr>
        <w:t>problémoví/patologičtí hráči ve službách a v léčbě</w:t>
      </w:r>
      <w:bookmarkEnd w:id="14"/>
    </w:p>
    <w:p w14:paraId="5F5A7F8E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5" w:name="_Toc535307015"/>
      <w:r w:rsidRPr="001E451F">
        <w:rPr>
          <w:b w:val="0"/>
          <w:i/>
          <w:sz w:val="20"/>
          <w:lang w:val="cs-CZ"/>
        </w:rPr>
        <w:t>zadluženost hráčů, jejich rodin</w:t>
      </w:r>
      <w:bookmarkEnd w:id="15"/>
    </w:p>
    <w:p w14:paraId="2DDC42C7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6" w:name="_Toc535307016"/>
      <w:r w:rsidRPr="001E451F">
        <w:rPr>
          <w:b w:val="0"/>
          <w:i/>
          <w:sz w:val="20"/>
          <w:lang w:val="cs-CZ"/>
        </w:rPr>
        <w:t>trendy a fenomény v oblasti hazardního hraní</w:t>
      </w:r>
      <w:bookmarkEnd w:id="16"/>
    </w:p>
    <w:p w14:paraId="75FA9E1D" w14:textId="77777777" w:rsidR="00DB0410" w:rsidRDefault="00DB0410" w:rsidP="007221AA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7" w:name="_Toc535307017"/>
      <w:r w:rsidRPr="001E451F">
        <w:rPr>
          <w:b w:val="0"/>
          <w:i/>
          <w:sz w:val="20"/>
          <w:lang w:val="cs-CZ"/>
        </w:rPr>
        <w:t>kriminalita související s hazardním hraním (provozování nelegálních heren)</w:t>
      </w:r>
      <w:bookmarkEnd w:id="17"/>
    </w:p>
    <w:p w14:paraId="2A90A5DD" w14:textId="77777777" w:rsidR="007221AA" w:rsidRPr="007221AA" w:rsidRDefault="007221AA" w:rsidP="007221AA">
      <w:pPr>
        <w:pStyle w:val="Zkladntext"/>
      </w:pPr>
    </w:p>
    <w:p w14:paraId="0A37D559" w14:textId="77777777" w:rsidR="00114BCA" w:rsidRPr="00114BCA" w:rsidRDefault="00114BCA" w:rsidP="00114BCA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bookmarkStart w:id="18" w:name="_Toc535307018"/>
      <w:r w:rsidRPr="00114BCA">
        <w:rPr>
          <w:rFonts w:ascii="Calibri" w:hAnsi="Calibri" w:cs="Arial"/>
          <w:b/>
          <w:sz w:val="22"/>
          <w:szCs w:val="22"/>
        </w:rPr>
        <w:t>Nové technologie</w:t>
      </w:r>
      <w:bookmarkEnd w:id="18"/>
    </w:p>
    <w:p w14:paraId="1B006471" w14:textId="77777777" w:rsidR="00A63855" w:rsidRDefault="0072329C" w:rsidP="00B62D12">
      <w:pPr>
        <w:pStyle w:val="Odstavecseseznamem"/>
        <w:ind w:left="426"/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rFonts w:ascii="Arial" w:hAnsi="Arial"/>
          <w:i/>
          <w:spacing w:val="-4"/>
          <w:kern w:val="28"/>
          <w:sz w:val="20"/>
          <w:szCs w:val="20"/>
        </w:rPr>
        <w:t>(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 xml:space="preserve">uveďte informace o 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nadužívání internetu, sociálních sítí, hraní počítačových her, mobilních telefonů atd., existence služeb 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>poskytujících preventivně-léčebné opatření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 těmto klientům…)</w:t>
      </w:r>
    </w:p>
    <w:p w14:paraId="791A03DC" w14:textId="77777777" w:rsidR="0072329C" w:rsidRPr="00894B05" w:rsidRDefault="0072329C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761313B1" w14:textId="77777777" w:rsidR="0072329C" w:rsidRDefault="0072329C" w:rsidP="0072329C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9" w:name="_Toc535307019"/>
      <w:r w:rsidRPr="0072329C">
        <w:rPr>
          <w:rFonts w:ascii="Calibri" w:hAnsi="Calibri" w:cs="Arial"/>
          <w:b/>
          <w:sz w:val="22"/>
          <w:szCs w:val="22"/>
        </w:rPr>
        <w:t>Nové trendy a fenomény</w:t>
      </w:r>
      <w:bookmarkEnd w:id="19"/>
      <w:r w:rsidRPr="0072329C">
        <w:rPr>
          <w:rFonts w:ascii="Calibri" w:hAnsi="Calibri" w:cs="Arial"/>
          <w:b/>
          <w:sz w:val="22"/>
          <w:szCs w:val="22"/>
        </w:rPr>
        <w:t xml:space="preserve"> </w:t>
      </w:r>
    </w:p>
    <w:p w14:paraId="54E76868" w14:textId="77777777" w:rsidR="0072329C" w:rsidRDefault="0072329C" w:rsidP="0072329C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20" w:name="_Toc535307020"/>
      <w:r w:rsidRPr="001E451F">
        <w:rPr>
          <w:b w:val="0"/>
          <w:i/>
          <w:sz w:val="20"/>
          <w:lang w:val="cs-CZ"/>
        </w:rPr>
        <w:t>(uveďte informace o nových trendech a fenoménech, které byly zpozorované a které nejsou součásti jiných kapitol)</w:t>
      </w:r>
      <w:bookmarkEnd w:id="20"/>
    </w:p>
    <w:p w14:paraId="4C9D4867" w14:textId="77777777" w:rsidR="00AE7B88" w:rsidRPr="00AE7B88" w:rsidRDefault="00AE7B88" w:rsidP="00AE7B88">
      <w:pPr>
        <w:pStyle w:val="Zkladntext"/>
      </w:pPr>
    </w:p>
    <w:p w14:paraId="48EF8377" w14:textId="77777777" w:rsidR="00D53965" w:rsidRPr="00DF09BE" w:rsidRDefault="00D53965" w:rsidP="00D53965">
      <w:pPr>
        <w:pStyle w:val="Nadpis3"/>
        <w:numPr>
          <w:ilvl w:val="1"/>
          <w:numId w:val="19"/>
        </w:numPr>
        <w:rPr>
          <w:b/>
          <w:sz w:val="20"/>
        </w:rPr>
      </w:pPr>
      <w:bookmarkStart w:id="21" w:name="_Toc535307021"/>
      <w:r w:rsidRPr="00DF09BE">
        <w:rPr>
          <w:b/>
          <w:sz w:val="20"/>
        </w:rPr>
        <w:t>Nové drogy</w:t>
      </w:r>
      <w:bookmarkEnd w:id="21"/>
    </w:p>
    <w:p w14:paraId="27934339" w14:textId="7C15510C" w:rsidR="00D53965" w:rsidRDefault="00D53965" w:rsidP="00D53965">
      <w:pPr>
        <w:pStyle w:val="Nadpis2"/>
        <w:numPr>
          <w:ilvl w:val="0"/>
          <w:numId w:val="0"/>
        </w:numPr>
        <w:ind w:left="576" w:hanging="216"/>
        <w:rPr>
          <w:b w:val="0"/>
          <w:i/>
          <w:sz w:val="20"/>
          <w:lang w:val="cs-CZ"/>
        </w:rPr>
      </w:pPr>
      <w:bookmarkStart w:id="22" w:name="_Toc535307022"/>
      <w:r w:rsidRPr="001E451F">
        <w:rPr>
          <w:b w:val="0"/>
          <w:i/>
          <w:sz w:val="20"/>
          <w:lang w:val="cs-CZ"/>
        </w:rPr>
        <w:t xml:space="preserve">(uveďte informace o míře rozšíření (užívání) nových drog, </w:t>
      </w:r>
      <w:r>
        <w:rPr>
          <w:b w:val="0"/>
          <w:i/>
          <w:sz w:val="20"/>
          <w:lang w:val="cs-CZ"/>
        </w:rPr>
        <w:t xml:space="preserve">tj. </w:t>
      </w:r>
      <w:r w:rsidRPr="001E451F">
        <w:rPr>
          <w:b w:val="0"/>
          <w:i/>
          <w:sz w:val="20"/>
          <w:lang w:val="cs-CZ"/>
        </w:rPr>
        <w:t>jin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než znám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a tradičně užívan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lát</w:t>
      </w:r>
      <w:r>
        <w:rPr>
          <w:b w:val="0"/>
          <w:i/>
          <w:sz w:val="20"/>
          <w:lang w:val="cs-CZ"/>
        </w:rPr>
        <w:t>e</w:t>
      </w:r>
      <w:r w:rsidRPr="001E451F">
        <w:rPr>
          <w:b w:val="0"/>
          <w:i/>
          <w:sz w:val="20"/>
          <w:lang w:val="cs-CZ"/>
        </w:rPr>
        <w:t xml:space="preserve">k, </w:t>
      </w:r>
      <w:r>
        <w:rPr>
          <w:b w:val="0"/>
          <w:i/>
          <w:sz w:val="20"/>
          <w:lang w:val="cs-CZ"/>
        </w:rPr>
        <w:t>o způsobech jejich užívání; využijte informace např. ze služeb, pracovišť toxikologie, od policie</w:t>
      </w:r>
      <w:r w:rsidRPr="001E451F">
        <w:rPr>
          <w:b w:val="0"/>
          <w:i/>
          <w:sz w:val="20"/>
          <w:lang w:val="cs-CZ"/>
        </w:rPr>
        <w:t>)</w:t>
      </w:r>
      <w:bookmarkEnd w:id="22"/>
    </w:p>
    <w:p w14:paraId="5786B720" w14:textId="77777777"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3" w:name="_Toc535307023"/>
      <w:r>
        <w:rPr>
          <w:b w:val="0"/>
          <w:i/>
          <w:sz w:val="20"/>
          <w:lang w:val="cs-CZ"/>
        </w:rPr>
        <w:t>- nové syntetické látky</w:t>
      </w:r>
      <w:bookmarkEnd w:id="23"/>
    </w:p>
    <w:p w14:paraId="662C2329" w14:textId="77777777"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4" w:name="_Toc535307024"/>
      <w:r>
        <w:rPr>
          <w:b w:val="0"/>
          <w:i/>
          <w:sz w:val="20"/>
          <w:lang w:val="cs-CZ"/>
        </w:rPr>
        <w:t>- nové látky rostlinného původu</w:t>
      </w:r>
      <w:bookmarkEnd w:id="24"/>
    </w:p>
    <w:p w14:paraId="464DC23F" w14:textId="77777777" w:rsidR="00D53965" w:rsidRP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5" w:name="_Toc535307025"/>
      <w:r>
        <w:rPr>
          <w:b w:val="0"/>
          <w:i/>
          <w:sz w:val="20"/>
          <w:lang w:val="cs-CZ"/>
        </w:rPr>
        <w:t xml:space="preserve">- </w:t>
      </w:r>
      <w:r w:rsidRPr="00D53965">
        <w:rPr>
          <w:b w:val="0"/>
          <w:i/>
          <w:sz w:val="20"/>
          <w:lang w:val="cs-CZ"/>
        </w:rPr>
        <w:t>nově zneužívané léky</w:t>
      </w:r>
      <w:bookmarkEnd w:id="25"/>
    </w:p>
    <w:p w14:paraId="3021C95F" w14:textId="77777777"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14:paraId="1B371D3A" w14:textId="77777777"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26" w:name="_Ref347136032"/>
    </w:p>
    <w:p w14:paraId="2C68FA23" w14:textId="77777777" w:rsidR="00C8671F" w:rsidRPr="001E451F" w:rsidRDefault="00C8671F" w:rsidP="00C8671F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7" w:name="_Toc535307027"/>
      <w:bookmarkStart w:id="28" w:name="_Toc221412914"/>
      <w:bookmarkStart w:id="29" w:name="_Toc287868889"/>
      <w:bookmarkStart w:id="30" w:name="_Toc346292245"/>
      <w:bookmarkStart w:id="31" w:name="_Toc346292511"/>
      <w:bookmarkStart w:id="32" w:name="_Toc346292545"/>
      <w:bookmarkStart w:id="33" w:name="_Toc406425593"/>
      <w:bookmarkEnd w:id="26"/>
      <w:r w:rsidRPr="001E451F">
        <w:rPr>
          <w:b w:val="0"/>
          <w:i/>
          <w:sz w:val="20"/>
          <w:lang w:val="cs-CZ"/>
        </w:rPr>
        <w:t xml:space="preserve">V rámci této kapitoly uveďte </w:t>
      </w:r>
      <w:r>
        <w:rPr>
          <w:b w:val="0"/>
          <w:i/>
          <w:sz w:val="20"/>
          <w:lang w:val="cs-CZ"/>
        </w:rPr>
        <w:t xml:space="preserve">následující </w:t>
      </w:r>
      <w:r w:rsidRPr="001E451F">
        <w:rPr>
          <w:b w:val="0"/>
          <w:i/>
          <w:sz w:val="20"/>
          <w:lang w:val="cs-CZ"/>
        </w:rPr>
        <w:t>informace</w:t>
      </w:r>
      <w:r w:rsidR="00AE7B88">
        <w:rPr>
          <w:b w:val="0"/>
          <w:i/>
          <w:sz w:val="20"/>
          <w:lang w:val="cs-CZ"/>
        </w:rPr>
        <w:t xml:space="preserve"> o situaci na MČ</w:t>
      </w:r>
      <w:r w:rsidRPr="001E451F">
        <w:rPr>
          <w:b w:val="0"/>
          <w:i/>
          <w:sz w:val="20"/>
          <w:lang w:val="cs-CZ"/>
        </w:rPr>
        <w:t>:</w:t>
      </w:r>
      <w:bookmarkEnd w:id="27"/>
    </w:p>
    <w:p w14:paraId="5250CFCE" w14:textId="77777777" w:rsidR="00C8671F" w:rsidRPr="001E45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1E451F">
        <w:rPr>
          <w:rFonts w:ascii="Arial" w:hAnsi="Arial" w:cs="Arial"/>
          <w:bCs/>
          <w:i/>
          <w:sz w:val="20"/>
          <w:szCs w:val="20"/>
        </w:rPr>
        <w:t>trestné činy výroby, distribuce a držení drog (poč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t pachatelů, množství zachycených drog, </w:t>
      </w:r>
      <w:r>
        <w:rPr>
          <w:rFonts w:ascii="Arial" w:hAnsi="Arial" w:cs="Arial"/>
          <w:bCs/>
          <w:i/>
          <w:sz w:val="20"/>
          <w:szCs w:val="20"/>
        </w:rPr>
        <w:t xml:space="preserve">neobvyklý 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postup výroby, zapojení různých etnických a dalších skupin, ale také případy výroby, distribuce a držení </w:t>
      </w:r>
      <w:r w:rsidR="00BB4F39">
        <w:rPr>
          <w:rFonts w:ascii="Arial" w:hAnsi="Arial" w:cs="Arial"/>
          <w:bCs/>
          <w:i/>
          <w:sz w:val="20"/>
          <w:szCs w:val="20"/>
        </w:rPr>
        <w:t>na území Městské části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 netradičních/nových drog)</w:t>
      </w:r>
    </w:p>
    <w:p w14:paraId="0140E96E" w14:textId="77777777" w:rsid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>počet osob/pachatelů drogových přestupků v rozdělení podle drog uveďte v těchto tabulkách:</w:t>
      </w:r>
      <w:r w:rsidRPr="00AE7B8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_Ref347136032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_Ref347136042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2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a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_Ref347136060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i/>
          <w:sz w:val="18"/>
          <w:szCs w:val="18"/>
        </w:rPr>
        <w:t xml:space="preserve">a </w:t>
      </w:r>
      <w:r w:rsidRPr="00AE7B88">
        <w:rPr>
          <w:rFonts w:ascii="Arial" w:hAnsi="Arial" w:cs="Arial"/>
          <w:i/>
          <w:sz w:val="18"/>
          <w:szCs w:val="18"/>
        </w:rPr>
        <w:fldChar w:fldCharType="begin"/>
      </w:r>
      <w:r w:rsidRPr="00AE7B88">
        <w:rPr>
          <w:rFonts w:ascii="Arial" w:hAnsi="Arial" w:cs="Arial"/>
          <w:i/>
          <w:sz w:val="18"/>
          <w:szCs w:val="18"/>
        </w:rPr>
        <w:instrText xml:space="preserve"> REF _Ref433036980 \h  \* MERGEFORMAT </w:instrText>
      </w:r>
      <w:r w:rsidRPr="00AE7B88">
        <w:rPr>
          <w:rFonts w:ascii="Arial" w:hAnsi="Arial" w:cs="Arial"/>
          <w:i/>
          <w:sz w:val="18"/>
          <w:szCs w:val="18"/>
        </w:rPr>
      </w:r>
      <w:r w:rsidRPr="00AE7B88">
        <w:rPr>
          <w:rFonts w:ascii="Arial" w:hAnsi="Arial" w:cs="Arial"/>
          <w:i/>
          <w:sz w:val="18"/>
          <w:szCs w:val="18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>Tabulka 1</w:t>
      </w:r>
      <w:r w:rsidRPr="00AE7B88">
        <w:rPr>
          <w:rFonts w:ascii="Arial" w:hAnsi="Arial" w:cs="Arial"/>
          <w:i/>
          <w:sz w:val="18"/>
          <w:szCs w:val="18"/>
        </w:rPr>
        <w:noBreakHyphen/>
        <w:t>4</w:t>
      </w:r>
      <w:r w:rsidRPr="00AE7B88">
        <w:rPr>
          <w:rFonts w:ascii="Arial" w:hAnsi="Arial" w:cs="Arial"/>
          <w:i/>
          <w:sz w:val="18"/>
          <w:szCs w:val="18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247E167" w14:textId="25426ACE" w:rsidR="00C8671F" w:rsidRP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 xml:space="preserve">počet fyzických a právnických osob, jakožto pachatelů </w:t>
      </w:r>
      <w:r w:rsidR="00D068C5">
        <w:rPr>
          <w:rFonts w:ascii="Arial" w:hAnsi="Arial" w:cs="Arial"/>
          <w:bCs/>
          <w:i/>
          <w:sz w:val="20"/>
          <w:szCs w:val="20"/>
        </w:rPr>
        <w:t>přestupků projed</w:t>
      </w:r>
      <w:r w:rsidR="000B62F0">
        <w:rPr>
          <w:rFonts w:ascii="Arial" w:hAnsi="Arial" w:cs="Arial"/>
          <w:bCs/>
          <w:i/>
          <w:sz w:val="20"/>
          <w:szCs w:val="20"/>
        </w:rPr>
        <w:t xml:space="preserve">naných v r. </w:t>
      </w:r>
      <w:r w:rsidR="00F26597">
        <w:rPr>
          <w:rFonts w:ascii="Arial" w:hAnsi="Arial" w:cs="Arial"/>
          <w:bCs/>
          <w:i/>
          <w:sz w:val="20"/>
          <w:szCs w:val="20"/>
        </w:rPr>
        <w:t>2021</w:t>
      </w:r>
      <w:r w:rsidRPr="00AE7B88">
        <w:rPr>
          <w:rFonts w:ascii="Arial" w:hAnsi="Arial" w:cs="Arial"/>
          <w:bCs/>
          <w:i/>
          <w:sz w:val="20"/>
          <w:szCs w:val="20"/>
        </w:rPr>
        <w:t xml:space="preserve"> zákona č. 65/2017 Sb., o ochraně zdraví před škodlivými účinky návykových látek: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_Ref433037092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bCs/>
          <w:i/>
          <w:sz w:val="20"/>
          <w:szCs w:val="20"/>
        </w:rPr>
        <w:t>Tabulka 1</w:t>
      </w:r>
      <w:r w:rsidRPr="00AE7B88">
        <w:rPr>
          <w:rFonts w:ascii="Arial" w:hAnsi="Arial" w:cs="Arial"/>
          <w:bCs/>
          <w:i/>
          <w:sz w:val="20"/>
          <w:szCs w:val="20"/>
        </w:rPr>
        <w:noBreakHyphen/>
        <w:t>5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0A9EE7FE" w14:textId="77777777" w:rsidR="00C8671F" w:rsidRPr="00DF09BE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09BE">
        <w:rPr>
          <w:rFonts w:ascii="Arial" w:hAnsi="Arial" w:cs="Arial"/>
          <w:b/>
          <w:bCs/>
          <w:i/>
          <w:sz w:val="20"/>
          <w:szCs w:val="20"/>
        </w:rPr>
        <w:t xml:space="preserve">u každé tabulky prosím uveďte zdroj dat </w:t>
      </w:r>
    </w:p>
    <w:p w14:paraId="0D36A367" w14:textId="77777777" w:rsidR="00C8671F" w:rsidRPr="00BC152B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9A1C65">
        <w:rPr>
          <w:rFonts w:ascii="Arial" w:hAnsi="Arial" w:cs="Arial"/>
          <w:bCs/>
          <w:i/>
          <w:sz w:val="20"/>
          <w:szCs w:val="20"/>
        </w:rPr>
        <w:t xml:space="preserve">Počet osob/pachatelů </w:t>
      </w:r>
      <w:r>
        <w:rPr>
          <w:rFonts w:ascii="Arial" w:hAnsi="Arial" w:cs="Arial"/>
          <w:bCs/>
          <w:i/>
          <w:sz w:val="20"/>
          <w:szCs w:val="20"/>
        </w:rPr>
        <w:t>přestupků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 podle zákona č. 361/2000 Sb. o silničním provozu</w:t>
      </w:r>
      <w:r>
        <w:rPr>
          <w:rFonts w:ascii="Arial" w:hAnsi="Arial" w:cs="Arial"/>
          <w:bCs/>
          <w:i/>
          <w:sz w:val="20"/>
          <w:szCs w:val="20"/>
        </w:rPr>
        <w:t xml:space="preserve"> (řízení pod vlivem NL a řízení ve stavu vylučujícím způsobilost): </w:t>
      </w: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REF _Ref535267058 \h  \* MERGEFORMAT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F07A62">
        <w:rPr>
          <w:rFonts w:ascii="Arial" w:hAnsi="Arial" w:cs="Arial"/>
          <w:bCs/>
          <w:i/>
          <w:sz w:val="20"/>
          <w:szCs w:val="20"/>
        </w:rPr>
        <w:t>Tabulka 1</w:t>
      </w:r>
      <w:r w:rsidRPr="00F07A62">
        <w:rPr>
          <w:rFonts w:ascii="Arial" w:hAnsi="Arial" w:cs="Arial"/>
          <w:bCs/>
          <w:i/>
          <w:sz w:val="20"/>
          <w:szCs w:val="20"/>
        </w:rPr>
        <w:noBreakHyphen/>
        <w:t>6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14:paraId="04275105" w14:textId="77777777" w:rsidR="00C867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692CFA">
        <w:rPr>
          <w:rFonts w:ascii="Arial" w:hAnsi="Arial" w:cs="Arial"/>
          <w:bCs/>
          <w:i/>
          <w:sz w:val="20"/>
          <w:szCs w:val="20"/>
        </w:rPr>
        <w:t>sekundární drogová kriminalita, tj. kriminalit</w:t>
      </w:r>
      <w:r w:rsidRPr="00BC152B">
        <w:rPr>
          <w:rFonts w:ascii="Arial" w:hAnsi="Arial" w:cs="Arial"/>
          <w:bCs/>
          <w:i/>
          <w:sz w:val="20"/>
          <w:szCs w:val="20"/>
        </w:rPr>
        <w:t xml:space="preserve">a spáchaná uživateli drog, kdy motivem bylo získání prostředků </w:t>
      </w:r>
      <w:r w:rsidRPr="00FC2A10">
        <w:rPr>
          <w:rFonts w:ascii="Arial" w:hAnsi="Arial" w:cs="Arial"/>
          <w:bCs/>
          <w:i/>
          <w:sz w:val="20"/>
          <w:szCs w:val="20"/>
        </w:rPr>
        <w:t xml:space="preserve">na 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pořízení drog pro sebe nebo jiného uživatele (sekundární drogová kriminalita zahrnuje </w:t>
      </w:r>
      <w:r w:rsidRPr="00937953">
        <w:rPr>
          <w:rFonts w:ascii="Arial" w:hAnsi="Arial" w:cs="Arial"/>
          <w:bCs/>
          <w:i/>
          <w:sz w:val="20"/>
          <w:szCs w:val="20"/>
        </w:rPr>
        <w:t>(1) majetkovou/násilnou trestnou činnost</w:t>
      </w:r>
      <w:r w:rsidRPr="001F0CCA">
        <w:rPr>
          <w:rFonts w:ascii="Arial" w:hAnsi="Arial" w:cs="Arial"/>
          <w:bCs/>
          <w:i/>
          <w:sz w:val="20"/>
          <w:szCs w:val="20"/>
        </w:rPr>
        <w:t xml:space="preserve"> za účelem získání prostředků na drogy, (2) </w:t>
      </w:r>
      <w:r w:rsidRPr="00455971">
        <w:rPr>
          <w:rFonts w:ascii="Arial" w:hAnsi="Arial" w:cs="Arial"/>
          <w:bCs/>
          <w:i/>
          <w:sz w:val="20"/>
          <w:szCs w:val="20"/>
        </w:rPr>
        <w:t xml:space="preserve">získání OPL trestnou činností např. falšování receptů, krádeže, loupeže…, (3) trestnou činnost spáchanou jako protislužbu </w:t>
      </w:r>
      <w:r w:rsidRPr="003F7703">
        <w:rPr>
          <w:rFonts w:ascii="Arial" w:hAnsi="Arial" w:cs="Arial"/>
          <w:bCs/>
          <w:i/>
          <w:sz w:val="20"/>
          <w:szCs w:val="20"/>
        </w:rPr>
        <w:t>za dodání drog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2CFA">
        <w:rPr>
          <w:rFonts w:ascii="Arial" w:hAnsi="Arial" w:cs="Arial"/>
          <w:bCs/>
          <w:i/>
          <w:sz w:val="20"/>
          <w:szCs w:val="20"/>
        </w:rPr>
        <w:t>(pokud jsou realizované lokální, regionální odhady sekundární kriminality</w:t>
      </w:r>
      <w:r w:rsidRPr="00BC152B">
        <w:rPr>
          <w:rFonts w:ascii="Arial" w:hAnsi="Arial" w:cs="Arial"/>
          <w:bCs/>
          <w:i/>
          <w:sz w:val="20"/>
          <w:szCs w:val="20"/>
        </w:rPr>
        <w:t>)</w:t>
      </w:r>
    </w:p>
    <w:p w14:paraId="735BD730" w14:textId="77777777" w:rsidR="00C8671F" w:rsidRPr="001E451F" w:rsidRDefault="00C8671F" w:rsidP="00C8671F">
      <w:pPr>
        <w:ind w:left="1080"/>
        <w:jc w:val="both"/>
        <w:rPr>
          <w:rFonts w:ascii="Arial" w:hAnsi="Arial" w:cs="Arial"/>
          <w:bCs/>
          <w:i/>
          <w:sz w:val="20"/>
          <w:szCs w:val="20"/>
        </w:rPr>
      </w:pPr>
    </w:p>
    <w:p w14:paraId="255B2EA2" w14:textId="77777777"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i/>
        </w:rPr>
      </w:pPr>
      <w:r w:rsidRPr="001E451F">
        <w:rPr>
          <w:rFonts w:ascii="Arial" w:hAnsi="Arial" w:cs="Arial"/>
          <w:b w:val="0"/>
          <w:i/>
        </w:rPr>
        <w:t>K drogovým přestupkům konkrétně uveďte:</w:t>
      </w:r>
    </w:p>
    <w:p w14:paraId="3618C529" w14:textId="548C69DE"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  <w:r w:rsidRPr="001E451F">
        <w:rPr>
          <w:rFonts w:ascii="Arial" w:hAnsi="Arial" w:cs="Arial"/>
          <w:sz w:val="20"/>
          <w:szCs w:val="20"/>
        </w:rPr>
        <w:t xml:space="preserve">Celkový počet přestupků </w:t>
      </w:r>
      <w:r w:rsidRPr="001E451F">
        <w:rPr>
          <w:rFonts w:ascii="Arial" w:hAnsi="Arial" w:cs="Arial"/>
          <w:b/>
          <w:sz w:val="20"/>
          <w:szCs w:val="20"/>
        </w:rPr>
        <w:t>projednaných</w:t>
      </w:r>
      <w:r w:rsidRPr="001E451F">
        <w:rPr>
          <w:rFonts w:ascii="Arial" w:hAnsi="Arial" w:cs="Arial"/>
          <w:sz w:val="20"/>
          <w:szCs w:val="20"/>
        </w:rPr>
        <w:t xml:space="preserve"> v r. </w:t>
      </w:r>
      <w:r w:rsidR="00F26597">
        <w:rPr>
          <w:rFonts w:ascii="Arial" w:hAnsi="Arial" w:cs="Arial"/>
          <w:sz w:val="20"/>
          <w:szCs w:val="20"/>
        </w:rPr>
        <w:t>2021</w:t>
      </w:r>
      <w:r w:rsidRPr="001E451F">
        <w:rPr>
          <w:rFonts w:ascii="Arial" w:hAnsi="Arial" w:cs="Arial"/>
          <w:sz w:val="20"/>
          <w:szCs w:val="20"/>
        </w:rPr>
        <w:t>:</w:t>
      </w:r>
    </w:p>
    <w:p w14:paraId="6F50743B" w14:textId="77777777" w:rsidR="00C8671F" w:rsidRDefault="00C8671F" w:rsidP="00C8671F">
      <w:pPr>
        <w:rPr>
          <w:rFonts w:ascii="Arial" w:hAnsi="Arial" w:cs="Arial"/>
          <w:sz w:val="20"/>
          <w:szCs w:val="20"/>
        </w:rPr>
      </w:pPr>
    </w:p>
    <w:p w14:paraId="7C88006E" w14:textId="77777777"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</w:p>
    <w:p w14:paraId="088565B0" w14:textId="77777777"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>Pozn. k přestupkům získaných od obcí ne</w:t>
      </w:r>
      <w:r>
        <w:rPr>
          <w:rFonts w:ascii="Arial" w:hAnsi="Arial" w:cs="Arial"/>
          <w:i/>
          <w:sz w:val="20"/>
          <w:szCs w:val="20"/>
        </w:rPr>
        <w:t>při</w:t>
      </w:r>
      <w:r w:rsidRPr="001E451F">
        <w:rPr>
          <w:rFonts w:ascii="Arial" w:hAnsi="Arial" w:cs="Arial"/>
          <w:i/>
          <w:sz w:val="20"/>
          <w:szCs w:val="20"/>
        </w:rPr>
        <w:t>čít</w:t>
      </w:r>
      <w:r>
        <w:rPr>
          <w:rFonts w:ascii="Arial" w:hAnsi="Arial" w:cs="Arial"/>
          <w:i/>
          <w:sz w:val="20"/>
          <w:szCs w:val="20"/>
        </w:rPr>
        <w:t>ejte</w:t>
      </w:r>
      <w:r w:rsidRPr="001E451F">
        <w:rPr>
          <w:rFonts w:ascii="Arial" w:hAnsi="Arial" w:cs="Arial"/>
          <w:i/>
          <w:sz w:val="20"/>
          <w:szCs w:val="20"/>
        </w:rPr>
        <w:t xml:space="preserve"> data od policie z blokového řízení</w:t>
      </w:r>
      <w:r>
        <w:rPr>
          <w:rFonts w:ascii="Arial" w:hAnsi="Arial" w:cs="Arial"/>
          <w:i/>
          <w:sz w:val="20"/>
          <w:szCs w:val="20"/>
        </w:rPr>
        <w:t>.</w:t>
      </w:r>
      <w:r w:rsidRPr="001E451F">
        <w:rPr>
          <w:rFonts w:ascii="Arial" w:hAnsi="Arial" w:cs="Arial"/>
          <w:i/>
          <w:sz w:val="20"/>
          <w:szCs w:val="20"/>
        </w:rPr>
        <w:t xml:space="preserve"> </w:t>
      </w:r>
    </w:p>
    <w:p w14:paraId="009ACFCE" w14:textId="77777777"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</w:p>
    <w:p w14:paraId="4E22D486" w14:textId="36572EE0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držení drog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F26597">
        <w:rPr>
          <w:rFonts w:ascii="Arial" w:hAnsi="Arial" w:cs="Arial"/>
          <w:b w:val="0"/>
          <w:color w:val="000000"/>
          <w:sz w:val="18"/>
          <w:szCs w:val="18"/>
        </w:rPr>
        <w:t>2021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DF09BE" w14:paraId="63BAA630" w14:textId="77777777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14:paraId="293FE57C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14:paraId="13538BF5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72CFB8B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14:paraId="12456C55" w14:textId="77777777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14:paraId="0A865D1A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AE63DE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3A290B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14:paraId="2321DC4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C59AA7C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EE13F6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80B80E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757382CA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0D99C4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D0D097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DF0945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39A85039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B6D80B5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EF8D5F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0F6BD3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69C5D3C5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91A7AFE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ED2568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0FD65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2C570847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5A22BA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F32491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EB734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237220F2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1E56316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170DEB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7DE2CA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3DAD418D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C66BB47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B8B0E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26017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57CD45A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3AB886FB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1F0CF8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41725D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601153F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78F713A0" w14:textId="77777777" w:rsidR="00C8671F" w:rsidRPr="00DF09BE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B8E526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3BBEBF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0105E" w14:textId="77777777"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30109880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07B742BE" w14:textId="77777777"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C881724" w14:textId="366B619B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4" w:name="_Ref347136042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2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bookmarkEnd w:id="34"/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pěstování rostlin/hub s obsahem OPL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F26597">
        <w:rPr>
          <w:rFonts w:ascii="Arial" w:hAnsi="Arial" w:cs="Arial"/>
          <w:b w:val="0"/>
          <w:color w:val="000000"/>
          <w:sz w:val="18"/>
          <w:szCs w:val="18"/>
        </w:rPr>
        <w:t>2021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podle věku pachatele a drog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C8671F" w:rsidRPr="00DF09BE" w14:paraId="5A4DC288" w14:textId="77777777" w:rsidTr="001C6DEE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C88AF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Rostliny/houby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7BCA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14:paraId="59723C9D" w14:textId="77777777" w:rsidTr="001C6DEE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CC68D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A05AE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8EB29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14:paraId="6E35A015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C4022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51DD0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76A6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14:paraId="78059504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B4768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F2B55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51D1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14:paraId="6C72D269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AF58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Celkem 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843A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AD4B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FF00E2" w14:textId="77777777"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50D19686" w14:textId="77777777" w:rsidR="000A547E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138863E8" w14:textId="77777777" w:rsidR="00C8671F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26D6ADC" w14:textId="77777777"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AA960DF" w14:textId="2E9118D4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5" w:name="_Ref347136060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3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umožnění neoprávněného požívání návykových látek osobě mladší 18 let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 </w:t>
      </w:r>
      <w:r w:rsidR="00F26597">
        <w:rPr>
          <w:rFonts w:ascii="Arial" w:hAnsi="Arial" w:cs="Arial"/>
          <w:b w:val="0"/>
          <w:color w:val="000000"/>
          <w:sz w:val="18"/>
          <w:szCs w:val="18"/>
        </w:rPr>
        <w:t>2021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1E451F" w14:paraId="05B6BF9F" w14:textId="77777777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14:paraId="7EF63B07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14:paraId="47436A96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05CDDD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1E451F" w14:paraId="0B906971" w14:textId="77777777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14:paraId="4EE1F3AE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4E35E9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6FB38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1E451F" w14:paraId="07214A9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3E29BC36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264B3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216B6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77D854B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3387C45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0439F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3146F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15E9EC4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56F743A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A90C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21664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5BF82B1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55FDBCA3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3AA7B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41AE1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0301D7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F0599D8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EBA94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97F9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9B83AAA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40E8449D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9D0CB5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D552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BF0AB2D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BAF7DE0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7CC66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D52B72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5B65A566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1AE3B371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67C49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ED230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3163E2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871C6F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ABB2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C9643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5C97B9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635576A" w14:textId="77777777"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77677B16" w14:textId="2DA0C215"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4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5"/>
      <w:r w:rsidRPr="001E451F">
        <w:rPr>
          <w:rFonts w:ascii="Arial" w:hAnsi="Arial" w:cs="Arial"/>
          <w:b w:val="0"/>
          <w:sz w:val="18"/>
          <w:szCs w:val="18"/>
        </w:rPr>
        <w:t xml:space="preserve">: Množství drog zajištěných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E451F">
        <w:rPr>
          <w:rFonts w:ascii="Arial" w:hAnsi="Arial" w:cs="Arial"/>
          <w:b w:val="0"/>
          <w:sz w:val="18"/>
          <w:szCs w:val="18"/>
        </w:rPr>
        <w:t xml:space="preserve"> v rámci </w:t>
      </w:r>
      <w:r>
        <w:rPr>
          <w:rFonts w:ascii="Arial" w:hAnsi="Arial" w:cs="Arial"/>
          <w:sz w:val="18"/>
          <w:szCs w:val="18"/>
        </w:rPr>
        <w:t>přestupkového řízení</w:t>
      </w:r>
      <w:r w:rsidRPr="001E451F">
        <w:rPr>
          <w:rFonts w:ascii="Arial" w:hAnsi="Arial" w:cs="Arial"/>
          <w:b w:val="0"/>
          <w:sz w:val="18"/>
          <w:szCs w:val="18"/>
        </w:rPr>
        <w:t xml:space="preserve"> v rozdělení podle drog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36FEC8E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7E9E550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Druh 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0F24AD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C8671F" w:rsidRPr="001E451F" w14:paraId="756AC0F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76F2242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Marihuana</w:t>
            </w:r>
            <w:r w:rsidRPr="001E451F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D8228F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07A53E9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B7A45F0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Hašiš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CD9B94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4EBCFEA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95E2AD9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Rostliny konopí (ks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C9EAF6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35C06AD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3832C62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Pervitin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A4A76E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0B98815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1CE80CF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Extáze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A30577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70D9F3A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4A7C6C4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Heroin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381425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325EE60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465C394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Kokain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F0D0AA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5B47CF7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DAADB3A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Subutex/Suboxone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EA92D9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1145177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CEE72CC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Houby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2B6FE43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68DEABC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2A158B7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2D5385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6D7BE01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171EE01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AC472FB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59C94E0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451F667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766B20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329F4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_Toc346713868"/>
      <w:bookmarkEnd w:id="36"/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4C2D2D16" w14:textId="77777777" w:rsidR="000A547E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C278EB6" w14:textId="0C0D7261" w:rsidR="00C8671F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5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F0CCA">
        <w:rPr>
          <w:rFonts w:ascii="Arial" w:hAnsi="Arial" w:cs="Arial"/>
          <w:b w:val="0"/>
          <w:sz w:val="18"/>
          <w:szCs w:val="18"/>
        </w:rPr>
        <w:t>Počet pachatelů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>přestupků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 xml:space="preserve">projednaných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F0CCA">
        <w:rPr>
          <w:rFonts w:ascii="Arial" w:hAnsi="Arial" w:cs="Arial"/>
          <w:b w:val="0"/>
          <w:sz w:val="18"/>
          <w:szCs w:val="18"/>
        </w:rPr>
        <w:t xml:space="preserve"> zákona 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>č. 65/</w:t>
      </w:r>
      <w:r>
        <w:rPr>
          <w:rFonts w:ascii="Arial" w:hAnsi="Arial" w:cs="Arial"/>
          <w:b w:val="0"/>
          <w:color w:val="000000"/>
          <w:sz w:val="18"/>
          <w:szCs w:val="18"/>
        </w:rPr>
        <w:t>2017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 xml:space="preserve"> Sb., o ochraně zdraví před škodlivými účinky návykových látek</w:t>
      </w:r>
    </w:p>
    <w:p w14:paraId="149AE7A3" w14:textId="77777777"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>Pachatelé – fyzické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7779BB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5B51416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ED0487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Počet pachatelů</w:t>
            </w:r>
          </w:p>
        </w:tc>
      </w:tr>
      <w:tr w:rsidR="00C8671F" w:rsidRPr="001E451F" w14:paraId="7A99096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41ED4C5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DD54A8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B81B3C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C0A0DFA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8C72922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13787A7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9D9A1A5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D1B091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976D2F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A5BC72A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DF48A9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007B2BC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E8872CD" w14:textId="77777777"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653673">
              <w:rPr>
                <w:rFonts w:ascii="Arial" w:hAnsi="Arial" w:cs="Arial"/>
                <w:bCs/>
                <w:sz w:val="20"/>
                <w:szCs w:val="20"/>
              </w:rPr>
              <w:t xml:space="preserve">§ 35, odst. 1, písm.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A8DBD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6C2353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02609D09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F75015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D9710C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3813794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F3E217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C07B87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76B5266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B44DE0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A345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F3CB753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751BBE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B58F24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33B1B19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2F77BE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A6D3F7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0E548CAE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CA5A9B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512051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2C281AC9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9985C1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87C549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1F596326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3D79F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35AC3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44C6F61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FDC594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B274D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2C0EC29D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D4CC87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942AF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7A3A05A4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EF7701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408B22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72695E7" w14:textId="77777777"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E51B72E" w14:textId="77777777"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 xml:space="preserve">Pachatelé – </w:t>
      </w:r>
      <w:r>
        <w:rPr>
          <w:rFonts w:ascii="Arial" w:hAnsi="Arial" w:cs="Arial"/>
          <w:b/>
          <w:bCs/>
          <w:sz w:val="18"/>
          <w:szCs w:val="18"/>
        </w:rPr>
        <w:t>právnické</w:t>
      </w:r>
      <w:r w:rsidRPr="00162678">
        <w:rPr>
          <w:rFonts w:ascii="Arial" w:hAnsi="Arial" w:cs="Arial"/>
          <w:b/>
          <w:bCs/>
          <w:sz w:val="18"/>
          <w:szCs w:val="18"/>
        </w:rPr>
        <w:t xml:space="preserve">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5650639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FED27B8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81986A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pachatelů</w:t>
            </w:r>
          </w:p>
        </w:tc>
      </w:tr>
      <w:tr w:rsidR="00C8671F" w:rsidRPr="001E451F" w14:paraId="5E0194C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509F318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9BFCBF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9724A5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DB69240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015A54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71652B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09BCD1D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418D0F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41E7B8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E6F803B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697442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537879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075276F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97694C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9C6909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E5A77A3" w14:textId="77777777"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FAC8DB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7415BB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1A586D0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631958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1C68A9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167695F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74233B5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772408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8BE67B1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B9CBFA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5F519E1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0522CF2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37260B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401098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6EEBEEE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01F836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10EAC7C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6D7EE63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4E1448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0B2FB2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AFBE8CA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D1E5BC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57435A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D5A646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FCBB88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7178FA5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63BB45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B834C6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601B30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DEE808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1C6E30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A8784E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A3EFCA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q)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D6E463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A4BA16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C01F66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r)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2574DA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10AE82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27C48D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503E23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2A88D8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A77BC5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E8014B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848738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74A8E2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23CF9D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6B044F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E841EFD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DA5A4C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E689E18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35247D7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§ 36, odst. 6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69ADEF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C252F2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E85DC0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055F1AB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B26E4F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98D97C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805374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2BF2BF7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E2B3584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AB0FBF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067885" w14:textId="77777777" w:rsidR="00C8671F" w:rsidRPr="000342A5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42A5">
        <w:rPr>
          <w:rFonts w:ascii="Arial" w:hAnsi="Arial" w:cs="Arial"/>
          <w:color w:val="000000"/>
          <w:sz w:val="20"/>
          <w:szCs w:val="20"/>
        </w:rPr>
        <w:lastRenderedPageBreak/>
        <w:t xml:space="preserve">Uveďte prosím zdroj údajů:  </w:t>
      </w:r>
    </w:p>
    <w:p w14:paraId="724A85B1" w14:textId="77777777" w:rsidR="008E3B21" w:rsidRDefault="008E3B21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2FF7CF6A" w14:textId="77777777" w:rsidR="00C8671F" w:rsidRPr="00162678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37" w:name="_Ref535267058"/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6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7"/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62678">
        <w:rPr>
          <w:rFonts w:ascii="Arial" w:hAnsi="Arial" w:cs="Arial"/>
          <w:b w:val="0"/>
          <w:sz w:val="18"/>
          <w:szCs w:val="18"/>
        </w:rPr>
        <w:t>Počet osob/pachatelů přestupků podle zákona č. 361/2000 Sb.</w:t>
      </w:r>
      <w:r>
        <w:rPr>
          <w:rFonts w:ascii="Arial" w:hAnsi="Arial" w:cs="Arial"/>
          <w:b w:val="0"/>
          <w:sz w:val="18"/>
          <w:szCs w:val="18"/>
        </w:rPr>
        <w:t>,</w:t>
      </w:r>
      <w:r w:rsidRPr="00162678">
        <w:rPr>
          <w:rFonts w:ascii="Arial" w:hAnsi="Arial" w:cs="Arial"/>
          <w:b w:val="0"/>
          <w:sz w:val="18"/>
          <w:szCs w:val="18"/>
        </w:rPr>
        <w:t xml:space="preserve">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C8671F" w:rsidRPr="001E451F" w14:paraId="1BC8CD1D" w14:textId="77777777" w:rsidTr="001C6DEE">
        <w:trPr>
          <w:trHeight w:val="255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50DCCF94" w14:textId="77777777" w:rsidR="00C8671F" w:rsidRPr="001E451F" w:rsidRDefault="00C8671F" w:rsidP="001C6DE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Přestupek</w:t>
            </w: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6" w:type="dxa"/>
            <w:gridSpan w:val="2"/>
            <w:shd w:val="clear" w:color="auto" w:fill="auto"/>
            <w:noWrap/>
            <w:vAlign w:val="center"/>
          </w:tcPr>
          <w:p w14:paraId="421431D7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osob/pachatelů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přestupku</w:t>
            </w:r>
          </w:p>
        </w:tc>
      </w:tr>
      <w:tr w:rsidR="00C8671F" w:rsidRPr="001E451F" w14:paraId="7EBD81FC" w14:textId="77777777" w:rsidTr="001C6DEE">
        <w:trPr>
          <w:trHeight w:val="255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14:paraId="01719A5F" w14:textId="77777777" w:rsidR="00C867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E3BD0E6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</w:t>
            </w:r>
          </w:p>
        </w:tc>
        <w:tc>
          <w:tcPr>
            <w:tcW w:w="2518" w:type="dxa"/>
          </w:tcPr>
          <w:p w14:paraId="57CA1611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drogy</w:t>
            </w:r>
          </w:p>
        </w:tc>
      </w:tr>
      <w:tr w:rsidR="00C8671F" w:rsidRPr="001E451F" w14:paraId="668DE957" w14:textId="77777777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47308B65" w14:textId="77777777"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C607C6E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C926088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8417A54" w14:textId="77777777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6D3DA7B0" w14:textId="77777777"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156F928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30A154DD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FEAC67" w14:textId="77777777" w:rsidR="00D1308E" w:rsidRPr="008E3B21" w:rsidRDefault="00C8671F" w:rsidP="006F6742">
      <w:pPr>
        <w:pStyle w:val="Titulek"/>
        <w:spacing w:after="120"/>
        <w:rPr>
          <w:rFonts w:ascii="Arial" w:hAnsi="Arial" w:cs="Arial"/>
          <w:b w:val="0"/>
          <w:color w:val="000000"/>
        </w:rPr>
      </w:pPr>
      <w:r w:rsidRPr="008E3B21">
        <w:rPr>
          <w:rFonts w:ascii="Arial" w:hAnsi="Arial" w:cs="Arial"/>
          <w:b w:val="0"/>
          <w:color w:val="000000"/>
        </w:rPr>
        <w:t xml:space="preserve">Uveďte prosím zdroj údajů:  </w:t>
      </w:r>
    </w:p>
    <w:p w14:paraId="3F28B4A0" w14:textId="77777777" w:rsidR="000A547E" w:rsidRPr="000A547E" w:rsidRDefault="000A547E" w:rsidP="000A547E"/>
    <w:p w14:paraId="17A6235D" w14:textId="77777777"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28"/>
      <w:bookmarkEnd w:id="29"/>
      <w:bookmarkEnd w:id="30"/>
      <w:bookmarkEnd w:id="31"/>
      <w:bookmarkEnd w:id="32"/>
      <w:bookmarkEnd w:id="33"/>
    </w:p>
    <w:p w14:paraId="5BA753F7" w14:textId="77777777"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38" w:name="_Toc221412915"/>
      <w:bookmarkStart w:id="39" w:name="_Toc346292246"/>
      <w:bookmarkStart w:id="40" w:name="_Toc346292512"/>
      <w:bookmarkStart w:id="41" w:name="_Toc346292546"/>
      <w:bookmarkStart w:id="4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38"/>
      <w:r w:rsidR="001D1DA9" w:rsidRPr="00894B05">
        <w:rPr>
          <w:rFonts w:ascii="Calibri" w:hAnsi="Calibri"/>
          <w:szCs w:val="22"/>
          <w:lang w:val="cs-CZ"/>
        </w:rPr>
        <w:t>í</w:t>
      </w:r>
      <w:bookmarkEnd w:id="39"/>
      <w:bookmarkEnd w:id="40"/>
      <w:bookmarkEnd w:id="41"/>
      <w:bookmarkEnd w:id="42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proofErr w:type="spellStart"/>
      <w:r w:rsidR="003F6242" w:rsidRPr="00894B05">
        <w:rPr>
          <w:rFonts w:ascii="Calibri" w:hAnsi="Calibri"/>
          <w:szCs w:val="22"/>
        </w:rPr>
        <w:t>rotidrogový</w:t>
      </w:r>
      <w:proofErr w:type="spellEnd"/>
      <w:r w:rsidR="003F6242" w:rsidRPr="00894B05">
        <w:rPr>
          <w:rFonts w:ascii="Calibri" w:hAnsi="Calibri"/>
          <w:szCs w:val="22"/>
        </w:rPr>
        <w:t xml:space="preserve"> </w:t>
      </w:r>
      <w:proofErr w:type="spellStart"/>
      <w:r w:rsidR="003F6242" w:rsidRPr="00894B05">
        <w:rPr>
          <w:rFonts w:ascii="Calibri" w:hAnsi="Calibri"/>
          <w:szCs w:val="22"/>
        </w:rPr>
        <w:t>koordinátor</w:t>
      </w:r>
      <w:proofErr w:type="spellEnd"/>
      <w:r w:rsidR="00735C2F" w:rsidRPr="00894B05">
        <w:rPr>
          <w:rFonts w:ascii="Calibri" w:hAnsi="Calibri"/>
          <w:szCs w:val="22"/>
        </w:rPr>
        <w:t xml:space="preserve"> MČ:</w:t>
      </w:r>
    </w:p>
    <w:p w14:paraId="3D4D18E0" w14:textId="77777777" w:rsidR="002F50ED" w:rsidRPr="00894B05" w:rsidRDefault="002F50ED" w:rsidP="002F50ED">
      <w:pPr>
        <w:rPr>
          <w:rFonts w:ascii="Calibri" w:hAnsi="Calibri"/>
        </w:rPr>
      </w:pPr>
    </w:p>
    <w:p w14:paraId="51C023AA" w14:textId="77777777"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14:paraId="532505E0" w14:textId="77777777" w:rsidR="004663B0" w:rsidRPr="00894B05" w:rsidRDefault="003F6242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4E5F4967" w14:textId="77777777" w:rsidR="004663B0" w:rsidRPr="00894B05" w:rsidRDefault="004663B0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14:paraId="388FC4E4" w14:textId="77777777"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14:paraId="7E813BD0" w14:textId="77777777"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Délka praxe v oblasti prevence (protidrogové, 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 xml:space="preserve">..): </w:t>
      </w:r>
    </w:p>
    <w:p w14:paraId="3EE0845D" w14:textId="77777777"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14:paraId="4642A98B" w14:textId="77777777"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066F1776" w14:textId="77777777"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6EE3B4CC" w14:textId="77777777"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309BF963" w14:textId="05933401"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14:paraId="6ABB076E" w14:textId="77777777"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14:paraId="2418F735" w14:textId="77777777"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14:paraId="6CD06379" w14:textId="77777777" w:rsidR="002F50ED" w:rsidRPr="00894B05" w:rsidRDefault="002F50ED" w:rsidP="002F50ED">
      <w:pPr>
        <w:rPr>
          <w:rFonts w:ascii="Calibri" w:hAnsi="Calibri"/>
        </w:rPr>
      </w:pPr>
    </w:p>
    <w:p w14:paraId="11851424" w14:textId="77777777"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14:paraId="3962743B" w14:textId="77777777"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14:paraId="1111DC65" w14:textId="77777777"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7540C3D0" w14:textId="77777777"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50A4FA72" w14:textId="77777777"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6428D93A" w14:textId="77777777"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14:paraId="0E2282E7" w14:textId="77777777"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14:paraId="60043C3D" w14:textId="77777777" w:rsidTr="00894B05">
        <w:tc>
          <w:tcPr>
            <w:tcW w:w="2835" w:type="dxa"/>
            <w:shd w:val="clear" w:color="auto" w:fill="F2DBDB"/>
            <w:vAlign w:val="center"/>
          </w:tcPr>
          <w:p w14:paraId="5D04A2EB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14:paraId="15EB0AC2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14:paraId="750871D7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14:paraId="59A681F4" w14:textId="77777777" w:rsidTr="005E6167">
        <w:tc>
          <w:tcPr>
            <w:tcW w:w="2835" w:type="dxa"/>
            <w:shd w:val="clear" w:color="auto" w:fill="auto"/>
            <w:vAlign w:val="center"/>
          </w:tcPr>
          <w:p w14:paraId="1D87E92C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208FDE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E003964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1B66EDAB" w14:textId="77777777" w:rsidTr="005E6167">
        <w:tc>
          <w:tcPr>
            <w:tcW w:w="2835" w:type="dxa"/>
            <w:shd w:val="clear" w:color="auto" w:fill="auto"/>
            <w:vAlign w:val="center"/>
          </w:tcPr>
          <w:p w14:paraId="63D44933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2092861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5EFEF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3B5188BA" w14:textId="77777777" w:rsidTr="005E6167">
        <w:tc>
          <w:tcPr>
            <w:tcW w:w="2835" w:type="dxa"/>
            <w:shd w:val="clear" w:color="auto" w:fill="auto"/>
            <w:vAlign w:val="center"/>
          </w:tcPr>
          <w:p w14:paraId="56B8809A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F2A78B8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B6636D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776DA76C" w14:textId="77777777" w:rsidTr="005E6167">
        <w:tc>
          <w:tcPr>
            <w:tcW w:w="2835" w:type="dxa"/>
            <w:shd w:val="clear" w:color="auto" w:fill="auto"/>
            <w:vAlign w:val="center"/>
          </w:tcPr>
          <w:p w14:paraId="41F72621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17EA2AB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2335C6E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616DB3F4" w14:textId="77777777" w:rsidTr="005E6167">
        <w:tc>
          <w:tcPr>
            <w:tcW w:w="2835" w:type="dxa"/>
            <w:shd w:val="clear" w:color="auto" w:fill="auto"/>
            <w:vAlign w:val="center"/>
          </w:tcPr>
          <w:p w14:paraId="44BCD4AB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1B377678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9C8A4F9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9D8D21" w14:textId="77777777"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14:paraId="5F3BFDA2" w14:textId="77777777"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1B7E171B" w14:textId="77777777"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lastRenderedPageBreak/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4F4925D3" w14:textId="7C9175EB"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14:paraId="443CE046" w14:textId="20836FDC"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14:paraId="6E74C85A" w14:textId="23CA1A43" w:rsidR="008D2AE0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14:paraId="11370641" w14:textId="77777777"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14:paraId="06F7B246" w14:textId="77777777"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E24494">
        <w:rPr>
          <w:rFonts w:ascii="Calibri" w:hAnsi="Calibri" w:cs="Arial"/>
          <w:b/>
          <w:bCs/>
          <w:sz w:val="22"/>
          <w:szCs w:val="22"/>
        </w:rPr>
        <w:t>Existuje jiná komise, která se zabývá vybranými oblastmi protidrogové politiky? Pokud ano, uveďte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77EE5EB" w14:textId="77777777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Název komise</w:t>
      </w:r>
    </w:p>
    <w:p w14:paraId="0A4754F2" w14:textId="77777777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Účel a zaměření komise</w:t>
      </w:r>
    </w:p>
    <w:p w14:paraId="6D9282F5" w14:textId="0AE98DBC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 xml:space="preserve">Počet jednání </w:t>
      </w:r>
      <w:r w:rsidR="000B62F0">
        <w:rPr>
          <w:rFonts w:ascii="Calibri" w:hAnsi="Calibri" w:cs="Arial"/>
          <w:bCs/>
          <w:sz w:val="22"/>
          <w:szCs w:val="22"/>
        </w:rPr>
        <w:t xml:space="preserve">komise v roce </w:t>
      </w:r>
      <w:r w:rsidR="00F26597">
        <w:rPr>
          <w:rFonts w:ascii="Calibri" w:hAnsi="Calibri" w:cs="Arial"/>
          <w:bCs/>
          <w:sz w:val="22"/>
          <w:szCs w:val="22"/>
        </w:rPr>
        <w:t>2021</w:t>
      </w:r>
    </w:p>
    <w:p w14:paraId="28B6CFF1" w14:textId="3BD572C2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Nejdůležitější projednávaná témata ve vztahu k p</w:t>
      </w:r>
      <w:r w:rsidR="000B62F0">
        <w:rPr>
          <w:rFonts w:ascii="Calibri" w:hAnsi="Calibri" w:cs="Arial"/>
          <w:bCs/>
          <w:sz w:val="22"/>
          <w:szCs w:val="22"/>
        </w:rPr>
        <w:t xml:space="preserve">rotidrogové politice v roce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Pr="00F760A1">
        <w:rPr>
          <w:rFonts w:ascii="Calibri" w:hAnsi="Calibri" w:cs="Arial"/>
          <w:bCs/>
          <w:sz w:val="22"/>
          <w:szCs w:val="22"/>
        </w:rPr>
        <w:t xml:space="preserve"> (včetně primární prevence ve školách a školských zařízeních</w:t>
      </w:r>
      <w:r>
        <w:rPr>
          <w:rFonts w:ascii="Calibri" w:hAnsi="Calibri" w:cs="Arial"/>
          <w:bCs/>
          <w:sz w:val="22"/>
          <w:szCs w:val="22"/>
        </w:rPr>
        <w:t>)</w:t>
      </w:r>
    </w:p>
    <w:p w14:paraId="0854096D" w14:textId="77777777"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14:paraId="1AFA48E8" w14:textId="77777777"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4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4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14:paraId="0ECBA980" w14:textId="77777777"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14:paraId="36325656" w14:textId="77777777"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14:paraId="4426FBFB" w14:textId="77777777"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14:paraId="269DA4C0" w14:textId="4DF44BED"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14:paraId="08C6280E" w14:textId="77777777"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34FB4D72" w14:textId="77777777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14:paraId="27D6D646" w14:textId="77777777"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14:paraId="77E6F652" w14:textId="77777777"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14:paraId="72849F26" w14:textId="77777777"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prac. skupina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14:paraId="64DA5C47" w14:textId="77777777"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prac. skupina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14:paraId="28130A27" w14:textId="32450C41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F26597">
        <w:rPr>
          <w:rFonts w:ascii="Calibri" w:hAnsi="Calibri" w:cs="Arial"/>
          <w:sz w:val="22"/>
          <w:szCs w:val="22"/>
        </w:rPr>
        <w:t>2021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14:paraId="7D794564" w14:textId="77777777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14:paraId="30681B9E" w14:textId="77777777"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14:paraId="24F853D7" w14:textId="77777777"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14:paraId="03CA55B2" w14:textId="77777777" w:rsidTr="00894B05">
        <w:tc>
          <w:tcPr>
            <w:tcW w:w="3260" w:type="dxa"/>
            <w:shd w:val="clear" w:color="auto" w:fill="F2DBDB"/>
            <w:vAlign w:val="center"/>
          </w:tcPr>
          <w:p w14:paraId="65B537F8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14:paraId="74310F44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14:paraId="19238C4E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14:paraId="0994BF43" w14:textId="77777777" w:rsidTr="00E27F1F">
        <w:tc>
          <w:tcPr>
            <w:tcW w:w="3260" w:type="dxa"/>
            <w:shd w:val="clear" w:color="auto" w:fill="auto"/>
            <w:vAlign w:val="center"/>
          </w:tcPr>
          <w:p w14:paraId="04463A7A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3DFF43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67675E0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1F5A8335" w14:textId="77777777" w:rsidTr="00E27F1F">
        <w:tc>
          <w:tcPr>
            <w:tcW w:w="3260" w:type="dxa"/>
            <w:shd w:val="clear" w:color="auto" w:fill="auto"/>
            <w:vAlign w:val="center"/>
          </w:tcPr>
          <w:p w14:paraId="2A7A1940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2770A9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919D703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4A690430" w14:textId="77777777" w:rsidTr="00E27F1F">
        <w:tc>
          <w:tcPr>
            <w:tcW w:w="3260" w:type="dxa"/>
            <w:shd w:val="clear" w:color="auto" w:fill="auto"/>
            <w:vAlign w:val="center"/>
          </w:tcPr>
          <w:p w14:paraId="6E68380E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3B6CF2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5CF3D22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4DD1F26B" w14:textId="77777777" w:rsidTr="00E27F1F">
        <w:tc>
          <w:tcPr>
            <w:tcW w:w="3260" w:type="dxa"/>
            <w:shd w:val="clear" w:color="auto" w:fill="auto"/>
            <w:vAlign w:val="center"/>
          </w:tcPr>
          <w:p w14:paraId="39D2802D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8C16E9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857DD4F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4DE118" w14:textId="77777777"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8C1109C" w14:textId="2E8B2BF5"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14:paraId="51A72808" w14:textId="77777777"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14:paraId="14B7A24F" w14:textId="35788FD1" w:rsidR="00F73FC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44" w:name="_Ref346291248"/>
      <w:r w:rsidRPr="00894B05">
        <w:rPr>
          <w:rFonts w:ascii="Calibri" w:hAnsi="Calibri"/>
          <w:b/>
          <w:sz w:val="22"/>
          <w:szCs w:val="22"/>
        </w:rPr>
        <w:lastRenderedPageBreak/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44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0B62F0">
        <w:rPr>
          <w:rFonts w:ascii="Calibri" w:hAnsi="Calibri"/>
          <w:sz w:val="22"/>
          <w:szCs w:val="22"/>
        </w:rPr>
        <w:t xml:space="preserve">ty spolupráce, změny v roce </w:t>
      </w:r>
      <w:r w:rsidR="00F26597">
        <w:rPr>
          <w:rFonts w:ascii="Calibri" w:hAnsi="Calibri"/>
          <w:sz w:val="22"/>
          <w:szCs w:val="22"/>
        </w:rPr>
        <w:t>2021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14:paraId="63DA7DA6" w14:textId="77777777" w:rsidR="00ED0243" w:rsidRPr="00ED0243" w:rsidRDefault="00E24494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koordinátor prevence kriminality</w:t>
      </w:r>
      <w:r w:rsidR="00ED0243" w:rsidRPr="00ED0243">
        <w:rPr>
          <w:rFonts w:ascii="Calibri" w:hAnsi="Calibri" w:cs="Arial"/>
          <w:sz w:val="22"/>
          <w:szCs w:val="22"/>
        </w:rPr>
        <w:t>, školský metodik prevence, koordinátor střednědobého plánování sociálních služeb, případně další instituce – orgány sociálně právní ochrany, sociální kurátoři,…, ve kterých odborech jsou koordinátoři zařazeni, forma vzájemné spolupráce: četnost vzájemných jednání, projednávaná témata</w:t>
      </w:r>
    </w:p>
    <w:p w14:paraId="5013380C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forma spolupráce (formalizovaná/neformalizovaná spolupráce)</w:t>
      </w:r>
    </w:p>
    <w:p w14:paraId="0C5A1009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zhodnocení kvality spolupráce</w:t>
      </w:r>
    </w:p>
    <w:p w14:paraId="7625DD6B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spolupráce s dalšími institucemi (probační a mediační služba, policie, státní zařízení apod.)</w:t>
      </w:r>
    </w:p>
    <w:p w14:paraId="25AC3BE6" w14:textId="340A36F3" w:rsidR="00ED0243" w:rsidRPr="00ED0243" w:rsidRDefault="000B62F0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změny v roce </w:t>
      </w:r>
      <w:r w:rsidR="00F26597">
        <w:rPr>
          <w:rFonts w:ascii="Calibri" w:hAnsi="Calibri" w:cs="Arial"/>
          <w:sz w:val="22"/>
          <w:szCs w:val="22"/>
        </w:rPr>
        <w:t>2021</w:t>
      </w:r>
    </w:p>
    <w:p w14:paraId="5B829AEE" w14:textId="77777777" w:rsidR="00E24494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 xml:space="preserve">další důležité informace </w:t>
      </w:r>
    </w:p>
    <w:p w14:paraId="3C7E7507" w14:textId="77777777" w:rsidR="00010751" w:rsidRDefault="00010751" w:rsidP="00010751"/>
    <w:p w14:paraId="5A5C5BD7" w14:textId="77777777"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45" w:name="_Toc221412917"/>
    </w:p>
    <w:p w14:paraId="243C4031" w14:textId="77777777"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36775FA8" w14:textId="77777777"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C9D914A" w14:textId="77777777"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6" w:name="_Toc346292249"/>
      <w:bookmarkStart w:id="47" w:name="_Toc346292515"/>
      <w:bookmarkStart w:id="48" w:name="_Toc346292549"/>
      <w:bookmarkStart w:id="49" w:name="_Toc406425595"/>
      <w:bookmarkEnd w:id="45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46"/>
      <w:bookmarkEnd w:id="47"/>
      <w:bookmarkEnd w:id="48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49"/>
    </w:p>
    <w:p w14:paraId="63DB94E1" w14:textId="77777777"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50" w:name="_Ref346284305"/>
      <w:bookmarkStart w:id="51" w:name="_Toc346292250"/>
      <w:bookmarkStart w:id="52" w:name="_Toc346292516"/>
      <w:bookmarkStart w:id="53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50"/>
      <w:bookmarkEnd w:id="51"/>
      <w:bookmarkEnd w:id="52"/>
      <w:bookmarkEnd w:id="53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54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54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14:paraId="79EB6323" w14:textId="77777777"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14:paraId="56472907" w14:textId="77777777"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14:paraId="02FDE05E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14:paraId="60951C0F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14:paraId="53626835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14:paraId="0144944C" w14:textId="77777777"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14:paraId="3EF9CF52" w14:textId="77777777"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09360F9" w14:textId="77777777"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14:paraId="00FBE9C8" w14:textId="77777777"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5B444F68" w14:textId="77777777"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commentRangeStart w:id="55"/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66A739FF" w14:textId="77777777"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3868E28C" w14:textId="77777777"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2AC7F8D1" w14:textId="77777777"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>hazardního 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  <w:commentRangeEnd w:id="55"/>
      <w:r w:rsidR="00B6510D">
        <w:rPr>
          <w:rStyle w:val="Odkaznakoment"/>
        </w:rPr>
        <w:commentReference w:id="55"/>
      </w:r>
    </w:p>
    <w:p w14:paraId="54A1293D" w14:textId="77777777"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45B7F5A8" w14:textId="7BDC78FB"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14:paraId="3D580878" w14:textId="77777777" w:rsidR="00154E14" w:rsidRDefault="00154E14">
      <w:r>
        <w:br w:type="page"/>
      </w:r>
    </w:p>
    <w:p w14:paraId="7549C6A5" w14:textId="77777777" w:rsidR="001F5F07" w:rsidRPr="00D86FBD" w:rsidRDefault="001F5F07" w:rsidP="00D86FBD"/>
    <w:p w14:paraId="2A56AD17" w14:textId="77777777"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56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56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14:paraId="5A3B1CA7" w14:textId="77777777"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14:paraId="28C70F95" w14:textId="77777777"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14:paraId="77AD8398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14:paraId="569E4E76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14:paraId="1234E29B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14:paraId="11E610B4" w14:textId="77777777"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14:paraId="421B8C4D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35E247AE" w14:textId="77777777"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14:paraId="44E4B2A8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4A6A5B5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commentRangeStart w:id="57"/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582FDFF4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3FAF6D41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47FF39BE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>hazardního 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  <w:commentRangeEnd w:id="57"/>
      <w:r w:rsidR="00B6510D">
        <w:rPr>
          <w:rStyle w:val="Odkaznakoment"/>
        </w:rPr>
        <w:commentReference w:id="57"/>
      </w:r>
    </w:p>
    <w:p w14:paraId="255713C7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89E8666" w14:textId="0BB5B1C5"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  <w:r w:rsidR="00111028">
        <w:rPr>
          <w:rFonts w:ascii="Calibri" w:hAnsi="Calibri" w:cs="Arial"/>
          <w:bCs/>
          <w:sz w:val="22"/>
          <w:szCs w:val="22"/>
        </w:rPr>
        <w:t>:</w:t>
      </w:r>
    </w:p>
    <w:p w14:paraId="1496A703" w14:textId="77777777"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7291DB27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609168CB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456E16E0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2B707521" w14:textId="20671A3C"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58" w:name="_Toc346292252"/>
      <w:bookmarkStart w:id="59" w:name="_Toc346292518"/>
      <w:bookmarkStart w:id="60" w:name="_Toc346292552"/>
      <w:bookmarkStart w:id="61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58"/>
      <w:bookmarkEnd w:id="59"/>
      <w:bookmarkEnd w:id="60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61"/>
      <w:r w:rsidR="000B62F0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roce </w:t>
      </w:r>
      <w:r w:rsidR="00F26597">
        <w:rPr>
          <w:rFonts w:ascii="Calibri" w:hAnsi="Calibri" w:cs="Arial"/>
          <w:b/>
          <w:sz w:val="22"/>
          <w:szCs w:val="22"/>
          <w:shd w:val="clear" w:color="auto" w:fill="A6A6A6"/>
        </w:rPr>
        <w:t>2021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14:paraId="144A4018" w14:textId="1FC8A194"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62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F26597">
        <w:rPr>
          <w:rFonts w:ascii="Calibri" w:hAnsi="Calibri" w:cs="Arial"/>
          <w:b/>
          <w:bCs/>
          <w:sz w:val="22"/>
          <w:szCs w:val="22"/>
        </w:rPr>
        <w:t>2021</w:t>
      </w:r>
      <w:r w:rsidR="00F85F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zadané či </w:t>
      </w:r>
      <w:r w:rsidR="00D04E2E">
        <w:rPr>
          <w:rFonts w:ascii="Calibri" w:hAnsi="Calibri" w:cs="Arial"/>
          <w:b/>
          <w:bCs/>
          <w:sz w:val="22"/>
          <w:szCs w:val="22"/>
        </w:rPr>
        <w:t>průběžně realizované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</w:t>
      </w:r>
      <w:r w:rsidR="00D04E2E">
        <w:rPr>
          <w:rFonts w:ascii="Calibri" w:hAnsi="Calibri" w:cs="Arial"/>
          <w:b/>
          <w:bCs/>
          <w:sz w:val="22"/>
          <w:szCs w:val="22"/>
        </w:rPr>
        <w:t> </w:t>
      </w:r>
      <w:r w:rsidRPr="00894B05">
        <w:rPr>
          <w:rFonts w:ascii="Calibri" w:hAnsi="Calibri" w:cs="Arial"/>
          <w:b/>
          <w:bCs/>
          <w:sz w:val="22"/>
          <w:szCs w:val="22"/>
        </w:rPr>
        <w:t>oblasti</w:t>
      </w:r>
      <w:r w:rsidR="00D04E2E">
        <w:rPr>
          <w:rFonts w:ascii="Calibri" w:hAnsi="Calibri" w:cs="Arial"/>
          <w:b/>
          <w:bCs/>
          <w:sz w:val="22"/>
          <w:szCs w:val="22"/>
        </w:rPr>
        <w:t xml:space="preserve"> protidrogové politiky</w:t>
      </w:r>
      <w:r w:rsidR="00D04E2E">
        <w:rPr>
          <w:rFonts w:ascii="Calibri" w:hAnsi="Calibri" w:cs="Arial"/>
          <w:b/>
          <w:bCs/>
          <w:sz w:val="22"/>
          <w:szCs w:val="22"/>
        </w:rPr>
        <w:br/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D04E2E">
        <w:rPr>
          <w:rFonts w:ascii="Calibri" w:hAnsi="Calibri" w:cs="Arial"/>
          <w:b/>
          <w:bCs/>
          <w:sz w:val="22"/>
          <w:szCs w:val="22"/>
        </w:rPr>
        <w:t>legální, nelegální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4E2E">
        <w:rPr>
          <w:rFonts w:ascii="Calibri" w:hAnsi="Calibri" w:cs="Arial"/>
          <w:b/>
          <w:bCs/>
          <w:sz w:val="22"/>
          <w:szCs w:val="22"/>
        </w:rPr>
        <w:t>návykové látky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D04E2E">
        <w:rPr>
          <w:rFonts w:ascii="Calibri" w:hAnsi="Calibri" w:cs="Arial"/>
          <w:b/>
          <w:bCs/>
          <w:sz w:val="22"/>
          <w:szCs w:val="22"/>
        </w:rPr>
        <w:t>hazardní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62"/>
      <w:r w:rsidR="00303420">
        <w:rPr>
          <w:rFonts w:ascii="Calibri" w:hAnsi="Calibri" w:cs="Arial"/>
          <w:b/>
          <w:bCs/>
          <w:sz w:val="22"/>
          <w:szCs w:val="22"/>
        </w:rPr>
        <w:t xml:space="preserve"> (např. epidemiologická situace, analý</w:t>
      </w:r>
      <w:r w:rsidR="00111028">
        <w:rPr>
          <w:rFonts w:ascii="Calibri" w:hAnsi="Calibri" w:cs="Arial"/>
          <w:b/>
          <w:bCs/>
          <w:sz w:val="22"/>
          <w:szCs w:val="22"/>
        </w:rPr>
        <w:t>zy potřebnosti sítě služeb MČ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 a její finanční náročnost, evaluace efektivity sítě služeb apod.).</w:t>
      </w:r>
    </w:p>
    <w:p w14:paraId="7F8988AB" w14:textId="77777777"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63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63"/>
    </w:p>
    <w:p w14:paraId="5A4D11EA" w14:textId="77777777"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14:paraId="59B51958" w14:textId="77777777"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14:paraId="139A2EEC" w14:textId="77777777"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1D06C112" w14:textId="77777777"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27297EE5" w14:textId="77777777"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7DF5E93C" w14:textId="77777777" w:rsidR="00111028" w:rsidRDefault="0011102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14:paraId="5E019F07" w14:textId="77777777"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14:paraId="7F3EAFAC" w14:textId="208C000E"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64" w:name="_Ref346287855"/>
      <w:bookmarkStart w:id="65" w:name="_Toc346292253"/>
      <w:bookmarkStart w:id="66" w:name="_Toc346292519"/>
      <w:bookmarkStart w:id="67" w:name="_Toc346292553"/>
      <w:bookmarkStart w:id="68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F26597">
        <w:rPr>
          <w:rFonts w:ascii="Calibri" w:hAnsi="Calibri" w:cs="Arial"/>
          <w:b/>
          <w:bCs/>
          <w:sz w:val="22"/>
          <w:szCs w:val="22"/>
        </w:rPr>
        <w:t>2021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64"/>
      <w:bookmarkEnd w:id="65"/>
      <w:bookmarkEnd w:id="66"/>
      <w:bookmarkEnd w:id="67"/>
      <w:bookmarkEnd w:id="68"/>
    </w:p>
    <w:p w14:paraId="22E65B6A" w14:textId="77777777"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14:paraId="7A4DA3C8" w14:textId="77777777"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111028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14:paraId="0F912B4B" w14:textId="77777777"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14:paraId="165970FF" w14:textId="77777777" w:rsidTr="00894B05">
        <w:tc>
          <w:tcPr>
            <w:tcW w:w="2977" w:type="dxa"/>
            <w:shd w:val="clear" w:color="auto" w:fill="F2DBDB"/>
            <w:vAlign w:val="center"/>
          </w:tcPr>
          <w:p w14:paraId="4F3684A2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14:paraId="798B1104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14:paraId="6718C24F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14:paraId="3BE33448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14:paraId="2BF5CAF9" w14:textId="77777777" w:rsidTr="00D86FBD">
        <w:tc>
          <w:tcPr>
            <w:tcW w:w="2977" w:type="dxa"/>
          </w:tcPr>
          <w:p w14:paraId="00509B04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F579AA8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ED4ED5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9A1B6FC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58D78045" w14:textId="77777777" w:rsidTr="00D86FBD">
        <w:tc>
          <w:tcPr>
            <w:tcW w:w="2977" w:type="dxa"/>
          </w:tcPr>
          <w:p w14:paraId="0F787BBD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C2FCDDD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0F966B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2AE61C46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4F32B3A0" w14:textId="77777777" w:rsidTr="00D86FBD">
        <w:tc>
          <w:tcPr>
            <w:tcW w:w="2977" w:type="dxa"/>
          </w:tcPr>
          <w:p w14:paraId="5E60C4E9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416F036C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AE32BD6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815964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0294B8E5" w14:textId="77777777" w:rsidTr="00D86FBD">
        <w:tc>
          <w:tcPr>
            <w:tcW w:w="2977" w:type="dxa"/>
          </w:tcPr>
          <w:p w14:paraId="6721E3CE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A2D382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3CFA2E8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FA97259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14:paraId="0A4723D1" w14:textId="77777777" w:rsidTr="00D86FBD">
        <w:tc>
          <w:tcPr>
            <w:tcW w:w="2977" w:type="dxa"/>
          </w:tcPr>
          <w:p w14:paraId="1E85E6A3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1EDAC99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6032898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22394635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35C41E" w14:textId="77777777"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69" w:name="_Toc221412918"/>
    </w:p>
    <w:p w14:paraId="37B19FC5" w14:textId="77777777"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0" w:name="_Toc346292254"/>
      <w:bookmarkStart w:id="71" w:name="_Toc346292520"/>
      <w:bookmarkStart w:id="72" w:name="_Toc346292554"/>
      <w:bookmarkStart w:id="73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69"/>
      <w:bookmarkEnd w:id="70"/>
      <w:bookmarkEnd w:id="71"/>
      <w:bookmarkEnd w:id="72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73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14:paraId="344B1F7C" w14:textId="77777777"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74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74"/>
    </w:p>
    <w:p w14:paraId="4103A67F" w14:textId="6A85BEA0"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F26597">
        <w:rPr>
          <w:rFonts w:ascii="Calibri" w:hAnsi="Calibri" w:cs="Arial"/>
          <w:b w:val="0"/>
          <w:sz w:val="22"/>
          <w:szCs w:val="22"/>
        </w:rPr>
        <w:t>2021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14:paraId="441736CB" w14:textId="77777777" w:rsidR="003204DD" w:rsidRDefault="003204DD" w:rsidP="003204DD"/>
    <w:p w14:paraId="499DEFB9" w14:textId="77777777"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14:paraId="4054BFF0" w14:textId="77777777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14:paraId="4B026E36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14:paraId="374AFDF0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14:paraId="52FC9E61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14:paraId="264CE103" w14:textId="77777777" w:rsidTr="001C6DEE">
        <w:trPr>
          <w:trHeight w:val="758"/>
        </w:trPr>
        <w:tc>
          <w:tcPr>
            <w:tcW w:w="3129" w:type="dxa"/>
          </w:tcPr>
          <w:p w14:paraId="0E5425B8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14:paraId="4D37BAEA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14:paraId="6E0A9040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60EA02" w14:textId="77777777"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14:paraId="16FE383A" w14:textId="77777777"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Zpracoval(a):</w:t>
      </w:r>
    </w:p>
    <w:p w14:paraId="31BFD952" w14:textId="77777777"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14:paraId="2800E6DF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45A5C8CF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04159833" w14:textId="77777777"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14:paraId="4B7C9EB0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06E0AEB1" w14:textId="77777777"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749A6D3A" w14:textId="77777777" w:rsidR="00F67353" w:rsidRPr="00894B05" w:rsidRDefault="00BA02F0" w:rsidP="00BA02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635D3B5C" w14:textId="77777777" w:rsidR="00BA02F0" w:rsidRPr="00BA02F0" w:rsidRDefault="00BA02F0" w:rsidP="00BA02F0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5" w:name="_Toc221412925"/>
      <w:bookmarkStart w:id="76" w:name="_Toc287868890"/>
      <w:bookmarkStart w:id="77" w:name="_Toc346292256"/>
      <w:bookmarkStart w:id="78" w:name="_Toc346292522"/>
      <w:bookmarkStart w:id="79" w:name="_Toc346292556"/>
      <w:bookmarkStart w:id="80" w:name="_Toc535307065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Služby poskytované uživatelům návykových látek</w:t>
      </w:r>
      <w:bookmarkEnd w:id="75"/>
      <w:bookmarkEnd w:id="76"/>
      <w:bookmarkEnd w:id="77"/>
      <w:bookmarkEnd w:id="78"/>
      <w:bookmarkEnd w:id="79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, problémovým hráčům a osobám závislostí ohroženým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02F0" w:rsidRPr="001E451F" w14:paraId="326B3640" w14:textId="77777777" w:rsidTr="00EE739D">
        <w:tc>
          <w:tcPr>
            <w:tcW w:w="10220" w:type="dxa"/>
            <w:shd w:val="clear" w:color="auto" w:fill="auto"/>
          </w:tcPr>
          <w:p w14:paraId="0ABB2AD7" w14:textId="77777777" w:rsidR="00BA02F0" w:rsidRPr="001E451F" w:rsidRDefault="00BA02F0" w:rsidP="00EE73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Tato kapitola se týká komplexního poso</w:t>
            </w:r>
            <w:r>
              <w:rPr>
                <w:rFonts w:ascii="Arial" w:hAnsi="Arial" w:cs="Arial"/>
                <w:i/>
                <w:sz w:val="20"/>
                <w:szCs w:val="20"/>
              </w:rPr>
              <w:t>uzení sítě služeb na území městské části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9673B98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je nutné, abyste psali komentáře, pouhý seznam služeb není dostatečný, prosíme o odborný komentář </w:t>
            </w:r>
          </w:p>
          <w:p w14:paraId="1866069F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okud v textu uvádíte, že na území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je zřízena nějaká služba např. záchytní stanice</w:t>
            </w:r>
            <w:r w:rsidR="00560F95">
              <w:rPr>
                <w:rFonts w:ascii="Arial" w:hAnsi="Arial" w:cs="Arial"/>
                <w:i/>
                <w:sz w:val="20"/>
                <w:szCs w:val="20"/>
              </w:rPr>
              <w:t xml:space="preserve"> a další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, uveďte ji také do tabulek k příslušnému typu služby,</w:t>
            </w:r>
          </w:p>
          <w:p w14:paraId="1D18B16B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hledisko, které by na síť služeb v této kapitole mělo být uplatněno, nevychází z pohledu,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financuje, ale z pohledu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(protidrogový koordinátor) považuje za síť služeb, jaké služby má k dispozici pro cílovou skupinu uživatelů </w:t>
            </w:r>
            <w:r>
              <w:rPr>
                <w:rFonts w:ascii="Arial" w:hAnsi="Arial" w:cs="Arial"/>
                <w:i/>
                <w:sz w:val="20"/>
                <w:szCs w:val="20"/>
              </w:rPr>
              <w:t>NL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a příp. patologické hráče, </w:t>
            </w:r>
          </w:p>
          <w:p w14:paraId="575B1D6D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do tabulky primární prevence uvádějte programy, které mají systematický charakter – splňují tzv. kritéria MUSTAP – jsou systémové, navazující, mají k dispozici tištěné materiály atd. Uvádějte tam významné poskytovatele prevence, </w:t>
            </w:r>
          </w:p>
          <w:p w14:paraId="5D84CA58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služeb HR je třeba vyplňovat pokud možno všechna data, zejména u služeb, které nejsou v dotačním řízení či nejsou certifikovány,</w:t>
            </w:r>
          </w:p>
          <w:p w14:paraId="4A537373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u ambulantní léčby je třeba uvádět poskytovatele  NNO, ale pokud možno i </w:t>
            </w:r>
            <w:r w:rsidRPr="00BD4010">
              <w:rPr>
                <w:rFonts w:ascii="Arial" w:hAnsi="Arial" w:cs="Arial"/>
                <w:b/>
                <w:i/>
                <w:sz w:val="20"/>
                <w:szCs w:val="20"/>
              </w:rPr>
              <w:t>AT ordinace či ordinace lékařů, kteří prokazatelně pracují s cílovou skupinou,</w:t>
            </w:r>
          </w:p>
          <w:p w14:paraId="7E80E8AD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spacing w:after="240"/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pobytové léčby neslučovat oddělení detoxifikace a pobytová oddělení.</w:t>
            </w:r>
          </w:p>
        </w:tc>
      </w:tr>
    </w:tbl>
    <w:p w14:paraId="560D0366" w14:textId="77777777" w:rsidR="00BA02F0" w:rsidRPr="001E451F" w:rsidRDefault="00BA02F0" w:rsidP="00BA02F0">
      <w:pPr>
        <w:jc w:val="both"/>
        <w:rPr>
          <w:rFonts w:ascii="Arial" w:hAnsi="Arial" w:cs="Arial"/>
          <w:i/>
          <w:sz w:val="20"/>
          <w:szCs w:val="20"/>
        </w:rPr>
      </w:pPr>
    </w:p>
    <w:p w14:paraId="4C484B34" w14:textId="77777777" w:rsidR="00BA02F0" w:rsidRPr="001E451F" w:rsidRDefault="00BA02F0" w:rsidP="00BA02F0">
      <w:pPr>
        <w:pStyle w:val="Zkladntext"/>
      </w:pPr>
    </w:p>
    <w:p w14:paraId="0C79D9FE" w14:textId="77777777" w:rsidR="00BA02F0" w:rsidRPr="001E451F" w:rsidRDefault="00BA02F0" w:rsidP="007B76A4">
      <w:pPr>
        <w:pStyle w:val="Nadpis2"/>
        <w:numPr>
          <w:ilvl w:val="0"/>
          <w:numId w:val="0"/>
        </w:numPr>
        <w:ind w:left="405"/>
        <w:rPr>
          <w:rFonts w:cs="Arial"/>
          <w:bCs/>
          <w:sz w:val="20"/>
          <w:lang w:val="cs-CZ"/>
        </w:rPr>
      </w:pPr>
      <w:bookmarkStart w:id="81" w:name="_Toc535307066"/>
      <w:r w:rsidRPr="001E451F">
        <w:rPr>
          <w:rFonts w:cs="Arial"/>
          <w:bCs/>
          <w:sz w:val="20"/>
          <w:lang w:val="cs-CZ"/>
        </w:rPr>
        <w:t xml:space="preserve">Uveďte, zda je definována síť služeb pro uživatele </w:t>
      </w:r>
      <w:r>
        <w:rPr>
          <w:rFonts w:cs="Arial"/>
          <w:bCs/>
          <w:sz w:val="20"/>
          <w:lang w:val="cs-CZ"/>
        </w:rPr>
        <w:t>NL</w:t>
      </w:r>
      <w:r w:rsidR="00571781">
        <w:rPr>
          <w:rFonts w:cs="Arial"/>
          <w:bCs/>
          <w:sz w:val="20"/>
          <w:lang w:val="cs-CZ"/>
        </w:rPr>
        <w:t xml:space="preserve"> na městské části</w:t>
      </w:r>
      <w:r w:rsidRPr="001E451F">
        <w:rPr>
          <w:rFonts w:cs="Arial"/>
          <w:bCs/>
          <w:sz w:val="20"/>
          <w:lang w:val="cs-CZ"/>
        </w:rPr>
        <w:t>:</w:t>
      </w:r>
      <w:bookmarkEnd w:id="81"/>
    </w:p>
    <w:p w14:paraId="39AC9F6B" w14:textId="77777777"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Název dokumentu: </w:t>
      </w:r>
    </w:p>
    <w:p w14:paraId="2E6CA3EA" w14:textId="77777777"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Období platnosti: </w:t>
      </w:r>
    </w:p>
    <w:p w14:paraId="18D90BE5" w14:textId="77777777" w:rsidR="00BA02F0" w:rsidRPr="001E451F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www stránky ke stažení: </w:t>
      </w:r>
    </w:p>
    <w:p w14:paraId="59AA1965" w14:textId="77777777" w:rsidR="00BA02F0" w:rsidRPr="001E451F" w:rsidRDefault="00BA02F0" w:rsidP="00BA02F0">
      <w:pPr>
        <w:jc w:val="both"/>
        <w:rPr>
          <w:rFonts w:ascii="Arial" w:hAnsi="Arial" w:cs="Arial"/>
          <w:b/>
          <w:sz w:val="20"/>
          <w:szCs w:val="20"/>
        </w:rPr>
      </w:pPr>
    </w:p>
    <w:p w14:paraId="6D9D2349" w14:textId="77777777" w:rsidR="00BA02F0" w:rsidRPr="001E451F" w:rsidRDefault="00BA02F0" w:rsidP="007B76A4">
      <w:pPr>
        <w:pStyle w:val="Nadpis2"/>
        <w:numPr>
          <w:ilvl w:val="0"/>
          <w:numId w:val="0"/>
        </w:numPr>
        <w:ind w:left="360"/>
        <w:rPr>
          <w:rFonts w:cs="Arial"/>
          <w:bCs/>
          <w:sz w:val="20"/>
          <w:lang w:val="cs-CZ"/>
        </w:rPr>
      </w:pPr>
      <w:bookmarkStart w:id="82" w:name="_Toc535307067"/>
      <w:r w:rsidRPr="001E451F">
        <w:rPr>
          <w:rFonts w:cs="Arial"/>
          <w:bCs/>
          <w:sz w:val="20"/>
          <w:lang w:val="cs-CZ"/>
        </w:rPr>
        <w:t>Popis situace podle jednotlivých typů (standardů) služeb</w:t>
      </w:r>
      <w:bookmarkEnd w:id="82"/>
    </w:p>
    <w:p w14:paraId="405FA16E" w14:textId="1A70FFE2" w:rsidR="00BA02F0" w:rsidRPr="001E451F" w:rsidRDefault="00BA02F0" w:rsidP="00BD4010">
      <w:pPr>
        <w:spacing w:after="12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i/>
          <w:sz w:val="18"/>
          <w:szCs w:val="18"/>
        </w:rPr>
        <w:t xml:space="preserve">(Primární prevence, harm reduction (minimalizace rizik), léčba a resocializace), počet zařízení, jejich kapacita, obslužnost, uvádějte zařízení, která se zaměřují na cílovou skupinu uživatelů návykových látek, </w:t>
      </w:r>
      <w:r w:rsidRPr="001E451F">
        <w:rPr>
          <w:rFonts w:ascii="Arial" w:hAnsi="Arial" w:cs="Arial"/>
          <w:b/>
          <w:i/>
          <w:sz w:val="18"/>
          <w:szCs w:val="18"/>
        </w:rPr>
        <w:t>vč. těch, která nežádají o dotace)</w:t>
      </w:r>
      <w:r w:rsidR="00BD4010">
        <w:rPr>
          <w:rFonts w:ascii="Arial" w:hAnsi="Arial" w:cs="Arial"/>
          <w:b/>
          <w:i/>
          <w:sz w:val="18"/>
          <w:szCs w:val="18"/>
        </w:rPr>
        <w:t>.</w:t>
      </w:r>
      <w:r w:rsidRPr="001E451F">
        <w:rPr>
          <w:rFonts w:ascii="Arial" w:hAnsi="Arial" w:cs="Arial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/>
          <w:i/>
          <w:sz w:val="18"/>
          <w:szCs w:val="18"/>
        </w:rPr>
        <w:t>Uvádějte zde služby, které jsou součásti sítě služeb pro uživatele návykových látek a problémové</w:t>
      </w:r>
      <w:r w:rsidR="00BD4010">
        <w:rPr>
          <w:rFonts w:ascii="Arial" w:hAnsi="Arial" w:cs="Arial"/>
          <w:b/>
          <w:i/>
          <w:sz w:val="18"/>
          <w:szCs w:val="18"/>
        </w:rPr>
        <w:t xml:space="preserve"> hráče na území MČ</w:t>
      </w:r>
      <w:r>
        <w:rPr>
          <w:rFonts w:ascii="Arial" w:hAnsi="Arial" w:cs="Arial"/>
          <w:b/>
          <w:i/>
          <w:sz w:val="18"/>
          <w:szCs w:val="18"/>
        </w:rPr>
        <w:t xml:space="preserve">. Pokud do této sítě </w:t>
      </w:r>
      <w:r w:rsidR="00BD4010">
        <w:rPr>
          <w:rFonts w:ascii="Arial" w:hAnsi="Arial" w:cs="Arial"/>
          <w:b/>
          <w:i/>
          <w:sz w:val="18"/>
          <w:szCs w:val="18"/>
        </w:rPr>
        <w:t xml:space="preserve">na území </w:t>
      </w:r>
      <w:r>
        <w:rPr>
          <w:rFonts w:ascii="Arial" w:hAnsi="Arial" w:cs="Arial"/>
          <w:b/>
          <w:i/>
          <w:sz w:val="18"/>
          <w:szCs w:val="18"/>
        </w:rPr>
        <w:t>městské části</w:t>
      </w:r>
      <w:r w:rsidRPr="001E451F">
        <w:rPr>
          <w:rFonts w:ascii="Arial" w:hAnsi="Arial" w:cs="Arial"/>
          <w:b/>
          <w:i/>
          <w:sz w:val="18"/>
          <w:szCs w:val="18"/>
        </w:rPr>
        <w:t xml:space="preserve"> patří i necertifikované programy, uveďte je taky</w:t>
      </w:r>
      <w:r w:rsidRPr="001E451F">
        <w:rPr>
          <w:rFonts w:ascii="Arial" w:hAnsi="Arial" w:cs="Arial"/>
          <w:i/>
          <w:sz w:val="18"/>
          <w:szCs w:val="18"/>
        </w:rPr>
        <w:t xml:space="preserve">. </w:t>
      </w:r>
    </w:p>
    <w:p w14:paraId="2FC0C0D2" w14:textId="77777777" w:rsidR="00BA02F0" w:rsidRPr="001E451F" w:rsidRDefault="00BA02F0" w:rsidP="00BA02F0">
      <w:pPr>
        <w:rPr>
          <w:rFonts w:ascii="Arial" w:hAnsi="Arial" w:cs="Arial"/>
          <w:b/>
          <w:sz w:val="20"/>
          <w:szCs w:val="20"/>
        </w:rPr>
      </w:pPr>
    </w:p>
    <w:p w14:paraId="10B1F330" w14:textId="14DB7FFD" w:rsidR="00BA02F0" w:rsidRPr="002419ED" w:rsidRDefault="00BA02F0" w:rsidP="0028661A">
      <w:pPr>
        <w:pStyle w:val="Titulek"/>
        <w:keepNext/>
        <w:rPr>
          <w:rFonts w:ascii="Arial" w:hAnsi="Arial" w:cs="Arial"/>
          <w:bCs w:val="0"/>
          <w:sz w:val="18"/>
          <w:szCs w:val="18"/>
          <w:u w:val="single"/>
        </w:rPr>
      </w:pPr>
      <w:r w:rsidRPr="002419ED">
        <w:rPr>
          <w:rFonts w:ascii="Arial" w:hAnsi="Arial" w:cs="Arial"/>
          <w:b w:val="0"/>
          <w:sz w:val="18"/>
          <w:szCs w:val="18"/>
          <w:u w:val="single"/>
        </w:rPr>
        <w:t>Tabulka: Programy primárn</w:t>
      </w:r>
      <w:r w:rsidR="000B62F0">
        <w:rPr>
          <w:rFonts w:ascii="Arial" w:hAnsi="Arial" w:cs="Arial"/>
          <w:b w:val="0"/>
          <w:sz w:val="18"/>
          <w:szCs w:val="18"/>
          <w:u w:val="single"/>
        </w:rPr>
        <w:t xml:space="preserve">í prevence realizované v r. </w:t>
      </w:r>
      <w:r w:rsidR="00F26597">
        <w:rPr>
          <w:rFonts w:ascii="Arial" w:hAnsi="Arial" w:cs="Arial"/>
          <w:b w:val="0"/>
          <w:sz w:val="18"/>
          <w:szCs w:val="18"/>
          <w:u w:val="single"/>
        </w:rPr>
        <w:t>2021</w:t>
      </w:r>
      <w:r w:rsidRPr="002419ED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</w:p>
    <w:p w14:paraId="15CB2313" w14:textId="77777777" w:rsidR="00BA02F0" w:rsidRPr="001E451F" w:rsidRDefault="00BA02F0" w:rsidP="00BA02F0">
      <w:pPr>
        <w:spacing w:after="120"/>
        <w:jc w:val="both"/>
        <w:rPr>
          <w:rFonts w:ascii="Arial" w:hAnsi="Arial" w:cs="Arial"/>
          <w:bCs/>
          <w:i/>
          <w:sz w:val="18"/>
          <w:szCs w:val="18"/>
        </w:rPr>
      </w:pPr>
      <w:r w:rsidRPr="001E451F">
        <w:rPr>
          <w:rFonts w:ascii="Arial" w:hAnsi="Arial" w:cs="Arial"/>
          <w:bCs/>
          <w:i/>
          <w:sz w:val="18"/>
          <w:szCs w:val="18"/>
        </w:rPr>
        <w:t xml:space="preserve">Pozn.: do tabulky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vypište programy, které mají systematický charakter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 – splňují tzv. kritéria MUSTAP – jsou systémové, navazující, mají k dispozici tištěné materiály atd. Uvedou se tam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významní poskytovatelé prevence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. Neuvádějte krátkodobé </w:t>
      </w:r>
      <w:r>
        <w:rPr>
          <w:rFonts w:ascii="Arial" w:hAnsi="Arial" w:cs="Arial"/>
          <w:bCs/>
          <w:i/>
          <w:sz w:val="18"/>
          <w:szCs w:val="18"/>
        </w:rPr>
        <w:t xml:space="preserve">nebo jednorázové </w:t>
      </w:r>
      <w:r w:rsidRPr="001E451F">
        <w:rPr>
          <w:rFonts w:ascii="Arial" w:hAnsi="Arial" w:cs="Arial"/>
          <w:bCs/>
          <w:i/>
          <w:sz w:val="18"/>
          <w:szCs w:val="18"/>
        </w:rPr>
        <w:t>aktivity bez koncepčního ukotvení.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08"/>
        <w:gridCol w:w="948"/>
        <w:gridCol w:w="1535"/>
        <w:gridCol w:w="1517"/>
        <w:gridCol w:w="1147"/>
        <w:gridCol w:w="1296"/>
      </w:tblGrid>
      <w:tr w:rsidR="00BA02F0" w:rsidRPr="001E451F" w14:paraId="593568F6" w14:textId="77777777" w:rsidTr="00EE739D">
        <w:trPr>
          <w:trHeight w:val="382"/>
        </w:trPr>
        <w:tc>
          <w:tcPr>
            <w:tcW w:w="1817" w:type="dxa"/>
          </w:tcPr>
          <w:p w14:paraId="2D0D50F1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208" w:type="dxa"/>
          </w:tcPr>
          <w:p w14:paraId="72E6FA80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Realizátor </w:t>
            </w:r>
          </w:p>
        </w:tc>
        <w:tc>
          <w:tcPr>
            <w:tcW w:w="948" w:type="dxa"/>
          </w:tcPr>
          <w:p w14:paraId="2224EF3F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535" w:type="dxa"/>
          </w:tcPr>
          <w:p w14:paraId="7DFB0957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517" w:type="dxa"/>
          </w:tcPr>
          <w:p w14:paraId="22A25D6C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147" w:type="dxa"/>
          </w:tcPr>
          <w:p w14:paraId="49E6B3CD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296" w:type="dxa"/>
          </w:tcPr>
          <w:p w14:paraId="328CA8D3" w14:textId="77777777"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 xml:space="preserve">(ano/ne) </w:t>
            </w:r>
          </w:p>
        </w:tc>
      </w:tr>
      <w:tr w:rsidR="00BA02F0" w:rsidRPr="001E451F" w14:paraId="648AF55A" w14:textId="77777777" w:rsidTr="00EE739D">
        <w:tc>
          <w:tcPr>
            <w:tcW w:w="1817" w:type="dxa"/>
          </w:tcPr>
          <w:p w14:paraId="71089C0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257942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4DACE7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92F9D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2BFAAC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07FE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3B3673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C0C7832" w14:textId="77777777" w:rsidTr="00EE739D">
        <w:tc>
          <w:tcPr>
            <w:tcW w:w="1817" w:type="dxa"/>
          </w:tcPr>
          <w:p w14:paraId="41F3782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545C3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3615AE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8E841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124DA0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6DCE4B2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E2567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03439820" w14:textId="77777777" w:rsidTr="00EE739D">
        <w:tc>
          <w:tcPr>
            <w:tcW w:w="1817" w:type="dxa"/>
          </w:tcPr>
          <w:p w14:paraId="256BE3A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708DD6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6A217AB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216D022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DF8D6A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4EC25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E836EE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7585E667" w14:textId="77777777" w:rsidTr="00EE739D">
        <w:tc>
          <w:tcPr>
            <w:tcW w:w="1817" w:type="dxa"/>
          </w:tcPr>
          <w:p w14:paraId="532FBA2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060C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8268E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A416F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B67BB7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590757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1F8168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4ECB0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VP – všeobecná prevence, SP – selektivní prevence, IP – indikovaná prevence</w:t>
      </w:r>
    </w:p>
    <w:p w14:paraId="6558EBBC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3" w:name="_Toc535307068"/>
      <w:r w:rsidRPr="001E451F">
        <w:rPr>
          <w:rFonts w:cs="Arial"/>
          <w:b w:val="0"/>
          <w:bCs/>
          <w:i/>
          <w:sz w:val="20"/>
          <w:lang w:val="cs-CZ"/>
        </w:rPr>
        <w:t xml:space="preserve">zhodnocení sítě služeb v oblasti prevence - </w:t>
      </w:r>
      <w:r>
        <w:rPr>
          <w:rFonts w:cs="Arial"/>
          <w:b w:val="0"/>
          <w:bCs/>
          <w:i/>
          <w:sz w:val="20"/>
          <w:lang w:val="cs-CZ"/>
        </w:rPr>
        <w:t>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 - optimalizace sítě poskytovatelů služeb drogové p</w:t>
      </w:r>
      <w:r w:rsidR="00885E48">
        <w:rPr>
          <w:rFonts w:cs="Arial"/>
          <w:b w:val="0"/>
          <w:bCs/>
          <w:i/>
          <w:sz w:val="20"/>
          <w:lang w:val="cs-CZ"/>
        </w:rPr>
        <w:t>revence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(na základě provedené analýzy potřeb </w:t>
      </w:r>
      <w:r w:rsidR="00885E48">
        <w:rPr>
          <w:rFonts w:cs="Arial"/>
          <w:b w:val="0"/>
          <w:bCs/>
          <w:i/>
          <w:sz w:val="20"/>
          <w:lang w:val="cs-CZ"/>
        </w:rPr>
        <w:t>a služeb),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 prevence, jaká je dostupnost služeb pro cílovou skupinu</w:t>
      </w:r>
      <w:bookmarkEnd w:id="83"/>
    </w:p>
    <w:p w14:paraId="1F58764C" w14:textId="2C7C37EF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4" w:name="_Toc535307069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85E48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4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1FBF03C6" w14:textId="5D74DBFC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5" w:name="_Toc535307070"/>
      <w:r w:rsidRPr="001E451F">
        <w:rPr>
          <w:rFonts w:cs="Arial"/>
          <w:b w:val="0"/>
          <w:bCs/>
          <w:i/>
          <w:sz w:val="20"/>
          <w:lang w:val="cs-CZ"/>
        </w:rPr>
        <w:t>hlavní nedostatky v posky</w:t>
      </w:r>
      <w:r w:rsidR="00885E48">
        <w:rPr>
          <w:rFonts w:cs="Arial"/>
          <w:b w:val="0"/>
          <w:bCs/>
          <w:i/>
          <w:sz w:val="20"/>
          <w:lang w:val="cs-CZ"/>
        </w:rPr>
        <w:t>tování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</w:t>
      </w:r>
      <w:proofErr w:type="gramStart"/>
      <w:r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</w:t>
      </w:r>
      <w:proofErr w:type="gramEnd"/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(ne)dostupnost služeb, populační podskupiny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se sítí na ostatních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atd.)</w:t>
      </w:r>
      <w:bookmarkEnd w:id="85"/>
    </w:p>
    <w:p w14:paraId="7E008550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6" w:name="_Toc535307071"/>
      <w:r>
        <w:rPr>
          <w:rFonts w:cs="Arial"/>
          <w:b w:val="0"/>
          <w:bCs/>
          <w:i/>
          <w:sz w:val="20"/>
          <w:lang w:val="cs-CZ"/>
        </w:rPr>
        <w:t>informace o realizaci primárně preventivních programů na školách v kraji na základě jednotného systému výkaznictví a sběru dat ve školské prevenci</w:t>
      </w:r>
      <w:bookmarkEnd w:id="86"/>
    </w:p>
    <w:p w14:paraId="75074BB7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7" w:name="_Toc535307072"/>
      <w:r>
        <w:rPr>
          <w:rFonts w:cs="Arial"/>
          <w:b w:val="0"/>
          <w:bCs/>
          <w:i/>
          <w:sz w:val="20"/>
          <w:lang w:val="cs-CZ"/>
        </w:rPr>
        <w:t>informace primárně preventivních programech v oblasti hazardního hraní</w:t>
      </w:r>
      <w:bookmarkEnd w:id="87"/>
    </w:p>
    <w:p w14:paraId="33F09CD9" w14:textId="77777777" w:rsidR="004C6A25" w:rsidRPr="004C6A25" w:rsidRDefault="004C6A25" w:rsidP="004C6A25">
      <w:pPr>
        <w:pStyle w:val="Zkladntext"/>
      </w:pPr>
    </w:p>
    <w:p w14:paraId="30BE03EE" w14:textId="77777777" w:rsidR="00695133" w:rsidRPr="004C6A25" w:rsidRDefault="004C6A25" w:rsidP="00695133">
      <w:pPr>
        <w:pStyle w:val="Zkladntext"/>
        <w:rPr>
          <w:b/>
          <w:u w:val="single"/>
        </w:rPr>
      </w:pPr>
      <w:r w:rsidRPr="004C6A25">
        <w:rPr>
          <w:b/>
          <w:u w:val="single"/>
        </w:rPr>
        <w:lastRenderedPageBreak/>
        <w:t xml:space="preserve">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Doplňující informace k primární prevenci </w:t>
      </w:r>
      <w:r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rizikového chování dětí a mládeže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>ve školách a školských zařízeních:</w:t>
      </w:r>
    </w:p>
    <w:p w14:paraId="04A985CD" w14:textId="72E2CDDD" w:rsidR="004C6A25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evidované nové trendy v oblasti rizikového chování dětí a mládeže ve školách a školských za</w:t>
      </w:r>
      <w:r w:rsidR="000B62F0">
        <w:rPr>
          <w:rFonts w:cs="Arial"/>
          <w:b w:val="0"/>
          <w:bCs/>
          <w:i/>
          <w:sz w:val="20"/>
          <w:lang w:val="cs-CZ"/>
        </w:rPr>
        <w:t xml:space="preserve">řízeních na území MČ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767EAFC2" w14:textId="77777777" w:rsidR="004C6A25" w:rsidRPr="00695133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k</w:t>
      </w:r>
      <w:r w:rsidRPr="00695133">
        <w:rPr>
          <w:rFonts w:cs="Arial"/>
          <w:b w:val="0"/>
          <w:bCs/>
          <w:i/>
          <w:sz w:val="20"/>
          <w:lang w:val="cs-CZ"/>
        </w:rPr>
        <w:t xml:space="preserve">do je na území MČ odpovědný za koordinaci PP ve školách a školských zařízeních </w:t>
      </w:r>
    </w:p>
    <w:p w14:paraId="75299EB5" w14:textId="77777777" w:rsidR="004C6A25" w:rsidRDefault="004C6A25" w:rsidP="00695133">
      <w:pPr>
        <w:pStyle w:val="Zkladntext"/>
      </w:pPr>
    </w:p>
    <w:p w14:paraId="58BA820F" w14:textId="77777777" w:rsidR="00695133" w:rsidRPr="00695133" w:rsidRDefault="00695133" w:rsidP="00695133">
      <w:pPr>
        <w:pStyle w:val="Zkladntext"/>
      </w:pPr>
    </w:p>
    <w:p w14:paraId="061C607B" w14:textId="77777777" w:rsidR="00BA02F0" w:rsidRPr="001E451F" w:rsidRDefault="00BA02F0" w:rsidP="00BA02F0"/>
    <w:p w14:paraId="09ADF8CC" w14:textId="694524D0" w:rsidR="00BA02F0" w:rsidRPr="001E451F" w:rsidRDefault="00BA02F0" w:rsidP="00BA02F0">
      <w:pPr>
        <w:pStyle w:val="Titulek"/>
        <w:keepNext/>
        <w:spacing w:after="120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snižování rizik poskytované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E451F">
        <w:rPr>
          <w:rFonts w:ascii="Arial" w:hAnsi="Arial" w:cs="Arial"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sz w:val="18"/>
          <w:szCs w:val="18"/>
          <w:u w:val="single"/>
        </w:rPr>
        <w:t>(včetně programů snižování rizik na tanečních akcích, v klubech a prostředí noční zábavy)</w:t>
      </w:r>
    </w:p>
    <w:p w14:paraId="722E60BB" w14:textId="77777777" w:rsidR="00BA02F0" w:rsidRPr="001E451F" w:rsidRDefault="00BA02F0" w:rsidP="00BA02F0">
      <w:pPr>
        <w:pStyle w:val="Titulek"/>
        <w:spacing w:after="120"/>
        <w:jc w:val="both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všechna data, zejména u služeb,</w:t>
      </w:r>
      <w:r w:rsidR="00DF3EDD">
        <w:rPr>
          <w:rFonts w:ascii="Arial" w:hAnsi="Arial" w:cs="Arial"/>
          <w:b w:val="0"/>
          <w:i/>
          <w:sz w:val="18"/>
          <w:szCs w:val="18"/>
        </w:rPr>
        <w:t xml:space="preserve"> které nejsou v dotačním řízení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i/>
          <w:sz w:val="18"/>
          <w:szCs w:val="18"/>
        </w:rPr>
        <w:t>či nejsou certifikovány.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941"/>
        <w:gridCol w:w="974"/>
        <w:gridCol w:w="1145"/>
        <w:gridCol w:w="1024"/>
        <w:gridCol w:w="864"/>
        <w:gridCol w:w="1000"/>
        <w:gridCol w:w="1246"/>
        <w:gridCol w:w="1035"/>
      </w:tblGrid>
      <w:tr w:rsidR="00BA02F0" w:rsidRPr="001E451F" w14:paraId="526155C4" w14:textId="77777777" w:rsidTr="00EE739D">
        <w:tc>
          <w:tcPr>
            <w:tcW w:w="1548" w:type="dxa"/>
          </w:tcPr>
          <w:p w14:paraId="7841CFB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</w:t>
            </w:r>
          </w:p>
          <w:p w14:paraId="0FCB250F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1145" w:type="dxa"/>
          </w:tcPr>
          <w:p w14:paraId="7F59681E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41" w:type="dxa"/>
          </w:tcPr>
          <w:p w14:paraId="23FC4588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974" w:type="dxa"/>
          </w:tcPr>
          <w:p w14:paraId="200424F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45" w:type="dxa"/>
          </w:tcPr>
          <w:p w14:paraId="5A0BA25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využily</w:t>
            </w:r>
          </w:p>
          <w:p w14:paraId="0B5F2EA2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/z toho UD</w:t>
            </w:r>
          </w:p>
        </w:tc>
        <w:tc>
          <w:tcPr>
            <w:tcW w:w="1024" w:type="dxa"/>
          </w:tcPr>
          <w:p w14:paraId="5D8CC694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kontaktů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864" w:type="dxa"/>
          </w:tcPr>
          <w:p w14:paraId="7CAB11C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výměn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00" w:type="dxa"/>
          </w:tcPr>
          <w:p w14:paraId="49D5DC5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vydaných inj. stř.</w:t>
            </w:r>
          </w:p>
        </w:tc>
        <w:tc>
          <w:tcPr>
            <w:tcW w:w="1246" w:type="dxa"/>
          </w:tcPr>
          <w:p w14:paraId="2C73599D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 spádovost</w:t>
            </w:r>
          </w:p>
        </w:tc>
        <w:tc>
          <w:tcPr>
            <w:tcW w:w="1035" w:type="dxa"/>
          </w:tcPr>
          <w:p w14:paraId="6041AB9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382C1320" w14:textId="77777777" w:rsidTr="00EE739D">
        <w:tc>
          <w:tcPr>
            <w:tcW w:w="1548" w:type="dxa"/>
          </w:tcPr>
          <w:p w14:paraId="7B240EB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3155DD3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4613A91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7B4AE71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038F5FD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2E5CFE9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409FE33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50DD62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5820F23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02F97C8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14:paraId="4E1062D9" w14:textId="77777777" w:rsidTr="00EE739D">
        <w:tc>
          <w:tcPr>
            <w:tcW w:w="1548" w:type="dxa"/>
          </w:tcPr>
          <w:p w14:paraId="0DE68DA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60D597D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7D2EC7D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06B5F19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0D02811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341EB7D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197F18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BDBFA8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012816C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79FF313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14:paraId="7053EA9C" w14:textId="77777777" w:rsidTr="00EE739D">
        <w:tc>
          <w:tcPr>
            <w:tcW w:w="1548" w:type="dxa"/>
          </w:tcPr>
          <w:p w14:paraId="65AD100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3B4D87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285FD5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7F9A363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5A1F023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72A6071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666C211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5D3ED19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4DFA697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1AACC02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5C5217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TP – terénní programy, KPS – kontaktní centra, KPS a TP – sloučené programy</w:t>
      </w:r>
    </w:p>
    <w:p w14:paraId="16C61A18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8" w:name="_Toc535307073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snižování rizik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791593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DF3EDD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88"/>
    </w:p>
    <w:p w14:paraId="48E3C71C" w14:textId="123C8705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9" w:name="_Toc535307074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DF3EDD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9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655A6672" w14:textId="2688E894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0" w:name="_Toc535307075"/>
      <w:r w:rsidRPr="001E451F">
        <w:rPr>
          <w:rFonts w:cs="Arial"/>
          <w:b w:val="0"/>
          <w:bCs/>
          <w:i/>
          <w:sz w:val="20"/>
          <w:lang w:val="cs-CZ"/>
        </w:rPr>
        <w:t>hlavní nedostatky v poskyt</w:t>
      </w:r>
      <w:r w:rsidR="00DF3EDD">
        <w:rPr>
          <w:rFonts w:cs="Arial"/>
          <w:b w:val="0"/>
          <w:bCs/>
          <w:i/>
          <w:sz w:val="20"/>
          <w:lang w:val="cs-CZ"/>
        </w:rPr>
        <w:t>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</w:t>
      </w:r>
      <w:proofErr w:type="gramStart"/>
      <w:r w:rsidR="004B573F"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</w:t>
      </w:r>
      <w:proofErr w:type="gramEnd"/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(ne)dostupnost služeb, populační podskupiny</w:t>
      </w:r>
      <w:r w:rsidR="00DF3EDD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</w:t>
      </w:r>
      <w:r w:rsidRPr="00911AE1">
        <w:rPr>
          <w:rFonts w:cs="Arial"/>
          <w:b w:val="0"/>
          <w:bCs/>
          <w:i/>
          <w:sz w:val="20"/>
          <w:lang w:val="cs-CZ"/>
        </w:rPr>
        <w:t>.).</w:t>
      </w:r>
      <w:bookmarkEnd w:id="90"/>
    </w:p>
    <w:p w14:paraId="5819051F" w14:textId="77777777" w:rsidR="00DF3EDD" w:rsidRPr="00DF3EDD" w:rsidRDefault="00DF3EDD" w:rsidP="00DF3EDD">
      <w:r>
        <w:br w:type="page"/>
      </w:r>
    </w:p>
    <w:p w14:paraId="52E64AB4" w14:textId="77777777" w:rsidR="00BA02F0" w:rsidRPr="001E451F" w:rsidRDefault="00BA02F0" w:rsidP="00BA02F0">
      <w:pPr>
        <w:rPr>
          <w:rFonts w:ascii="Arial" w:hAnsi="Arial" w:cs="Arial"/>
          <w:b/>
          <w:i/>
          <w:sz w:val="20"/>
          <w:szCs w:val="20"/>
        </w:rPr>
      </w:pPr>
    </w:p>
    <w:p w14:paraId="67CCD06D" w14:textId="093B7922"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>Tabulk</w:t>
      </w:r>
      <w:r w:rsidR="00DF3EDD">
        <w:rPr>
          <w:rFonts w:ascii="Arial" w:hAnsi="Arial" w:cs="Arial"/>
          <w:b w:val="0"/>
          <w:sz w:val="18"/>
          <w:szCs w:val="18"/>
        </w:rPr>
        <w:t>a</w:t>
      </w:r>
      <w:r w:rsidRPr="001E451F">
        <w:rPr>
          <w:rFonts w:ascii="Arial" w:hAnsi="Arial" w:cs="Arial"/>
          <w:b w:val="0"/>
          <w:sz w:val="18"/>
          <w:szCs w:val="18"/>
        </w:rPr>
        <w:t xml:space="preserve">: Služby v oblasti ambulantní léčby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</w:p>
    <w:p w14:paraId="3764DB29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poskytovatele  NNO, ale pokud možno i AT ordinace či ordinace lékařů, kteří prokazatelně pracují s cílovou skupinou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14:paraId="1E799616" w14:textId="77777777" w:rsidTr="00EE739D">
        <w:tc>
          <w:tcPr>
            <w:tcW w:w="1548" w:type="dxa"/>
          </w:tcPr>
          <w:p w14:paraId="33388D8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1B99975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6E5063CF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1D11EFA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5424232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1243" w:type="dxa"/>
          </w:tcPr>
          <w:p w14:paraId="09655335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0F35C90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1D6E1B4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2418ADA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61CA06F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26E3905E" w14:textId="77777777" w:rsidTr="00EE739D">
        <w:tc>
          <w:tcPr>
            <w:tcW w:w="1548" w:type="dxa"/>
          </w:tcPr>
          <w:p w14:paraId="397F7C7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AD7D7F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58447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85C4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1BA15F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AE8B74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CB50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EE4725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D03691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75624051" w14:textId="77777777" w:rsidTr="00EE739D">
        <w:tc>
          <w:tcPr>
            <w:tcW w:w="1548" w:type="dxa"/>
          </w:tcPr>
          <w:p w14:paraId="0326270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9B469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945D5E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CE70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0A7A9A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B24F2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8412C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CD0D70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2D6CC2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2F81ED8" w14:textId="77777777" w:rsidTr="00EE739D">
        <w:tc>
          <w:tcPr>
            <w:tcW w:w="1548" w:type="dxa"/>
          </w:tcPr>
          <w:p w14:paraId="554A48F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DDD974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901421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0D77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8663CF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53E39B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399EE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09150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1BC619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7E4890E" w14:textId="77777777" w:rsidTr="00EE739D">
        <w:tc>
          <w:tcPr>
            <w:tcW w:w="1548" w:type="dxa"/>
          </w:tcPr>
          <w:p w14:paraId="53C40CA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3252CE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4380DB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729B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8BC4B1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A9A5A3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8409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6DA10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AC7A3D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6AA8CA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AL – ambulantní léčba, SL – substituční léčba, SP – stacionární program</w:t>
      </w:r>
    </w:p>
    <w:p w14:paraId="57DA2AE4" w14:textId="77777777"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67AC610A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1" w:name="_Toc535307076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ambulantní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jaké je pokrytí službami, jaká je dostupnost služeb pro cílovou skupinu</w:t>
      </w:r>
      <w:bookmarkEnd w:id="91"/>
    </w:p>
    <w:p w14:paraId="5B13B245" w14:textId="0142B3EB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2" w:name="_Toc535307077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</w:t>
      </w:r>
      <w:r w:rsidR="00E927D4">
        <w:rPr>
          <w:rFonts w:cs="Arial"/>
          <w:b w:val="0"/>
          <w:bCs/>
          <w:i/>
          <w:sz w:val="20"/>
          <w:lang w:val="cs-CZ"/>
        </w:rPr>
        <w:t>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92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1DAAE1A7" w14:textId="625DD1EA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3" w:name="_Toc535307078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</w:t>
      </w:r>
      <w:proofErr w:type="gramStart"/>
      <w:r w:rsidR="004B573F"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</w:t>
      </w:r>
      <w:proofErr w:type="gramEnd"/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</w:t>
      </w:r>
      <w:r w:rsidR="00E927D4">
        <w:rPr>
          <w:rFonts w:cs="Arial"/>
          <w:b w:val="0"/>
          <w:bCs/>
          <w:i/>
          <w:sz w:val="20"/>
          <w:lang w:val="cs-CZ"/>
        </w:rPr>
        <w:t xml:space="preserve">ně málo využívané) typy služeb, </w:t>
      </w:r>
      <w:r w:rsidRPr="001E451F">
        <w:rPr>
          <w:rFonts w:cs="Arial"/>
          <w:b w:val="0"/>
          <w:bCs/>
          <w:i/>
          <w:sz w:val="20"/>
          <w:lang w:val="cs-CZ"/>
        </w:rPr>
        <w:t>(ne)dostupnost služeb, populační podskupiny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3"/>
    </w:p>
    <w:p w14:paraId="3F9F7C50" w14:textId="77777777" w:rsidR="00BA02F0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6470EF30" w14:textId="77777777" w:rsidR="00E927D4" w:rsidRPr="001E451F" w:rsidRDefault="00E927D4" w:rsidP="00BA02F0">
      <w:pPr>
        <w:jc w:val="both"/>
        <w:rPr>
          <w:rFonts w:ascii="Arial" w:hAnsi="Arial" w:cs="Arial"/>
          <w:sz w:val="22"/>
          <w:szCs w:val="22"/>
        </w:rPr>
      </w:pPr>
    </w:p>
    <w:p w14:paraId="5B94F461" w14:textId="095CD2EC"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rezidenční léčby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</w:p>
    <w:p w14:paraId="7C70154F" w14:textId="77777777" w:rsidR="00BA02F0" w:rsidRPr="00911AE1" w:rsidRDefault="00BA02F0" w:rsidP="00BA02F0">
      <w:pPr>
        <w:pStyle w:val="Titulek"/>
        <w:keepNext/>
        <w:spacing w:after="120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Neslučujte oddělení detoxifikace a </w:t>
      </w:r>
      <w:r w:rsidRPr="00911AE1">
        <w:rPr>
          <w:rFonts w:ascii="Arial" w:hAnsi="Arial" w:cs="Arial"/>
          <w:b w:val="0"/>
          <w:i/>
          <w:sz w:val="18"/>
          <w:szCs w:val="18"/>
        </w:rPr>
        <w:t xml:space="preserve">pobytová oddělení, </w:t>
      </w:r>
      <w:r w:rsidRPr="00911AE1">
        <w:rPr>
          <w:rFonts w:ascii="Arial" w:hAnsi="Arial" w:cs="Arial"/>
          <w:i/>
          <w:sz w:val="18"/>
          <w:szCs w:val="18"/>
        </w:rPr>
        <w:t>uveďte všechna pobytová zařízení, která s cílovou skupinou pracují.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60"/>
        <w:gridCol w:w="1260"/>
      </w:tblGrid>
      <w:tr w:rsidR="00BA02F0" w:rsidRPr="001E451F" w14:paraId="21558509" w14:textId="77777777" w:rsidTr="00EE739D">
        <w:tc>
          <w:tcPr>
            <w:tcW w:w="1548" w:type="dxa"/>
          </w:tcPr>
          <w:p w14:paraId="72EE835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433276CE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02048598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0285DA0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640944A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243" w:type="dxa"/>
          </w:tcPr>
          <w:p w14:paraId="529AFDBF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1F056719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60" w:type="dxa"/>
          </w:tcPr>
          <w:p w14:paraId="2D50F456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15BA614F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60" w:type="dxa"/>
          </w:tcPr>
          <w:p w14:paraId="2A33D3E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3F97AE16" w14:textId="77777777" w:rsidTr="00EE739D">
        <w:tc>
          <w:tcPr>
            <w:tcW w:w="1548" w:type="dxa"/>
          </w:tcPr>
          <w:p w14:paraId="68DD799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38F89F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4AC0A2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ED3C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DEA5E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E8F3C0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FE99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53D6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5081F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566AACF5" w14:textId="77777777" w:rsidTr="00EE739D">
        <w:tc>
          <w:tcPr>
            <w:tcW w:w="1548" w:type="dxa"/>
          </w:tcPr>
          <w:p w14:paraId="38FE606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1C5242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309237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18B2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0634C1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C6B567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E1D98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63850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F468F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6230F37" w14:textId="77777777" w:rsidTr="00EE739D">
        <w:tc>
          <w:tcPr>
            <w:tcW w:w="1548" w:type="dxa"/>
          </w:tcPr>
          <w:p w14:paraId="557A10D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6E3E5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FE006A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CD69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A70499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0C4530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B1918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28B00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F6ABA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2781ADE" w14:textId="77777777" w:rsidTr="00EE739D">
        <w:tc>
          <w:tcPr>
            <w:tcW w:w="1548" w:type="dxa"/>
          </w:tcPr>
          <w:p w14:paraId="5A0B6E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03A09C9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3A40ED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B357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9ECF6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A876C9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5DFCD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B923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8B924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B8566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*DXT – detoxifikace,  LZS – lůžkové zdravotní služby, RPTK – terapeutické komunity, DSZR – domovy se zvláštním režimem,    - jiné </w:t>
      </w:r>
    </w:p>
    <w:p w14:paraId="0329703A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4" w:name="_Toc53530707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rezidenční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5671B6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4"/>
    </w:p>
    <w:p w14:paraId="67C31033" w14:textId="2D21569C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5" w:name="_Toc535307080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v roce </w:t>
      </w:r>
      <w:bookmarkEnd w:id="95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41515809" w14:textId="0B37464B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6" w:name="_Toc535307081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</w:t>
      </w:r>
      <w:proofErr w:type="gramStart"/>
      <w:r w:rsidR="004B573F"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</w:t>
      </w:r>
      <w:proofErr w:type="gramEnd"/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regionální (ne)dostupnost služeb, populační podskupiny nezachycené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6"/>
    </w:p>
    <w:p w14:paraId="68AB2423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7" w:name="_Toc535307082"/>
      <w:r>
        <w:rPr>
          <w:rFonts w:cs="Arial"/>
          <w:b w:val="0"/>
          <w:bCs/>
          <w:i/>
          <w:sz w:val="20"/>
          <w:lang w:val="cs-CZ"/>
        </w:rPr>
        <w:t>uveďte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data z</w:t>
      </w:r>
      <w:r w:rsidR="005671B6">
        <w:rPr>
          <w:rFonts w:cs="Arial"/>
          <w:b w:val="0"/>
          <w:bCs/>
          <w:i/>
          <w:sz w:val="20"/>
          <w:lang w:val="cs-CZ"/>
        </w:rPr>
        <w:t> Psychiatrické nemocnice, která je situována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</w:t>
      </w:r>
      <w:bookmarkEnd w:id="97"/>
      <w:r w:rsidR="00E927D4">
        <w:rPr>
          <w:rFonts w:cs="Arial"/>
          <w:b w:val="0"/>
          <w:bCs/>
          <w:i/>
          <w:sz w:val="20"/>
          <w:lang w:val="cs-CZ"/>
        </w:rPr>
        <w:t>na území Vaší MČ</w:t>
      </w:r>
    </w:p>
    <w:p w14:paraId="08964EE0" w14:textId="77777777" w:rsidR="00E927D4" w:rsidRDefault="00E927D4" w:rsidP="00E927D4">
      <w:pPr>
        <w:pStyle w:val="Zkladntext"/>
      </w:pPr>
    </w:p>
    <w:p w14:paraId="095C9A08" w14:textId="77777777" w:rsidR="00E927D4" w:rsidRPr="00E927D4" w:rsidRDefault="00E927D4" w:rsidP="00E927D4">
      <w:pPr>
        <w:pStyle w:val="Zkladntext"/>
      </w:pPr>
    </w:p>
    <w:p w14:paraId="408DD04A" w14:textId="77777777"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1B7C873E" w14:textId="661AFF71"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Tabulka: Služby v oblasti následné péče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14:paraId="4AC673F7" w14:textId="77777777" w:rsidTr="00EE739D">
        <w:tc>
          <w:tcPr>
            <w:tcW w:w="1548" w:type="dxa"/>
          </w:tcPr>
          <w:p w14:paraId="135D1FA1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76932F9D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079688D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350D05E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4FA89901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bookmarkStart w:id="98" w:name="OLE_LINK1"/>
            <w:bookmarkStart w:id="99" w:name="OLE_LINK2"/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bookmarkEnd w:id="98"/>
            <w:bookmarkEnd w:id="99"/>
          </w:p>
          <w:p w14:paraId="1202A1A5" w14:textId="77777777"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amb. / pobyt.</w:t>
            </w:r>
          </w:p>
        </w:tc>
        <w:tc>
          <w:tcPr>
            <w:tcW w:w="1243" w:type="dxa"/>
          </w:tcPr>
          <w:p w14:paraId="09FFE81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3977C08E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4222C74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4B43B167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7EF9A89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101C3019" w14:textId="77777777" w:rsidTr="00EE739D">
        <w:tc>
          <w:tcPr>
            <w:tcW w:w="1548" w:type="dxa"/>
          </w:tcPr>
          <w:p w14:paraId="3A5B97F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6E25C7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5010FE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AE06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60F11E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B2E9FE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B8A08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F4404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C53A63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B6FF1EF" w14:textId="77777777" w:rsidTr="00EE739D">
        <w:tc>
          <w:tcPr>
            <w:tcW w:w="1548" w:type="dxa"/>
          </w:tcPr>
          <w:p w14:paraId="246DF7B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9C3F52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DA0A75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3FB99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2BF0C8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64F6B1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CBE3A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BE8CA5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CA75B8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4433BDBC" w14:textId="77777777" w:rsidTr="00EE739D">
        <w:tc>
          <w:tcPr>
            <w:tcW w:w="1548" w:type="dxa"/>
          </w:tcPr>
          <w:p w14:paraId="50A1433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59BF2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AB376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661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859B55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48D94F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992FA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DC53A9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26553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5F77E753" w14:textId="77777777" w:rsidTr="00EE739D">
        <w:tc>
          <w:tcPr>
            <w:tcW w:w="1548" w:type="dxa"/>
          </w:tcPr>
          <w:p w14:paraId="1002A2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01FD93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0DDFED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60D0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4AE31F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9C0811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25227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0A780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4F894F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F25750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*ambulantní – následná péče ambulantní, pobytová – následná péče pobytová, - jiné</w:t>
      </w:r>
    </w:p>
    <w:p w14:paraId="0D0C4AB8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0" w:name="_Toc535307083"/>
      <w:bookmarkStart w:id="101" w:name="_Toc535307084"/>
      <w:bookmarkEnd w:id="100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následné péče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E927D4">
        <w:rPr>
          <w:rFonts w:cs="Arial"/>
          <w:b w:val="0"/>
          <w:bCs/>
          <w:i/>
          <w:sz w:val="20"/>
          <w:lang w:val="cs-CZ"/>
        </w:rPr>
        <w:t>, jaké je pokrytí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101"/>
    </w:p>
    <w:p w14:paraId="2B9B203B" w14:textId="3D8A1FF4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2" w:name="_Toc535307085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</w:t>
      </w:r>
      <w:r w:rsidR="00E927D4">
        <w:rPr>
          <w:rFonts w:cs="Arial"/>
          <w:b w:val="0"/>
          <w:bCs/>
          <w:i/>
          <w:sz w:val="20"/>
          <w:lang w:val="cs-CZ"/>
        </w:rPr>
        <w:t>niklé nebo nové programy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102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7930316D" w14:textId="3DC2323E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3" w:name="_Toc535307086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</w:t>
      </w:r>
      <w:proofErr w:type="gramStart"/>
      <w:r w:rsidR="0098061C"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</w:t>
      </w:r>
      <w:proofErr w:type="gramEnd"/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(ne)dostupnost služeb, populační podskupin</w:t>
      </w:r>
      <w:r w:rsidR="00414FFC">
        <w:rPr>
          <w:rFonts w:cs="Arial"/>
          <w:b w:val="0"/>
          <w:bCs/>
          <w:i/>
          <w:sz w:val="20"/>
          <w:lang w:val="cs-CZ"/>
        </w:rPr>
        <w:t>y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3"/>
    </w:p>
    <w:p w14:paraId="48E51311" w14:textId="77777777" w:rsidR="0098061C" w:rsidRPr="0098061C" w:rsidRDefault="0098061C" w:rsidP="0098061C">
      <w:pPr>
        <w:pStyle w:val="Zkladntext"/>
      </w:pPr>
    </w:p>
    <w:p w14:paraId="17193F61" w14:textId="77777777" w:rsidR="00BA02F0" w:rsidRPr="001E451F" w:rsidRDefault="00BA02F0" w:rsidP="00BA02F0">
      <w:pPr>
        <w:pStyle w:val="Nadpis2"/>
        <w:numPr>
          <w:ilvl w:val="0"/>
          <w:numId w:val="0"/>
        </w:numPr>
        <w:tabs>
          <w:tab w:val="left" w:pos="993"/>
        </w:tabs>
        <w:ind w:left="993"/>
        <w:rPr>
          <w:rFonts w:cs="Arial"/>
          <w:b w:val="0"/>
          <w:bCs/>
          <w:sz w:val="20"/>
          <w:lang w:val="cs-CZ"/>
        </w:rPr>
      </w:pPr>
    </w:p>
    <w:p w14:paraId="3EA13BAA" w14:textId="0A4D00E6"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Ostatní specializované programy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E451F">
        <w:rPr>
          <w:rFonts w:ascii="Arial" w:hAnsi="Arial" w:cs="Arial"/>
          <w:b w:val="0"/>
          <w:sz w:val="18"/>
          <w:szCs w:val="18"/>
        </w:rPr>
        <w:t xml:space="preserve"> (služby ve vězení, sociální podniky, záchytné stanice apod.)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85"/>
        <w:gridCol w:w="1200"/>
        <w:gridCol w:w="1133"/>
        <w:gridCol w:w="1267"/>
        <w:gridCol w:w="1260"/>
        <w:gridCol w:w="1294"/>
        <w:gridCol w:w="1226"/>
      </w:tblGrid>
      <w:tr w:rsidR="00BA02F0" w:rsidRPr="001E451F" w14:paraId="36392903" w14:textId="77777777" w:rsidTr="00EE739D">
        <w:tc>
          <w:tcPr>
            <w:tcW w:w="1548" w:type="dxa"/>
          </w:tcPr>
          <w:p w14:paraId="4A7AB0E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5FE1D7C6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885" w:type="dxa"/>
          </w:tcPr>
          <w:p w14:paraId="761FADCE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200" w:type="dxa"/>
          </w:tcPr>
          <w:p w14:paraId="385BA0B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2E323187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7" w:type="dxa"/>
          </w:tcPr>
          <w:p w14:paraId="56A2CAB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3E4834BC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731BF11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11FD665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414CB14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483FFAC7" w14:textId="77777777" w:rsidTr="00EE739D">
        <w:tc>
          <w:tcPr>
            <w:tcW w:w="1548" w:type="dxa"/>
          </w:tcPr>
          <w:p w14:paraId="49E7317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56209E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D22FB6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13440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825C7C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3C6E64E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21C78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F1AA6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622987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6BE601B9" w14:textId="77777777" w:rsidTr="00EE739D">
        <w:tc>
          <w:tcPr>
            <w:tcW w:w="1548" w:type="dxa"/>
          </w:tcPr>
          <w:p w14:paraId="59846D3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85E0D4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B2F344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F5747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F80D51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C7AA19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9756A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E45BA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A9CC95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B0F8823" w14:textId="77777777" w:rsidTr="00EE739D">
        <w:tc>
          <w:tcPr>
            <w:tcW w:w="1548" w:type="dxa"/>
          </w:tcPr>
          <w:p w14:paraId="71DD09A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7C8E1E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08E38D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27BAF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3B8EC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DE1954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29948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034962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C71211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4F5167C" w14:textId="77777777" w:rsidTr="00EE739D">
        <w:tc>
          <w:tcPr>
            <w:tcW w:w="1548" w:type="dxa"/>
          </w:tcPr>
          <w:p w14:paraId="5DE6683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B3863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D45E3E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D44DC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5CAF9C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16DD2FB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7D6DC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CEA533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48888C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C702F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služby ve vězení, sociální podniky, záchytné stanice apod.</w:t>
      </w:r>
    </w:p>
    <w:p w14:paraId="10188C73" w14:textId="77777777" w:rsidR="00BA02F0" w:rsidRPr="001E451F" w:rsidRDefault="00BA02F0" w:rsidP="00BA02F0"/>
    <w:p w14:paraId="18D0D54C" w14:textId="77777777" w:rsidR="00BA02F0" w:rsidRPr="001E451F" w:rsidRDefault="00DF6DF4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4" w:name="_Toc535307087"/>
      <w:r>
        <w:rPr>
          <w:rFonts w:cs="Arial"/>
          <w:b w:val="0"/>
          <w:bCs/>
          <w:i/>
          <w:sz w:val="20"/>
          <w:lang w:val="cs-CZ"/>
        </w:rPr>
        <w:t>zhodnocení sítě služeb - u</w:t>
      </w:r>
      <w:r w:rsidR="00BA02F0"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845A79">
        <w:rPr>
          <w:rFonts w:cs="Arial"/>
          <w:b w:val="0"/>
          <w:bCs/>
          <w:i/>
          <w:sz w:val="20"/>
          <w:lang w:val="cs-CZ"/>
        </w:rPr>
        <w:t>, jaké je pokrytí</w:t>
      </w:r>
      <w:r w:rsidR="00BA02F0" w:rsidRPr="001E451F">
        <w:rPr>
          <w:rFonts w:cs="Arial"/>
          <w:b w:val="0"/>
          <w:bCs/>
          <w:i/>
          <w:sz w:val="20"/>
          <w:lang w:val="cs-CZ"/>
        </w:rPr>
        <w:t>, jaká je dostupnost služeb pro cílovou skupinu</w:t>
      </w:r>
      <w:bookmarkEnd w:id="104"/>
    </w:p>
    <w:p w14:paraId="1E937CF5" w14:textId="6BAB7C34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5" w:name="_Toc535307088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45A79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105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1B2D8D43" w14:textId="2F2A2E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6" w:name="_Toc535307089"/>
      <w:r w:rsidRPr="001E451F">
        <w:rPr>
          <w:rFonts w:cs="Arial"/>
          <w:b w:val="0"/>
          <w:bCs/>
          <w:i/>
          <w:sz w:val="20"/>
          <w:lang w:val="cs-CZ"/>
        </w:rPr>
        <w:t>hlavní nedosta</w:t>
      </w:r>
      <w:r w:rsidR="00845A79">
        <w:rPr>
          <w:rFonts w:cs="Arial"/>
          <w:b w:val="0"/>
          <w:bCs/>
          <w:i/>
          <w:sz w:val="20"/>
          <w:lang w:val="cs-CZ"/>
        </w:rPr>
        <w:t xml:space="preserve">tky v poskytování služeb </w:t>
      </w:r>
      <w:r w:rsidR="007D3EB5">
        <w:rPr>
          <w:rFonts w:cs="Arial"/>
          <w:b w:val="0"/>
          <w:bCs/>
          <w:i/>
          <w:sz w:val="20"/>
          <w:lang w:val="cs-CZ"/>
        </w:rPr>
        <w:t>v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</w:t>
      </w:r>
      <w:proofErr w:type="gramStart"/>
      <w:r w:rsidR="0098061C"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</w:t>
      </w:r>
      <w:proofErr w:type="gramEnd"/>
      <w:r w:rsidRPr="001E451F">
        <w:rPr>
          <w:rFonts w:cs="Arial"/>
          <w:b w:val="0"/>
          <w:bCs/>
          <w:i/>
          <w:sz w:val="20"/>
          <w:lang w:val="cs-CZ"/>
        </w:rPr>
        <w:t xml:space="preserve"> popř. nadbytečné (kapacitně málo využívané) typy služeb, </w:t>
      </w:r>
      <w:r w:rsidR="00845A79">
        <w:rPr>
          <w:rFonts w:cs="Arial"/>
          <w:b w:val="0"/>
          <w:bCs/>
          <w:i/>
          <w:sz w:val="20"/>
          <w:lang w:val="cs-CZ"/>
        </w:rPr>
        <w:t>nedostupnost služeb</w:t>
      </w:r>
      <w:r w:rsidRPr="001E451F">
        <w:rPr>
          <w:rFonts w:cs="Arial"/>
          <w:b w:val="0"/>
          <w:bCs/>
          <w:i/>
          <w:sz w:val="20"/>
          <w:lang w:val="cs-CZ"/>
        </w:rPr>
        <w:t>, populační podskupin</w:t>
      </w:r>
      <w:r w:rsidR="00845A79">
        <w:rPr>
          <w:rFonts w:cs="Arial"/>
          <w:b w:val="0"/>
          <w:bCs/>
          <w:i/>
          <w:sz w:val="20"/>
          <w:lang w:val="cs-CZ"/>
        </w:rPr>
        <w:t>y ne</w:t>
      </w:r>
      <w:r w:rsidR="007D3EB5">
        <w:rPr>
          <w:rFonts w:cs="Arial"/>
          <w:b w:val="0"/>
          <w:bCs/>
          <w:i/>
          <w:sz w:val="20"/>
          <w:lang w:val="cs-CZ"/>
        </w:rPr>
        <w:t>zachycené sítí služeb na území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6"/>
    </w:p>
    <w:p w14:paraId="3D90F70A" w14:textId="77777777" w:rsidR="00BA02F0" w:rsidRPr="001E451F" w:rsidRDefault="00BA02F0" w:rsidP="00BA02F0">
      <w:pPr>
        <w:tabs>
          <w:tab w:val="num" w:pos="1620"/>
        </w:tabs>
        <w:spacing w:after="60"/>
        <w:jc w:val="both"/>
        <w:rPr>
          <w:rFonts w:ascii="Arial" w:hAnsi="Arial" w:cs="Arial"/>
          <w:i/>
          <w:sz w:val="18"/>
          <w:szCs w:val="18"/>
        </w:rPr>
      </w:pPr>
    </w:p>
    <w:p w14:paraId="7D622135" w14:textId="77777777" w:rsidR="00BA02F0" w:rsidRPr="001E451F" w:rsidRDefault="00BA02F0" w:rsidP="00BA02F0">
      <w:pPr>
        <w:jc w:val="both"/>
        <w:rPr>
          <w:rFonts w:ascii="Arial" w:hAnsi="Arial" w:cs="Arial"/>
          <w:i/>
          <w:sz w:val="22"/>
          <w:szCs w:val="22"/>
        </w:rPr>
      </w:pPr>
    </w:p>
    <w:p w14:paraId="38A0E1A5" w14:textId="77777777" w:rsidR="00BA02F0" w:rsidRPr="007B76A4" w:rsidRDefault="00BA02F0" w:rsidP="007B76A4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07" w:name="_Toc346292257"/>
      <w:bookmarkStart w:id="108" w:name="_Toc346292523"/>
      <w:bookmarkStart w:id="109" w:name="_Toc346292557"/>
      <w:bookmarkStart w:id="110" w:name="_Toc535307090"/>
      <w:bookmarkStart w:id="111" w:name="_Toc221412927"/>
      <w:bookmarkStart w:id="112" w:name="_Toc287868891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>Různé   -   další údaje</w:t>
      </w:r>
      <w:bookmarkEnd w:id="107"/>
      <w:bookmarkEnd w:id="108"/>
      <w:bookmarkEnd w:id="109"/>
      <w:bookmarkEnd w:id="110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11"/>
      <w:bookmarkEnd w:id="112"/>
    </w:p>
    <w:p w14:paraId="0EFD464B" w14:textId="77777777" w:rsidR="00BA02F0" w:rsidRPr="007D3EB5" w:rsidRDefault="00BA02F0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Kontaktní údaje o zařízeních, kte</w:t>
      </w:r>
      <w:r w:rsidR="00823D0A" w:rsidRPr="007D3EB5">
        <w:rPr>
          <w:rFonts w:cs="Arial"/>
          <w:b w:val="0"/>
          <w:bCs/>
          <w:i/>
          <w:sz w:val="20"/>
          <w:lang w:val="cs-CZ"/>
        </w:rPr>
        <w:t>rá působí na území městské části</w:t>
      </w:r>
      <w:r w:rsidRPr="007D3EB5">
        <w:rPr>
          <w:rFonts w:cs="Arial"/>
          <w:b w:val="0"/>
          <w:bCs/>
          <w:i/>
          <w:sz w:val="20"/>
          <w:lang w:val="cs-CZ"/>
        </w:rPr>
        <w:t xml:space="preserve">. </w:t>
      </w:r>
    </w:p>
    <w:p w14:paraId="257E6C70" w14:textId="77777777" w:rsidR="00823D0A" w:rsidRPr="007D3EB5" w:rsidRDefault="00823D0A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Uveďte i kontaktní údaje k jednotlivým zařízením</w:t>
      </w:r>
    </w:p>
    <w:p w14:paraId="7E12B935" w14:textId="77777777" w:rsidR="00BA02F0" w:rsidRDefault="00BA02F0" w:rsidP="00BA02F0">
      <w:pPr>
        <w:spacing w:after="60"/>
        <w:ind w:left="90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306"/>
        <w:gridCol w:w="1359"/>
        <w:gridCol w:w="1314"/>
        <w:gridCol w:w="1238"/>
        <w:gridCol w:w="1255"/>
        <w:gridCol w:w="1147"/>
      </w:tblGrid>
      <w:tr w:rsidR="00BA02F0" w:rsidRPr="008E4837" w14:paraId="5ADF9026" w14:textId="77777777" w:rsidTr="00EE739D">
        <w:tc>
          <w:tcPr>
            <w:tcW w:w="1560" w:type="dxa"/>
            <w:shd w:val="clear" w:color="auto" w:fill="auto"/>
          </w:tcPr>
          <w:p w14:paraId="2F58331F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850" w:type="dxa"/>
            <w:shd w:val="clear" w:color="auto" w:fill="auto"/>
          </w:tcPr>
          <w:p w14:paraId="65ADF251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14:paraId="5D360742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306" w:type="dxa"/>
            <w:shd w:val="clear" w:color="auto" w:fill="auto"/>
          </w:tcPr>
          <w:p w14:paraId="7CC15626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359" w:type="dxa"/>
            <w:shd w:val="clear" w:color="auto" w:fill="auto"/>
          </w:tcPr>
          <w:p w14:paraId="2012F494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314" w:type="dxa"/>
            <w:shd w:val="clear" w:color="auto" w:fill="auto"/>
          </w:tcPr>
          <w:p w14:paraId="123DA683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238" w:type="dxa"/>
            <w:shd w:val="clear" w:color="auto" w:fill="auto"/>
          </w:tcPr>
          <w:p w14:paraId="6229B3C6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255" w:type="dxa"/>
            <w:shd w:val="clear" w:color="auto" w:fill="auto"/>
          </w:tcPr>
          <w:p w14:paraId="74E29801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1147" w:type="dxa"/>
            <w:shd w:val="clear" w:color="auto" w:fill="auto"/>
          </w:tcPr>
          <w:p w14:paraId="33EE5FD7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 xml:space="preserve">Změna údajů </w:t>
            </w:r>
            <w:r>
              <w:rPr>
                <w:rFonts w:ascii="Arial" w:hAnsi="Arial" w:cs="Arial"/>
                <w:b/>
                <w:sz w:val="18"/>
                <w:szCs w:val="18"/>
              </w:rPr>
              <w:t>oproti Mapě pomoci</w:t>
            </w:r>
          </w:p>
        </w:tc>
      </w:tr>
      <w:tr w:rsidR="00BA02F0" w:rsidRPr="008E4837" w14:paraId="54ACA06A" w14:textId="77777777" w:rsidTr="00EE739D">
        <w:tc>
          <w:tcPr>
            <w:tcW w:w="1560" w:type="dxa"/>
            <w:shd w:val="clear" w:color="auto" w:fill="auto"/>
          </w:tcPr>
          <w:p w14:paraId="4DA9E1DD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4AAFE2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14A275A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64D46EA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44A5D708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293729F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452D82E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393C2D8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 xml:space="preserve">ano / ne </w:t>
            </w:r>
          </w:p>
        </w:tc>
      </w:tr>
      <w:tr w:rsidR="00BA02F0" w:rsidRPr="008E4837" w14:paraId="0B34C55E" w14:textId="77777777" w:rsidTr="00EE739D">
        <w:tc>
          <w:tcPr>
            <w:tcW w:w="1560" w:type="dxa"/>
            <w:shd w:val="clear" w:color="auto" w:fill="auto"/>
          </w:tcPr>
          <w:p w14:paraId="7D92D7B3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69DC0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92A9E88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0310A4C5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308DD97B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4CDD1B34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59696A5D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3C224EC6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  <w:tr w:rsidR="00BA02F0" w:rsidRPr="008E4837" w14:paraId="1C8C0600" w14:textId="77777777" w:rsidTr="00EE739D">
        <w:tc>
          <w:tcPr>
            <w:tcW w:w="1560" w:type="dxa"/>
            <w:shd w:val="clear" w:color="auto" w:fill="auto"/>
          </w:tcPr>
          <w:p w14:paraId="02846CE9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52DE3E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F24C1D2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202C8935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679869A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5D1A1CBC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DCD35C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5496140C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</w:tbl>
    <w:p w14:paraId="42CEE838" w14:textId="77777777" w:rsidR="0098061C" w:rsidRDefault="0098061C" w:rsidP="0098061C"/>
    <w:p w14:paraId="16AF8B5B" w14:textId="77777777" w:rsidR="00F67353" w:rsidRPr="0098061C" w:rsidRDefault="00F67353" w:rsidP="0098061C">
      <w:pPr>
        <w:jc w:val="center"/>
      </w:pPr>
    </w:p>
    <w:sectPr w:rsidR="00F67353" w:rsidRPr="0098061C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5" w:author="Šindlerová Kateřina (MHMP, SOV)" w:date="2021-10-19T11:25:00Z" w:initials="ŠK(S">
    <w:p w14:paraId="4727F4F2" w14:textId="2D53B77F" w:rsidR="00B6510D" w:rsidRDefault="00B6510D">
      <w:pPr>
        <w:pStyle w:val="Textkomente"/>
      </w:pPr>
      <w:r>
        <w:rPr>
          <w:rStyle w:val="Odkaznakoment"/>
        </w:rPr>
        <w:annotationRef/>
      </w:r>
      <w:r>
        <w:t>Prostor pro vypsání jednotlivých koncepcí a jejich stručná charakteristika, bez kritérií a otázek ANO/NE MČ P3</w:t>
      </w:r>
    </w:p>
  </w:comment>
  <w:comment w:id="57" w:author="Šindlerová Kateřina (MHMP, SOV)" w:date="2021-10-19T11:24:00Z" w:initials="ŠK(S">
    <w:p w14:paraId="615C22E4" w14:textId="2222C291" w:rsidR="00B6510D" w:rsidRDefault="00B6510D">
      <w:pPr>
        <w:pStyle w:val="Textkomente"/>
      </w:pPr>
      <w:r>
        <w:rPr>
          <w:rStyle w:val="Odkaznakoment"/>
        </w:rPr>
        <w:annotationRef/>
      </w:r>
      <w:r>
        <w:t>Prostor pro vypsání jednotlivých koncepcí a jejich stručná charakteristika, bez kritérií a otázek ANO/NE MČ P3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27F4F2" w15:done="0"/>
  <w15:commentEx w15:paraId="615C22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29B0" w16cex:dateUtc="2021-10-19T09:25:00Z"/>
  <w16cex:commentExtensible w16cex:durableId="25192987" w16cex:dateUtc="2021-10-19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7F4F2" w16cid:durableId="251929B0"/>
  <w16cid:commentId w16cid:paraId="615C22E4" w16cid:durableId="251929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9C3C" w14:textId="77777777" w:rsidR="001227FF" w:rsidRDefault="001227FF">
      <w:r>
        <w:separator/>
      </w:r>
    </w:p>
  </w:endnote>
  <w:endnote w:type="continuationSeparator" w:id="0">
    <w:p w14:paraId="38AE8B3A" w14:textId="77777777" w:rsidR="001227FF" w:rsidRDefault="001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7454" w14:textId="77777777" w:rsidR="00EE739D" w:rsidRDefault="00EE739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B58BE3" w14:textId="77777777" w:rsidR="00EE739D" w:rsidRDefault="00EE739D">
    <w:pPr>
      <w:pStyle w:val="Zpat"/>
    </w:pPr>
  </w:p>
  <w:p w14:paraId="17C46759" w14:textId="77777777" w:rsidR="00EE739D" w:rsidRDefault="00EE7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D277" w14:textId="77777777" w:rsidR="00EE739D" w:rsidRPr="00222C02" w:rsidRDefault="00EE739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98D3" w14:textId="77777777" w:rsidR="00EE739D" w:rsidRPr="0031124A" w:rsidRDefault="00EE739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3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083" w14:textId="77777777" w:rsidR="001227FF" w:rsidRDefault="001227FF">
      <w:r>
        <w:separator/>
      </w:r>
    </w:p>
  </w:footnote>
  <w:footnote w:type="continuationSeparator" w:id="0">
    <w:p w14:paraId="6AEA9AEE" w14:textId="77777777" w:rsidR="001227FF" w:rsidRDefault="001227FF">
      <w:r>
        <w:continuationSeparator/>
      </w:r>
    </w:p>
  </w:footnote>
  <w:footnote w:id="1">
    <w:p w14:paraId="4351D464" w14:textId="77777777" w:rsidR="00EE739D" w:rsidRPr="00894B05" w:rsidRDefault="00EE739D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14:paraId="354DDB97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2">
    <w:p w14:paraId="06EE12D7" w14:textId="77777777"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14:paraId="7655738E" w14:textId="77777777"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14:paraId="473F0A4B" w14:textId="77777777" w:rsidR="00EE739D" w:rsidRPr="00894B05" w:rsidRDefault="00EE739D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14:paraId="587AB4E3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5">
    <w:p w14:paraId="767A59E7" w14:textId="77777777" w:rsidR="00EE739D" w:rsidRPr="00894B05" w:rsidRDefault="00EE739D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14:paraId="4ED7F345" w14:textId="7062CF83" w:rsidR="00EE739D" w:rsidRPr="00894B05" w:rsidRDefault="00EE739D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xls – Finanční přehled </w:t>
      </w:r>
      <w:r w:rsidR="00F26597">
        <w:rPr>
          <w:rFonts w:ascii="Calibri" w:hAnsi="Calibri" w:cs="Arial"/>
          <w:sz w:val="18"/>
          <w:szCs w:val="18"/>
        </w:rPr>
        <w:t>2021</w:t>
      </w:r>
      <w:r w:rsidRPr="00894B05">
        <w:rPr>
          <w:rFonts w:ascii="Calibri" w:hAnsi="Calibri" w:cs="Arial"/>
          <w:sz w:val="18"/>
          <w:szCs w:val="18"/>
        </w:rPr>
        <w:t>.</w:t>
      </w:r>
    </w:p>
    <w:p w14:paraId="4D9C7DC0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7">
    <w:p w14:paraId="079106DF" w14:textId="77777777" w:rsidR="00EE739D" w:rsidRPr="00E329CF" w:rsidRDefault="00EE739D" w:rsidP="00BA02F0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ascii="Arial" w:hAnsi="Arial" w:cs="Arial"/>
          <w:sz w:val="18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8">
    <w:p w14:paraId="61C13D80" w14:textId="77777777" w:rsidR="00EE739D" w:rsidRPr="00E329CF" w:rsidRDefault="00EE739D" w:rsidP="00BA02F0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ascii="Arial" w:hAnsi="Arial" w:cs="Arial"/>
          <w:sz w:val="18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9">
    <w:p w14:paraId="4D6142F2" w14:textId="77777777" w:rsidR="00EE739D" w:rsidRPr="002E429C" w:rsidRDefault="00EE739D" w:rsidP="00BA02F0">
      <w:pPr>
        <w:pStyle w:val="Textpoznpodarou"/>
        <w:rPr>
          <w:rFonts w:ascii="Arial" w:hAnsi="Arial" w:cs="Arial"/>
          <w:b/>
          <w:color w:val="FF0000"/>
          <w:sz w:val="18"/>
          <w:szCs w:val="18"/>
        </w:rPr>
      </w:pPr>
      <w:r w:rsidRPr="002E429C">
        <w:rPr>
          <w:rStyle w:val="Znakapoznpodarou"/>
          <w:b/>
        </w:rPr>
        <w:footnoteRef/>
      </w:r>
      <w:r w:rsidRPr="002E429C">
        <w:rPr>
          <w:b/>
        </w:rPr>
        <w:t xml:space="preserve"> </w:t>
      </w:r>
      <w:r w:rsidRPr="002E429C">
        <w:rPr>
          <w:rFonts w:ascii="Arial" w:hAnsi="Arial" w:cs="Arial"/>
          <w:sz w:val="18"/>
          <w:szCs w:val="18"/>
          <w:u w:val="single"/>
        </w:rPr>
        <w:t>Kapacita</w:t>
      </w:r>
      <w:r w:rsidRPr="002E429C">
        <w:t xml:space="preserve">:  </w:t>
      </w:r>
      <w:r w:rsidRPr="002E429C">
        <w:rPr>
          <w:rFonts w:ascii="Arial" w:hAnsi="Arial" w:cs="Arial"/>
          <w:sz w:val="18"/>
          <w:szCs w:val="18"/>
        </w:rPr>
        <w:t>Uvádí se u těch služeb, kde je to relevantní. Kapacita znamená, pro kolik klientů současně je program maximálně určen; počet míst v zařízení/programu. Nejedná se o denní ani roční kapacitu. Jde o stav, kdy další nový zájemce o službu (klient), již musí být zařazen do pořadníku či odkázán do jiné služby.</w:t>
      </w:r>
    </w:p>
  </w:footnote>
  <w:footnote w:id="10">
    <w:p w14:paraId="275229E3" w14:textId="77777777" w:rsidR="00EE739D" w:rsidRPr="001E451F" w:rsidRDefault="00EE739D" w:rsidP="00BA0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403D3">
        <w:rPr>
          <w:rFonts w:ascii="Arial" w:hAnsi="Arial" w:cs="Arial"/>
          <w:sz w:val="18"/>
          <w:szCs w:val="18"/>
          <w:u w:val="single"/>
        </w:rPr>
        <w:t>Kapacita</w:t>
      </w:r>
      <w:r>
        <w:rPr>
          <w:rFonts w:ascii="Arial" w:hAnsi="Arial" w:cs="Arial"/>
          <w:sz w:val="18"/>
          <w:szCs w:val="18"/>
        </w:rPr>
        <w:t xml:space="preserve"> – pro kolik klientů současně je program maximálně určen</w:t>
      </w:r>
      <w:r w:rsidRPr="00E74D65">
        <w:rPr>
          <w:rFonts w:ascii="Arial" w:hAnsi="Arial" w:cs="Arial"/>
          <w:sz w:val="18"/>
          <w:szCs w:val="18"/>
        </w:rPr>
        <w:t xml:space="preserve">; </w:t>
      </w:r>
      <w:r w:rsidRPr="001E451F">
        <w:rPr>
          <w:rFonts w:ascii="Arial" w:hAnsi="Arial" w:cs="Arial"/>
          <w:sz w:val="18"/>
          <w:szCs w:val="18"/>
        </w:rPr>
        <w:t>počet míst v zařízení/programu. V tomto případě jde o počet lůžek.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multilevel"/>
    <w:tmpl w:val="0BA4FA6C"/>
    <w:lvl w:ilvl="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A6445F6"/>
    <w:multiLevelType w:val="hybridMultilevel"/>
    <w:tmpl w:val="191225CC"/>
    <w:lvl w:ilvl="0" w:tplc="5A863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6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B8"/>
    <w:multiLevelType w:val="multilevel"/>
    <w:tmpl w:val="3E0E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C57C5"/>
    <w:multiLevelType w:val="hybridMultilevel"/>
    <w:tmpl w:val="AF58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E00FA"/>
    <w:multiLevelType w:val="multilevel"/>
    <w:tmpl w:val="45E82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6"/>
  </w:num>
  <w:num w:numId="15">
    <w:abstractNumId w:val="23"/>
  </w:num>
  <w:num w:numId="16">
    <w:abstractNumId w:val="17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2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4"/>
  </w:num>
  <w:num w:numId="34">
    <w:abstractNumId w:val="17"/>
  </w:num>
  <w:num w:numId="35">
    <w:abstractNumId w:val="17"/>
  </w:num>
  <w:num w:numId="36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indlerová Kateřina (MHMP, SOV)">
    <w15:presenceInfo w15:providerId="AD" w15:userId="S::m000xz008452@mag.mepnet.cz::db52e8f6-b600-481c-80ff-eb5263d34f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240E"/>
    <w:rsid w:val="000342A5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202F"/>
    <w:rsid w:val="0008788E"/>
    <w:rsid w:val="00087BA7"/>
    <w:rsid w:val="00091298"/>
    <w:rsid w:val="00095045"/>
    <w:rsid w:val="000959FD"/>
    <w:rsid w:val="00096CDD"/>
    <w:rsid w:val="000A02D0"/>
    <w:rsid w:val="000A547E"/>
    <w:rsid w:val="000A5631"/>
    <w:rsid w:val="000B62F0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028"/>
    <w:rsid w:val="00111379"/>
    <w:rsid w:val="00113387"/>
    <w:rsid w:val="00114BCA"/>
    <w:rsid w:val="00116D12"/>
    <w:rsid w:val="0011745D"/>
    <w:rsid w:val="001227FF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4E14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87BEF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C6DEE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38B3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36C9C"/>
    <w:rsid w:val="002408C7"/>
    <w:rsid w:val="002418AB"/>
    <w:rsid w:val="002419ED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8661A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3420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716CD"/>
    <w:rsid w:val="00382236"/>
    <w:rsid w:val="00385300"/>
    <w:rsid w:val="00387F56"/>
    <w:rsid w:val="00394C16"/>
    <w:rsid w:val="003971D3"/>
    <w:rsid w:val="003A0EB3"/>
    <w:rsid w:val="003A14C3"/>
    <w:rsid w:val="003A2F10"/>
    <w:rsid w:val="003A5D7F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14FFC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0A1"/>
    <w:rsid w:val="00455C5B"/>
    <w:rsid w:val="00455DFD"/>
    <w:rsid w:val="00457ECB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573F"/>
    <w:rsid w:val="004B620E"/>
    <w:rsid w:val="004B7772"/>
    <w:rsid w:val="004C109D"/>
    <w:rsid w:val="004C12C2"/>
    <w:rsid w:val="004C6A25"/>
    <w:rsid w:val="004C72A0"/>
    <w:rsid w:val="004C7F08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3474C"/>
    <w:rsid w:val="005418B9"/>
    <w:rsid w:val="005420B0"/>
    <w:rsid w:val="00544813"/>
    <w:rsid w:val="00546862"/>
    <w:rsid w:val="00547546"/>
    <w:rsid w:val="005578F9"/>
    <w:rsid w:val="00560F95"/>
    <w:rsid w:val="00562478"/>
    <w:rsid w:val="00562971"/>
    <w:rsid w:val="00562AAB"/>
    <w:rsid w:val="005671B6"/>
    <w:rsid w:val="00571781"/>
    <w:rsid w:val="005744CC"/>
    <w:rsid w:val="00575D33"/>
    <w:rsid w:val="00580535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84FC5"/>
    <w:rsid w:val="0069050D"/>
    <w:rsid w:val="00695133"/>
    <w:rsid w:val="006969EF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1C84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C32"/>
    <w:rsid w:val="00715D5C"/>
    <w:rsid w:val="00716954"/>
    <w:rsid w:val="007221AA"/>
    <w:rsid w:val="0072329C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07E4"/>
    <w:rsid w:val="0075233E"/>
    <w:rsid w:val="00755EE5"/>
    <w:rsid w:val="00763183"/>
    <w:rsid w:val="0076480D"/>
    <w:rsid w:val="007666BF"/>
    <w:rsid w:val="00780472"/>
    <w:rsid w:val="00791593"/>
    <w:rsid w:val="00795AB0"/>
    <w:rsid w:val="007A0914"/>
    <w:rsid w:val="007A2338"/>
    <w:rsid w:val="007A5216"/>
    <w:rsid w:val="007B30FF"/>
    <w:rsid w:val="007B76A4"/>
    <w:rsid w:val="007C3833"/>
    <w:rsid w:val="007C4149"/>
    <w:rsid w:val="007C5C34"/>
    <w:rsid w:val="007D3EB5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3D0A"/>
    <w:rsid w:val="0082456F"/>
    <w:rsid w:val="008271D4"/>
    <w:rsid w:val="008307A9"/>
    <w:rsid w:val="008342EB"/>
    <w:rsid w:val="00834A66"/>
    <w:rsid w:val="00837CE3"/>
    <w:rsid w:val="00837FA1"/>
    <w:rsid w:val="00845A79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85E48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681F"/>
    <w:rsid w:val="008C7D73"/>
    <w:rsid w:val="008C7EA5"/>
    <w:rsid w:val="008D2AE0"/>
    <w:rsid w:val="008D409D"/>
    <w:rsid w:val="008E09BB"/>
    <w:rsid w:val="008E3B21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061C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037C"/>
    <w:rsid w:val="00A26A0D"/>
    <w:rsid w:val="00A27A78"/>
    <w:rsid w:val="00A426A5"/>
    <w:rsid w:val="00A432BB"/>
    <w:rsid w:val="00A4771F"/>
    <w:rsid w:val="00A51C12"/>
    <w:rsid w:val="00A54723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E7B88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1E2E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342D"/>
    <w:rsid w:val="00B64EF3"/>
    <w:rsid w:val="00B6510D"/>
    <w:rsid w:val="00B677BF"/>
    <w:rsid w:val="00B82FEA"/>
    <w:rsid w:val="00B83A5A"/>
    <w:rsid w:val="00B83F53"/>
    <w:rsid w:val="00B85ADE"/>
    <w:rsid w:val="00B868BB"/>
    <w:rsid w:val="00B90473"/>
    <w:rsid w:val="00B9435F"/>
    <w:rsid w:val="00B94F4E"/>
    <w:rsid w:val="00B96091"/>
    <w:rsid w:val="00BA02F0"/>
    <w:rsid w:val="00BA14F9"/>
    <w:rsid w:val="00BA179D"/>
    <w:rsid w:val="00BA42C9"/>
    <w:rsid w:val="00BA462D"/>
    <w:rsid w:val="00BB02D1"/>
    <w:rsid w:val="00BB0783"/>
    <w:rsid w:val="00BB32BB"/>
    <w:rsid w:val="00BB4B2F"/>
    <w:rsid w:val="00BB4F39"/>
    <w:rsid w:val="00BB590F"/>
    <w:rsid w:val="00BB635C"/>
    <w:rsid w:val="00BC077B"/>
    <w:rsid w:val="00BC1A39"/>
    <w:rsid w:val="00BC2F70"/>
    <w:rsid w:val="00BC3179"/>
    <w:rsid w:val="00BC6D54"/>
    <w:rsid w:val="00BD4010"/>
    <w:rsid w:val="00BD5036"/>
    <w:rsid w:val="00BD5204"/>
    <w:rsid w:val="00BE3699"/>
    <w:rsid w:val="00BE6539"/>
    <w:rsid w:val="00BF0DC1"/>
    <w:rsid w:val="00BF0FFA"/>
    <w:rsid w:val="00BF306F"/>
    <w:rsid w:val="00BF4817"/>
    <w:rsid w:val="00BF64A7"/>
    <w:rsid w:val="00C00469"/>
    <w:rsid w:val="00C00480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8671F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D6861"/>
    <w:rsid w:val="00CE2CD7"/>
    <w:rsid w:val="00CF5DFF"/>
    <w:rsid w:val="00D00041"/>
    <w:rsid w:val="00D04E2E"/>
    <w:rsid w:val="00D068C5"/>
    <w:rsid w:val="00D06AB8"/>
    <w:rsid w:val="00D1308E"/>
    <w:rsid w:val="00D14034"/>
    <w:rsid w:val="00D14EB9"/>
    <w:rsid w:val="00D21C1F"/>
    <w:rsid w:val="00D23B31"/>
    <w:rsid w:val="00D32275"/>
    <w:rsid w:val="00D42E8F"/>
    <w:rsid w:val="00D43DC1"/>
    <w:rsid w:val="00D43EAF"/>
    <w:rsid w:val="00D4503C"/>
    <w:rsid w:val="00D452AF"/>
    <w:rsid w:val="00D5249E"/>
    <w:rsid w:val="00D52528"/>
    <w:rsid w:val="00D52A7C"/>
    <w:rsid w:val="00D53965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0410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DF3EDD"/>
    <w:rsid w:val="00DF6DF4"/>
    <w:rsid w:val="00E010D9"/>
    <w:rsid w:val="00E045DC"/>
    <w:rsid w:val="00E045E9"/>
    <w:rsid w:val="00E140F9"/>
    <w:rsid w:val="00E16EB9"/>
    <w:rsid w:val="00E17CC0"/>
    <w:rsid w:val="00E2363B"/>
    <w:rsid w:val="00E24494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27D4"/>
    <w:rsid w:val="00E97A34"/>
    <w:rsid w:val="00EA403B"/>
    <w:rsid w:val="00EB12F0"/>
    <w:rsid w:val="00EB6936"/>
    <w:rsid w:val="00ED0243"/>
    <w:rsid w:val="00ED3C41"/>
    <w:rsid w:val="00ED50E9"/>
    <w:rsid w:val="00ED551C"/>
    <w:rsid w:val="00ED5A4C"/>
    <w:rsid w:val="00ED6DA6"/>
    <w:rsid w:val="00EE5550"/>
    <w:rsid w:val="00EE62AF"/>
    <w:rsid w:val="00EE739D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125E"/>
    <w:rsid w:val="00F22F7E"/>
    <w:rsid w:val="00F26597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760A1"/>
    <w:rsid w:val="00F82974"/>
    <w:rsid w:val="00F832BA"/>
    <w:rsid w:val="00F85FEE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D4B70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2380-BE03-43F0-9562-D62980C5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3621</Words>
  <Characters>22452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26021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Šindlerová Kateřina (MHMP, SOV)</cp:lastModifiedBy>
  <cp:revision>9</cp:revision>
  <cp:lastPrinted>2017-12-07T10:46:00Z</cp:lastPrinted>
  <dcterms:created xsi:type="dcterms:W3CDTF">2020-11-22T13:48:00Z</dcterms:created>
  <dcterms:modified xsi:type="dcterms:W3CDTF">2021-10-19T09:32:00Z</dcterms:modified>
</cp:coreProperties>
</file>