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BE5" w:rsidRPr="00F91644" w:rsidRDefault="007B5BE5" w:rsidP="007B5BE5">
      <w:pPr>
        <w:jc w:val="both"/>
        <w:rPr>
          <w:rFonts w:ascii="Times New Roman" w:hAnsi="Times New Roman" w:cs="Times New Roman"/>
          <w:b/>
          <w:sz w:val="24"/>
          <w:szCs w:val="24"/>
        </w:rPr>
      </w:pPr>
      <w:bookmarkStart w:id="0" w:name="_GoBack"/>
      <w:bookmarkEnd w:id="0"/>
      <w:r w:rsidRPr="00F91644">
        <w:rPr>
          <w:rFonts w:ascii="Times New Roman" w:hAnsi="Times New Roman" w:cs="Times New Roman"/>
          <w:b/>
          <w:sz w:val="24"/>
          <w:szCs w:val="24"/>
        </w:rPr>
        <w:t>Zápis z</w:t>
      </w:r>
      <w:r w:rsidR="0084162F">
        <w:rPr>
          <w:rFonts w:ascii="Times New Roman" w:hAnsi="Times New Roman" w:cs="Times New Roman"/>
          <w:b/>
          <w:sz w:val="24"/>
          <w:szCs w:val="24"/>
        </w:rPr>
        <w:t> V</w:t>
      </w:r>
      <w:r w:rsidR="00C319D7">
        <w:rPr>
          <w:rFonts w:ascii="Times New Roman" w:hAnsi="Times New Roman" w:cs="Times New Roman"/>
          <w:b/>
          <w:sz w:val="24"/>
          <w:szCs w:val="24"/>
        </w:rPr>
        <w:t xml:space="preserve">. </w:t>
      </w:r>
      <w:r w:rsidRPr="00F91644">
        <w:rPr>
          <w:rFonts w:ascii="Times New Roman" w:hAnsi="Times New Roman" w:cs="Times New Roman"/>
          <w:b/>
          <w:sz w:val="24"/>
          <w:szCs w:val="24"/>
        </w:rPr>
        <w:t>jednání Ko</w:t>
      </w:r>
      <w:r w:rsidR="00446934" w:rsidRPr="00F91644">
        <w:rPr>
          <w:rFonts w:ascii="Times New Roman" w:hAnsi="Times New Roman" w:cs="Times New Roman"/>
          <w:b/>
          <w:sz w:val="24"/>
          <w:szCs w:val="24"/>
        </w:rPr>
        <w:t xml:space="preserve">mise Rady hl. m. Prahy pro školskou infrastrukturu </w:t>
      </w:r>
      <w:r w:rsidR="0084162F">
        <w:rPr>
          <w:rFonts w:ascii="Times New Roman" w:hAnsi="Times New Roman" w:cs="Times New Roman"/>
          <w:b/>
          <w:sz w:val="24"/>
          <w:szCs w:val="24"/>
        </w:rPr>
        <w:t xml:space="preserve">ze dne </w:t>
      </w:r>
      <w:proofErr w:type="gramStart"/>
      <w:r w:rsidR="0084162F">
        <w:rPr>
          <w:rFonts w:ascii="Times New Roman" w:hAnsi="Times New Roman" w:cs="Times New Roman"/>
          <w:b/>
          <w:sz w:val="24"/>
          <w:szCs w:val="24"/>
        </w:rPr>
        <w:t>7.4. 2021</w:t>
      </w:r>
      <w:proofErr w:type="gramEnd"/>
    </w:p>
    <w:p w:rsidR="00A33DFD" w:rsidRPr="00F43378" w:rsidRDefault="00A33DFD">
      <w:pPr>
        <w:spacing w:after="0" w:line="240" w:lineRule="auto"/>
        <w:rPr>
          <w:rFonts w:asciiTheme="majorHAnsi" w:eastAsia="Times New Roman" w:hAnsiTheme="majorHAnsi" w:cstheme="majorHAnsi"/>
          <w:sz w:val="24"/>
          <w:szCs w:val="24"/>
        </w:rPr>
      </w:pPr>
    </w:p>
    <w:p w:rsidR="00446934" w:rsidRPr="00F43378" w:rsidRDefault="00DB75E0" w:rsidP="00446934">
      <w:pPr>
        <w:spacing w:after="0" w:line="240" w:lineRule="auto"/>
        <w:jc w:val="both"/>
        <w:rPr>
          <w:rFonts w:asciiTheme="majorHAnsi" w:hAnsiTheme="majorHAnsi" w:cstheme="majorHAnsi"/>
          <w:color w:val="414141"/>
          <w:sz w:val="24"/>
          <w:szCs w:val="24"/>
        </w:rPr>
      </w:pPr>
      <w:r w:rsidRPr="00F43378">
        <w:rPr>
          <w:rFonts w:asciiTheme="majorHAnsi" w:hAnsiTheme="majorHAnsi" w:cstheme="majorHAnsi"/>
          <w:b/>
          <w:sz w:val="24"/>
          <w:szCs w:val="24"/>
        </w:rPr>
        <w:t>Přítomni:</w:t>
      </w:r>
    </w:p>
    <w:p w:rsidR="00C319D7" w:rsidRDefault="00446934" w:rsidP="00DB75E0">
      <w:pPr>
        <w:spacing w:after="0" w:line="240" w:lineRule="auto"/>
        <w:rPr>
          <w:rFonts w:asciiTheme="majorHAnsi" w:hAnsiTheme="majorHAnsi" w:cstheme="majorHAnsi"/>
          <w:sz w:val="24"/>
          <w:szCs w:val="24"/>
        </w:rPr>
      </w:pPr>
      <w:r w:rsidRPr="00F43378">
        <w:rPr>
          <w:rFonts w:asciiTheme="majorHAnsi" w:hAnsiTheme="majorHAnsi" w:cstheme="majorHAnsi"/>
          <w:sz w:val="24"/>
          <w:szCs w:val="24"/>
        </w:rPr>
        <w:t>PhDr. Mgr. Vít Šimral, Ph.D. et Ph.D.</w:t>
      </w:r>
      <w:r w:rsidR="0084162F">
        <w:rPr>
          <w:rFonts w:asciiTheme="majorHAnsi" w:hAnsiTheme="majorHAnsi" w:cstheme="majorHAnsi"/>
          <w:sz w:val="24"/>
          <w:szCs w:val="24"/>
        </w:rPr>
        <w:t>, Ph.D.</w:t>
      </w:r>
      <w:r w:rsidR="00D90D84" w:rsidRPr="00F43378">
        <w:rPr>
          <w:rFonts w:asciiTheme="majorHAnsi" w:hAnsiTheme="majorHAnsi" w:cstheme="majorHAnsi"/>
          <w:sz w:val="24"/>
          <w:szCs w:val="24"/>
        </w:rPr>
        <w:t xml:space="preserve">, </w:t>
      </w:r>
      <w:r w:rsidR="0056445F">
        <w:rPr>
          <w:rFonts w:asciiTheme="majorHAnsi" w:hAnsiTheme="majorHAnsi" w:cstheme="majorHAnsi"/>
          <w:sz w:val="24"/>
          <w:szCs w:val="24"/>
        </w:rPr>
        <w:t>Ing. arch. Petr Hlaváček</w:t>
      </w:r>
      <w:r w:rsidR="00D90D84" w:rsidRPr="00F43378">
        <w:rPr>
          <w:rFonts w:asciiTheme="majorHAnsi" w:hAnsiTheme="majorHAnsi" w:cstheme="majorHAnsi"/>
          <w:sz w:val="24"/>
          <w:szCs w:val="24"/>
        </w:rPr>
        <w:t>, RNDr. Marcela Plesníková, Ing. František N</w:t>
      </w:r>
      <w:r w:rsidR="0056445F">
        <w:rPr>
          <w:rFonts w:asciiTheme="majorHAnsi" w:hAnsiTheme="majorHAnsi" w:cstheme="majorHAnsi"/>
          <w:sz w:val="24"/>
          <w:szCs w:val="24"/>
        </w:rPr>
        <w:t>ikl, MBA</w:t>
      </w:r>
      <w:r w:rsidR="00C319D7" w:rsidRPr="00F43378">
        <w:rPr>
          <w:rFonts w:asciiTheme="majorHAnsi" w:hAnsiTheme="majorHAnsi" w:cstheme="majorHAnsi"/>
          <w:sz w:val="24"/>
          <w:szCs w:val="24"/>
        </w:rPr>
        <w:t>,</w:t>
      </w:r>
      <w:r w:rsidR="00D90D84" w:rsidRPr="00F43378">
        <w:rPr>
          <w:rFonts w:asciiTheme="majorHAnsi" w:hAnsiTheme="majorHAnsi" w:cstheme="majorHAnsi"/>
          <w:sz w:val="24"/>
          <w:szCs w:val="24"/>
        </w:rPr>
        <w:t xml:space="preserve"> Mgr. Pavel Dvořák</w:t>
      </w:r>
      <w:r w:rsidR="00876A68" w:rsidRPr="00F43378">
        <w:rPr>
          <w:rFonts w:asciiTheme="majorHAnsi" w:hAnsiTheme="majorHAnsi" w:cstheme="majorHAnsi"/>
          <w:sz w:val="24"/>
          <w:szCs w:val="24"/>
        </w:rPr>
        <w:t>, RNDr. Mgr. Michal Navráti</w:t>
      </w:r>
      <w:r w:rsidR="0084162F">
        <w:rPr>
          <w:rFonts w:asciiTheme="majorHAnsi" w:hAnsiTheme="majorHAnsi" w:cstheme="majorHAnsi"/>
          <w:sz w:val="24"/>
          <w:szCs w:val="24"/>
        </w:rPr>
        <w:t>l</w:t>
      </w:r>
      <w:r w:rsidR="0024182A">
        <w:rPr>
          <w:rFonts w:asciiTheme="majorHAnsi" w:hAnsiTheme="majorHAnsi" w:cstheme="majorHAnsi"/>
          <w:sz w:val="24"/>
          <w:szCs w:val="24"/>
        </w:rPr>
        <w:t xml:space="preserve">, </w:t>
      </w:r>
      <w:r w:rsidR="0084162F" w:rsidRPr="00F43378">
        <w:rPr>
          <w:rFonts w:asciiTheme="majorHAnsi" w:hAnsiTheme="majorHAnsi" w:cstheme="majorHAnsi"/>
          <w:sz w:val="24"/>
          <w:szCs w:val="24"/>
        </w:rPr>
        <w:t>Mgr. Zuzanna Bedřichová</w:t>
      </w:r>
      <w:r w:rsidR="0084162F">
        <w:rPr>
          <w:rFonts w:asciiTheme="majorHAnsi" w:hAnsiTheme="majorHAnsi" w:cstheme="majorHAnsi"/>
          <w:sz w:val="24"/>
          <w:szCs w:val="24"/>
        </w:rPr>
        <w:t xml:space="preserve">, Ph.D., </w:t>
      </w:r>
      <w:r w:rsidR="0056445F">
        <w:rPr>
          <w:rFonts w:asciiTheme="majorHAnsi" w:hAnsiTheme="majorHAnsi" w:cstheme="majorHAnsi"/>
          <w:sz w:val="24"/>
          <w:szCs w:val="24"/>
        </w:rPr>
        <w:t>PhDr. Pavel Sitek, Ph.D</w:t>
      </w:r>
      <w:r w:rsidR="0084162F">
        <w:rPr>
          <w:rFonts w:asciiTheme="majorHAnsi" w:hAnsiTheme="majorHAnsi" w:cstheme="majorHAnsi"/>
          <w:sz w:val="24"/>
          <w:szCs w:val="24"/>
        </w:rPr>
        <w:t xml:space="preserve">., </w:t>
      </w:r>
      <w:r w:rsidR="0084162F" w:rsidRPr="00F43378">
        <w:rPr>
          <w:rFonts w:asciiTheme="majorHAnsi" w:hAnsiTheme="majorHAnsi" w:cstheme="majorHAnsi"/>
          <w:sz w:val="24"/>
          <w:szCs w:val="24"/>
        </w:rPr>
        <w:t>Ing. Zdena Javornická</w:t>
      </w:r>
    </w:p>
    <w:p w:rsidR="0056445F" w:rsidRPr="00F43378" w:rsidRDefault="0056445F" w:rsidP="00DB75E0">
      <w:pPr>
        <w:spacing w:after="0" w:line="240" w:lineRule="auto"/>
        <w:rPr>
          <w:rFonts w:asciiTheme="majorHAnsi" w:hAnsiTheme="majorHAnsi" w:cstheme="majorHAnsi"/>
          <w:sz w:val="24"/>
          <w:szCs w:val="24"/>
        </w:rPr>
      </w:pPr>
    </w:p>
    <w:p w:rsidR="0056445F" w:rsidRPr="00F43378" w:rsidRDefault="00C319D7" w:rsidP="0056445F">
      <w:pPr>
        <w:spacing w:after="0" w:line="240" w:lineRule="auto"/>
        <w:rPr>
          <w:rFonts w:asciiTheme="majorHAnsi" w:hAnsiTheme="majorHAnsi" w:cstheme="majorHAnsi"/>
          <w:sz w:val="24"/>
          <w:szCs w:val="24"/>
        </w:rPr>
      </w:pPr>
      <w:r w:rsidRPr="00F43378">
        <w:rPr>
          <w:rFonts w:asciiTheme="majorHAnsi" w:hAnsiTheme="majorHAnsi" w:cstheme="majorHAnsi"/>
          <w:b/>
          <w:sz w:val="24"/>
          <w:szCs w:val="24"/>
        </w:rPr>
        <w:t>Omluveni:</w:t>
      </w:r>
      <w:r w:rsidRPr="00F43378">
        <w:rPr>
          <w:rFonts w:asciiTheme="majorHAnsi" w:hAnsiTheme="majorHAnsi" w:cstheme="majorHAnsi"/>
          <w:sz w:val="24"/>
          <w:szCs w:val="24"/>
        </w:rPr>
        <w:t xml:space="preserve"> </w:t>
      </w:r>
      <w:r w:rsidR="0084162F" w:rsidRPr="00F43378">
        <w:rPr>
          <w:rFonts w:asciiTheme="majorHAnsi" w:hAnsiTheme="majorHAnsi" w:cstheme="majorHAnsi"/>
          <w:sz w:val="24"/>
          <w:szCs w:val="24"/>
        </w:rPr>
        <w:t>Ph.D., Mgr. Zuzana Ujhelyiová</w:t>
      </w:r>
      <w:r w:rsidR="0084162F">
        <w:rPr>
          <w:rFonts w:asciiTheme="majorHAnsi" w:hAnsiTheme="majorHAnsi" w:cstheme="majorHAnsi"/>
          <w:sz w:val="24"/>
          <w:szCs w:val="24"/>
        </w:rPr>
        <w:t>, Ing. Mariana Čapková</w:t>
      </w:r>
      <w:r w:rsidR="0056445F">
        <w:rPr>
          <w:rFonts w:asciiTheme="majorHAnsi" w:hAnsiTheme="majorHAnsi" w:cstheme="majorHAnsi"/>
          <w:sz w:val="24"/>
          <w:szCs w:val="24"/>
        </w:rPr>
        <w:t xml:space="preserve">, </w:t>
      </w:r>
      <w:r w:rsidR="0056445F" w:rsidRPr="00F43378">
        <w:rPr>
          <w:rFonts w:asciiTheme="majorHAnsi" w:hAnsiTheme="majorHAnsi" w:cstheme="majorHAnsi"/>
          <w:sz w:val="24"/>
          <w:szCs w:val="24"/>
        </w:rPr>
        <w:t>Jana Kabelová</w:t>
      </w:r>
      <w:r w:rsidR="0056445F">
        <w:rPr>
          <w:rFonts w:asciiTheme="majorHAnsi" w:hAnsiTheme="majorHAnsi" w:cstheme="majorHAnsi"/>
          <w:sz w:val="24"/>
          <w:szCs w:val="24"/>
        </w:rPr>
        <w:t xml:space="preserve">, </w:t>
      </w:r>
      <w:r w:rsidR="0056445F" w:rsidRPr="00F43378">
        <w:rPr>
          <w:rFonts w:asciiTheme="majorHAnsi" w:hAnsiTheme="majorHAnsi" w:cstheme="majorHAnsi"/>
          <w:sz w:val="24"/>
          <w:szCs w:val="24"/>
        </w:rPr>
        <w:t xml:space="preserve">Štěpán </w:t>
      </w:r>
      <w:proofErr w:type="spellStart"/>
      <w:r w:rsidR="0056445F" w:rsidRPr="00F43378">
        <w:rPr>
          <w:rFonts w:asciiTheme="majorHAnsi" w:hAnsiTheme="majorHAnsi" w:cstheme="majorHAnsi"/>
          <w:sz w:val="24"/>
          <w:szCs w:val="24"/>
        </w:rPr>
        <w:t>Štrébl</w:t>
      </w:r>
      <w:proofErr w:type="spellEnd"/>
      <w:r w:rsidR="0056445F" w:rsidRPr="00F43378">
        <w:rPr>
          <w:rFonts w:asciiTheme="majorHAnsi" w:hAnsiTheme="majorHAnsi" w:cstheme="majorHAnsi"/>
          <w:sz w:val="24"/>
          <w:szCs w:val="24"/>
        </w:rPr>
        <w:t xml:space="preserve">, </w:t>
      </w:r>
      <w:proofErr w:type="spellStart"/>
      <w:r w:rsidR="0056445F" w:rsidRPr="00F43378">
        <w:rPr>
          <w:rFonts w:asciiTheme="majorHAnsi" w:hAnsiTheme="majorHAnsi" w:cstheme="majorHAnsi"/>
          <w:sz w:val="24"/>
          <w:szCs w:val="24"/>
        </w:rPr>
        <w:t>MPhil</w:t>
      </w:r>
      <w:proofErr w:type="spellEnd"/>
      <w:r w:rsidR="0056445F">
        <w:rPr>
          <w:rFonts w:asciiTheme="majorHAnsi" w:hAnsiTheme="majorHAnsi" w:cstheme="majorHAnsi"/>
          <w:sz w:val="24"/>
          <w:szCs w:val="24"/>
        </w:rPr>
        <w:t xml:space="preserve">, </w:t>
      </w:r>
      <w:r w:rsidR="0056445F" w:rsidRPr="00F43378">
        <w:rPr>
          <w:rFonts w:asciiTheme="majorHAnsi" w:hAnsiTheme="majorHAnsi" w:cstheme="majorHAnsi"/>
          <w:sz w:val="24"/>
          <w:szCs w:val="24"/>
        </w:rPr>
        <w:t>RNDr. Jana Plamínková</w:t>
      </w:r>
    </w:p>
    <w:p w:rsidR="00C319D7" w:rsidRPr="00F43378" w:rsidRDefault="00C319D7" w:rsidP="00DB75E0">
      <w:pPr>
        <w:spacing w:after="0" w:line="240" w:lineRule="auto"/>
        <w:rPr>
          <w:rFonts w:asciiTheme="majorHAnsi" w:hAnsiTheme="majorHAnsi" w:cstheme="majorHAnsi"/>
          <w:sz w:val="24"/>
          <w:szCs w:val="24"/>
        </w:rPr>
      </w:pPr>
    </w:p>
    <w:p w:rsidR="000B0B9C" w:rsidRPr="00F43378" w:rsidRDefault="000B0B9C" w:rsidP="00DB75E0">
      <w:pPr>
        <w:spacing w:after="0" w:line="240" w:lineRule="auto"/>
        <w:rPr>
          <w:rFonts w:asciiTheme="majorHAnsi" w:hAnsiTheme="majorHAnsi" w:cstheme="majorHAnsi"/>
          <w:sz w:val="24"/>
          <w:szCs w:val="24"/>
        </w:rPr>
      </w:pPr>
    </w:p>
    <w:p w:rsidR="00A0682C" w:rsidRPr="0056445F" w:rsidRDefault="008407B8" w:rsidP="00CE767C">
      <w:pPr>
        <w:spacing w:after="0" w:line="240" w:lineRule="auto"/>
        <w:rPr>
          <w:rFonts w:asciiTheme="majorHAnsi" w:hAnsiTheme="majorHAnsi" w:cstheme="majorHAnsi"/>
          <w:i/>
          <w:sz w:val="24"/>
          <w:szCs w:val="24"/>
        </w:rPr>
      </w:pPr>
      <w:r w:rsidRPr="00F43378">
        <w:rPr>
          <w:rFonts w:asciiTheme="majorHAnsi" w:hAnsiTheme="majorHAnsi" w:cstheme="majorHAnsi"/>
          <w:b/>
          <w:sz w:val="24"/>
          <w:szCs w:val="24"/>
        </w:rPr>
        <w:t>Hosté:</w:t>
      </w:r>
      <w:r w:rsidR="00CE767C" w:rsidRPr="00F43378">
        <w:rPr>
          <w:rFonts w:asciiTheme="majorHAnsi" w:hAnsiTheme="majorHAnsi" w:cstheme="majorHAnsi"/>
          <w:b/>
          <w:sz w:val="24"/>
          <w:szCs w:val="24"/>
        </w:rPr>
        <w:t xml:space="preserve"> </w:t>
      </w:r>
      <w:r w:rsidR="0056445F" w:rsidRPr="0056445F">
        <w:rPr>
          <w:rFonts w:asciiTheme="majorHAnsi" w:hAnsiTheme="majorHAnsi" w:cstheme="majorHAnsi"/>
          <w:sz w:val="24"/>
          <w:szCs w:val="24"/>
        </w:rPr>
        <w:t>Ing. Petra Venturová</w:t>
      </w:r>
      <w:r w:rsidR="0056445F">
        <w:rPr>
          <w:rFonts w:asciiTheme="majorHAnsi" w:hAnsiTheme="majorHAnsi" w:cstheme="majorHAnsi"/>
          <w:sz w:val="24"/>
          <w:szCs w:val="24"/>
        </w:rPr>
        <w:t>, Ing. Marie Kubíková</w:t>
      </w:r>
    </w:p>
    <w:p w:rsidR="00A0682C" w:rsidRPr="00F43378" w:rsidRDefault="00A0682C" w:rsidP="00A0682C">
      <w:pPr>
        <w:spacing w:after="0" w:line="240" w:lineRule="auto"/>
        <w:rPr>
          <w:rFonts w:asciiTheme="majorHAnsi" w:hAnsiTheme="majorHAnsi" w:cstheme="majorHAnsi"/>
          <w:b/>
          <w:sz w:val="24"/>
          <w:szCs w:val="24"/>
        </w:rPr>
      </w:pPr>
    </w:p>
    <w:p w:rsidR="00A0682C" w:rsidRPr="00F43378" w:rsidRDefault="00A0682C" w:rsidP="00A0682C">
      <w:pPr>
        <w:spacing w:after="0" w:line="240" w:lineRule="auto"/>
        <w:rPr>
          <w:rFonts w:asciiTheme="majorHAnsi" w:hAnsiTheme="majorHAnsi" w:cstheme="majorHAnsi"/>
          <w:sz w:val="24"/>
          <w:szCs w:val="24"/>
        </w:rPr>
      </w:pPr>
      <w:r w:rsidRPr="00F43378">
        <w:rPr>
          <w:rFonts w:asciiTheme="majorHAnsi" w:hAnsiTheme="majorHAnsi" w:cstheme="majorHAnsi"/>
          <w:b/>
          <w:sz w:val="24"/>
          <w:szCs w:val="24"/>
        </w:rPr>
        <w:t>Tajemnice:</w:t>
      </w:r>
      <w:r w:rsidRPr="00F43378">
        <w:rPr>
          <w:rFonts w:asciiTheme="majorHAnsi" w:hAnsiTheme="majorHAnsi" w:cstheme="majorHAnsi"/>
          <w:sz w:val="24"/>
          <w:szCs w:val="24"/>
        </w:rPr>
        <w:t xml:space="preserve"> Helena Barkmanová</w:t>
      </w:r>
    </w:p>
    <w:p w:rsidR="00DB75E0" w:rsidRPr="00F43378" w:rsidRDefault="00DB75E0" w:rsidP="00A0682C">
      <w:pPr>
        <w:spacing w:after="0" w:line="240" w:lineRule="auto"/>
        <w:rPr>
          <w:rFonts w:asciiTheme="majorHAnsi" w:hAnsiTheme="majorHAnsi" w:cstheme="majorHAnsi"/>
          <w:sz w:val="24"/>
          <w:szCs w:val="24"/>
        </w:rPr>
      </w:pPr>
    </w:p>
    <w:p w:rsidR="00140E6E" w:rsidRDefault="00876A68" w:rsidP="009F07DF">
      <w:pPr>
        <w:spacing w:after="0" w:line="240" w:lineRule="auto"/>
        <w:jc w:val="both"/>
        <w:rPr>
          <w:rFonts w:asciiTheme="majorHAnsi" w:hAnsiTheme="majorHAnsi" w:cstheme="majorHAnsi"/>
          <w:sz w:val="24"/>
          <w:szCs w:val="24"/>
        </w:rPr>
      </w:pPr>
      <w:r w:rsidRPr="00F43378">
        <w:rPr>
          <w:rFonts w:asciiTheme="majorHAnsi" w:hAnsiTheme="majorHAnsi" w:cstheme="majorHAnsi"/>
          <w:sz w:val="24"/>
          <w:szCs w:val="24"/>
        </w:rPr>
        <w:t xml:space="preserve">Jednání </w:t>
      </w:r>
      <w:r w:rsidR="00986C83" w:rsidRPr="00F43378">
        <w:rPr>
          <w:rFonts w:asciiTheme="majorHAnsi" w:hAnsiTheme="majorHAnsi" w:cstheme="majorHAnsi"/>
          <w:sz w:val="24"/>
          <w:szCs w:val="24"/>
        </w:rPr>
        <w:t>Komise</w:t>
      </w:r>
      <w:r w:rsidR="0066479E">
        <w:rPr>
          <w:rFonts w:asciiTheme="majorHAnsi" w:hAnsiTheme="majorHAnsi" w:cstheme="majorHAnsi"/>
          <w:sz w:val="24"/>
          <w:szCs w:val="24"/>
        </w:rPr>
        <w:t xml:space="preserve"> hl. města Prahy pro školskou infrastrukturu bylo zahájeno</w:t>
      </w:r>
      <w:r w:rsidR="000B0B9C" w:rsidRPr="00F43378">
        <w:rPr>
          <w:rFonts w:asciiTheme="majorHAnsi" w:hAnsiTheme="majorHAnsi" w:cstheme="majorHAnsi"/>
          <w:sz w:val="24"/>
          <w:szCs w:val="24"/>
        </w:rPr>
        <w:t xml:space="preserve"> pan</w:t>
      </w:r>
      <w:r w:rsidR="00066016">
        <w:rPr>
          <w:rFonts w:asciiTheme="majorHAnsi" w:hAnsiTheme="majorHAnsi" w:cstheme="majorHAnsi"/>
          <w:sz w:val="24"/>
          <w:szCs w:val="24"/>
        </w:rPr>
        <w:t xml:space="preserve">em radním </w:t>
      </w:r>
      <w:proofErr w:type="spellStart"/>
      <w:r w:rsidR="00066016">
        <w:rPr>
          <w:rFonts w:asciiTheme="majorHAnsi" w:hAnsiTheme="majorHAnsi" w:cstheme="majorHAnsi"/>
          <w:sz w:val="24"/>
          <w:szCs w:val="24"/>
        </w:rPr>
        <w:t>Šimralem</w:t>
      </w:r>
      <w:proofErr w:type="spellEnd"/>
      <w:r w:rsidR="007242F2">
        <w:rPr>
          <w:rFonts w:asciiTheme="majorHAnsi" w:hAnsiTheme="majorHAnsi" w:cstheme="majorHAnsi"/>
          <w:sz w:val="24"/>
          <w:szCs w:val="24"/>
        </w:rPr>
        <w:t>, předsedou komise,</w:t>
      </w:r>
      <w:r w:rsidR="0056445F">
        <w:rPr>
          <w:rFonts w:asciiTheme="majorHAnsi" w:hAnsiTheme="majorHAnsi" w:cstheme="majorHAnsi"/>
          <w:sz w:val="24"/>
          <w:szCs w:val="24"/>
        </w:rPr>
        <w:t xml:space="preserve"> v 16</w:t>
      </w:r>
      <w:r w:rsidR="00EB229D" w:rsidRPr="00F43378">
        <w:rPr>
          <w:rFonts w:asciiTheme="majorHAnsi" w:hAnsiTheme="majorHAnsi" w:cstheme="majorHAnsi"/>
          <w:sz w:val="24"/>
          <w:szCs w:val="24"/>
        </w:rPr>
        <w:t>:</w:t>
      </w:r>
      <w:r w:rsidR="0056445F">
        <w:rPr>
          <w:rFonts w:asciiTheme="majorHAnsi" w:hAnsiTheme="majorHAnsi" w:cstheme="majorHAnsi"/>
          <w:sz w:val="24"/>
          <w:szCs w:val="24"/>
        </w:rPr>
        <w:t>03</w:t>
      </w:r>
      <w:r w:rsidR="007242F2">
        <w:rPr>
          <w:rFonts w:asciiTheme="majorHAnsi" w:hAnsiTheme="majorHAnsi" w:cstheme="majorHAnsi"/>
          <w:sz w:val="24"/>
          <w:szCs w:val="24"/>
        </w:rPr>
        <w:t xml:space="preserve"> hod. Pan radní</w:t>
      </w:r>
      <w:r w:rsidR="00DB75E0" w:rsidRPr="00F43378">
        <w:rPr>
          <w:rFonts w:asciiTheme="majorHAnsi" w:hAnsiTheme="majorHAnsi" w:cstheme="majorHAnsi"/>
          <w:sz w:val="24"/>
          <w:szCs w:val="24"/>
        </w:rPr>
        <w:t xml:space="preserve"> přivítal </w:t>
      </w:r>
      <w:r w:rsidR="00EB229D" w:rsidRPr="00F43378">
        <w:rPr>
          <w:rFonts w:asciiTheme="majorHAnsi" w:hAnsiTheme="majorHAnsi" w:cstheme="majorHAnsi"/>
          <w:sz w:val="24"/>
          <w:szCs w:val="24"/>
        </w:rPr>
        <w:t xml:space="preserve">všechny </w:t>
      </w:r>
      <w:r w:rsidR="00F43378">
        <w:rPr>
          <w:rFonts w:asciiTheme="majorHAnsi" w:hAnsiTheme="majorHAnsi" w:cstheme="majorHAnsi"/>
          <w:sz w:val="24"/>
          <w:szCs w:val="24"/>
        </w:rPr>
        <w:t xml:space="preserve">přítomné, </w:t>
      </w:r>
      <w:r w:rsidR="00DB75E0" w:rsidRPr="00F43378">
        <w:rPr>
          <w:rFonts w:asciiTheme="majorHAnsi" w:hAnsiTheme="majorHAnsi" w:cstheme="majorHAnsi"/>
          <w:sz w:val="24"/>
          <w:szCs w:val="24"/>
        </w:rPr>
        <w:t>seznámil je s </w:t>
      </w:r>
      <w:r w:rsidR="00EB229D" w:rsidRPr="00F43378">
        <w:rPr>
          <w:rFonts w:asciiTheme="majorHAnsi" w:hAnsiTheme="majorHAnsi" w:cstheme="majorHAnsi"/>
          <w:sz w:val="24"/>
          <w:szCs w:val="24"/>
        </w:rPr>
        <w:t>programem jednání</w:t>
      </w:r>
      <w:r w:rsidR="0056445F">
        <w:rPr>
          <w:rFonts w:asciiTheme="majorHAnsi" w:hAnsiTheme="majorHAnsi" w:cstheme="majorHAnsi"/>
          <w:sz w:val="24"/>
          <w:szCs w:val="24"/>
        </w:rPr>
        <w:t>.</w:t>
      </w:r>
      <w:r w:rsidR="00EB229D" w:rsidRPr="00F43378">
        <w:rPr>
          <w:rFonts w:asciiTheme="majorHAnsi" w:hAnsiTheme="majorHAnsi" w:cstheme="majorHAnsi"/>
          <w:sz w:val="24"/>
          <w:szCs w:val="24"/>
        </w:rPr>
        <w:t xml:space="preserve"> </w:t>
      </w:r>
      <w:r w:rsidR="0056445F">
        <w:rPr>
          <w:rFonts w:asciiTheme="majorHAnsi" w:hAnsiTheme="majorHAnsi" w:cstheme="majorHAnsi"/>
          <w:sz w:val="24"/>
          <w:szCs w:val="24"/>
        </w:rPr>
        <w:t xml:space="preserve">Hlavním bodem programu bylo projednání záměru realizace veřejné zakázky týkající se ZŠ Šeberov. </w:t>
      </w:r>
    </w:p>
    <w:p w:rsidR="0056445F" w:rsidRDefault="0056445F" w:rsidP="009F07DF">
      <w:pPr>
        <w:spacing w:after="0" w:line="240" w:lineRule="auto"/>
        <w:jc w:val="both"/>
        <w:rPr>
          <w:rFonts w:asciiTheme="majorHAnsi" w:hAnsiTheme="majorHAnsi" w:cstheme="majorHAnsi"/>
          <w:sz w:val="24"/>
          <w:szCs w:val="24"/>
        </w:rPr>
      </w:pPr>
    </w:p>
    <w:p w:rsidR="0056445F" w:rsidRDefault="0056445F" w:rsidP="009F07DF">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Úvodem jednání bylo uděleno slovo paní starostce </w:t>
      </w:r>
      <w:proofErr w:type="spellStart"/>
      <w:r>
        <w:rPr>
          <w:rFonts w:asciiTheme="majorHAnsi" w:hAnsiTheme="majorHAnsi" w:cstheme="majorHAnsi"/>
          <w:sz w:val="24"/>
          <w:szCs w:val="24"/>
        </w:rPr>
        <w:t>Venturové</w:t>
      </w:r>
      <w:proofErr w:type="spellEnd"/>
      <w:r>
        <w:rPr>
          <w:rFonts w:asciiTheme="majorHAnsi" w:hAnsiTheme="majorHAnsi" w:cstheme="majorHAnsi"/>
          <w:sz w:val="24"/>
          <w:szCs w:val="24"/>
        </w:rPr>
        <w:t xml:space="preserve">, která všem přítomným členům komise shrnula problematiku projektu stavby ZŠ Šeberov. Základní škola v MČ Praha - Šeberov je v současné chvíli připravovaná již více jak 10 let. Dle demografické studie bylo zřejmé, že populační křivka poroste. Do té doby došlo v rámci MČ ke dvěma navýšením kapacit  mateřských škol. Současná základní škola má kapacitu 120 žáků. Vzhledem k tomu, že základní škola na Šeberově je pouze prvostupňová a každý stupeň má k dispozici pouze jednu třídu, dochází v posledních letech k tomu, že uchazeči o nástup do prvních tříd musí být losování a některé děti pak následně, ačkoliv spadají pod MČ Praha-Šeberov, docházet do škol na Prahu 11. Od letošního roku MČ Praha 11 požaduje od MČ Praha-Šeberov, aby MČ Praha-Šeberov platila za žáky prvních tříd, které nebude schopna umístit v rámci své vlastní školy (stejně tak, jako platí některé obce v rámci Středočeského kraje). MČ Praha-Šeberov už nemá v současní chvíli kam stavět, neboť je na hranici katastru hl. města Prahy a Středočeského kraje. Navíc se ukazuje, že se do městské části stěhují lidé mladé generace, tzn. s rodinami a dětmi. Populační boom, ačkoliv měl klesat, tak neustále roste. Z tohoto důvodu došlo k přípravě projektu už před deseti lety. Původní projekt byl koncipován na 27 kmenových tříd. Nyní se v projektu disponuje s 14 kmenovými třídami, škola bude rozdělena na pavilony, do </w:t>
      </w:r>
      <w:r w:rsidR="00DB4875">
        <w:rPr>
          <w:rFonts w:asciiTheme="majorHAnsi" w:hAnsiTheme="majorHAnsi" w:cstheme="majorHAnsi"/>
          <w:sz w:val="24"/>
          <w:szCs w:val="24"/>
        </w:rPr>
        <w:t>budoucna lze tedy školu přistavě</w:t>
      </w:r>
      <w:r>
        <w:rPr>
          <w:rFonts w:asciiTheme="majorHAnsi" w:hAnsiTheme="majorHAnsi" w:cstheme="majorHAnsi"/>
          <w:sz w:val="24"/>
          <w:szCs w:val="24"/>
        </w:rPr>
        <w:t xml:space="preserve">t s tím, že veškeré související zázemí už bude připravené tak, aby se při případné dostavbě nemusela narušovat celá stavba. </w:t>
      </w:r>
      <w:r w:rsidR="00DB4875">
        <w:rPr>
          <w:rFonts w:asciiTheme="majorHAnsi" w:hAnsiTheme="majorHAnsi" w:cstheme="majorHAnsi"/>
          <w:sz w:val="24"/>
          <w:szCs w:val="24"/>
        </w:rPr>
        <w:t>J</w:t>
      </w:r>
      <w:r>
        <w:rPr>
          <w:rFonts w:asciiTheme="majorHAnsi" w:hAnsiTheme="majorHAnsi" w:cstheme="majorHAnsi"/>
          <w:sz w:val="24"/>
          <w:szCs w:val="24"/>
        </w:rPr>
        <w:t>ednalo</w:t>
      </w:r>
      <w:r w:rsidR="00DB4875">
        <w:rPr>
          <w:rFonts w:asciiTheme="majorHAnsi" w:hAnsiTheme="majorHAnsi" w:cstheme="majorHAnsi"/>
          <w:sz w:val="24"/>
          <w:szCs w:val="24"/>
        </w:rPr>
        <w:t xml:space="preserve"> by se tak</w:t>
      </w:r>
      <w:r>
        <w:rPr>
          <w:rFonts w:asciiTheme="majorHAnsi" w:hAnsiTheme="majorHAnsi" w:cstheme="majorHAnsi"/>
          <w:sz w:val="24"/>
          <w:szCs w:val="24"/>
        </w:rPr>
        <w:t xml:space="preserve"> pouze o dostavbu pavilonu s dalšími třídami, jídelnu by bylo potřeba pouze dovybavit. Nemusela by se tedy měnit dispozice celé školy. Škola navíc disponuje pozemkem, který je územním plánem určen jako sportoviště, se kterým se dá v budoucnu pracovat. Nyní je primární zajistit navýšení základní kapacity školy.</w:t>
      </w:r>
    </w:p>
    <w:p w:rsidR="0056445F" w:rsidRDefault="0056445F" w:rsidP="009F07DF">
      <w:pPr>
        <w:spacing w:after="0" w:line="240" w:lineRule="auto"/>
        <w:jc w:val="both"/>
        <w:rPr>
          <w:rFonts w:asciiTheme="majorHAnsi" w:hAnsiTheme="majorHAnsi" w:cstheme="majorHAnsi"/>
          <w:sz w:val="24"/>
          <w:szCs w:val="24"/>
        </w:rPr>
      </w:pPr>
    </w:p>
    <w:p w:rsidR="00C319D7" w:rsidRDefault="0056445F" w:rsidP="00457316">
      <w:pPr>
        <w:jc w:val="both"/>
        <w:rPr>
          <w:rFonts w:asciiTheme="majorHAnsi" w:hAnsiTheme="majorHAnsi" w:cstheme="majorHAnsi"/>
          <w:sz w:val="24"/>
          <w:szCs w:val="24"/>
        </w:rPr>
      </w:pPr>
      <w:r>
        <w:rPr>
          <w:rFonts w:asciiTheme="majorHAnsi" w:hAnsiTheme="majorHAnsi" w:cstheme="majorHAnsi"/>
          <w:sz w:val="24"/>
          <w:szCs w:val="24"/>
        </w:rPr>
        <w:t xml:space="preserve">Slova se dále ujala paní Plesníková, která zdůvodnila, proč došlo k pozastavení zastupitelského tisku k této stavbě v rámci březnového jednání Zastupitelstva hl. města Prahy. Tisky týkající se </w:t>
      </w:r>
      <w:r>
        <w:rPr>
          <w:rFonts w:asciiTheme="majorHAnsi" w:hAnsiTheme="majorHAnsi" w:cstheme="majorHAnsi"/>
          <w:sz w:val="24"/>
          <w:szCs w:val="24"/>
        </w:rPr>
        <w:lastRenderedPageBreak/>
        <w:t xml:space="preserve">školské infrastruktury by měly být nejprve projednávány v rámci Komise pro školskou infrastrukturu, tedy této komise, poté by měly být případně posouvány dál, aby nemuselo docházet k tomu, že budou Zastupitelstvu hl. města Prahy předkládány jako tzv. „červené tisky“. Dále se paní Plesníková dotázala paní starostky </w:t>
      </w:r>
      <w:proofErr w:type="spellStart"/>
      <w:r>
        <w:rPr>
          <w:rFonts w:asciiTheme="majorHAnsi" w:hAnsiTheme="majorHAnsi" w:cstheme="majorHAnsi"/>
          <w:sz w:val="24"/>
          <w:szCs w:val="24"/>
        </w:rPr>
        <w:t>Venturové</w:t>
      </w:r>
      <w:proofErr w:type="spellEnd"/>
      <w:r>
        <w:rPr>
          <w:rFonts w:asciiTheme="majorHAnsi" w:hAnsiTheme="majorHAnsi" w:cstheme="majorHAnsi"/>
          <w:sz w:val="24"/>
          <w:szCs w:val="24"/>
        </w:rPr>
        <w:t xml:space="preserve">, </w:t>
      </w:r>
      <w:proofErr w:type="gramStart"/>
      <w:r>
        <w:rPr>
          <w:rFonts w:asciiTheme="majorHAnsi" w:hAnsiTheme="majorHAnsi" w:cstheme="majorHAnsi"/>
          <w:sz w:val="24"/>
          <w:szCs w:val="24"/>
        </w:rPr>
        <w:t>zda-</w:t>
      </w:r>
      <w:proofErr w:type="spellStart"/>
      <w:r>
        <w:rPr>
          <w:rFonts w:asciiTheme="majorHAnsi" w:hAnsiTheme="majorHAnsi" w:cstheme="majorHAnsi"/>
          <w:sz w:val="24"/>
          <w:szCs w:val="24"/>
        </w:rPr>
        <w:t>li</w:t>
      </w:r>
      <w:proofErr w:type="spellEnd"/>
      <w:r>
        <w:rPr>
          <w:rFonts w:asciiTheme="majorHAnsi" w:hAnsiTheme="majorHAnsi" w:cstheme="majorHAnsi"/>
          <w:sz w:val="24"/>
          <w:szCs w:val="24"/>
        </w:rPr>
        <w:t xml:space="preserve"> plánuje</w:t>
      </w:r>
      <w:proofErr w:type="gramEnd"/>
      <w:r>
        <w:rPr>
          <w:rFonts w:asciiTheme="majorHAnsi" w:hAnsiTheme="majorHAnsi" w:cstheme="majorHAnsi"/>
          <w:sz w:val="24"/>
          <w:szCs w:val="24"/>
        </w:rPr>
        <w:t xml:space="preserve"> s budoucími developery uzavřít memorandum, na odbornost učeben plánované školy a energetickou náročnost celé budovy. Paní starostka Venturová ostatní obeznámila s rozvržením tříd, ačkoliv by se mělo jednat o 14 nových kmenových tříd, které lze případně rozšířit na 18 tříd kmenových. Je zde velká řada odborných učeben, včetně jazykové. Co se týče energetických úspor, jak </w:t>
      </w:r>
      <w:proofErr w:type="gramStart"/>
      <w:r>
        <w:rPr>
          <w:rFonts w:asciiTheme="majorHAnsi" w:hAnsiTheme="majorHAnsi" w:cstheme="majorHAnsi"/>
          <w:sz w:val="24"/>
          <w:szCs w:val="24"/>
        </w:rPr>
        <w:t>uvedl</w:t>
      </w:r>
      <w:proofErr w:type="gramEnd"/>
      <w:r>
        <w:rPr>
          <w:rFonts w:asciiTheme="majorHAnsi" w:hAnsiTheme="majorHAnsi" w:cstheme="majorHAnsi"/>
          <w:sz w:val="24"/>
          <w:szCs w:val="24"/>
        </w:rPr>
        <w:t xml:space="preserve"> pan radní </w:t>
      </w:r>
      <w:proofErr w:type="gramStart"/>
      <w:r>
        <w:rPr>
          <w:rFonts w:asciiTheme="majorHAnsi" w:hAnsiTheme="majorHAnsi" w:cstheme="majorHAnsi"/>
          <w:sz w:val="24"/>
          <w:szCs w:val="24"/>
        </w:rPr>
        <w:t>Šimral</w:t>
      </w:r>
      <w:proofErr w:type="gramEnd"/>
      <w:r>
        <w:rPr>
          <w:rFonts w:asciiTheme="majorHAnsi" w:hAnsiTheme="majorHAnsi" w:cstheme="majorHAnsi"/>
          <w:sz w:val="24"/>
          <w:szCs w:val="24"/>
        </w:rPr>
        <w:t xml:space="preserve">, ty budou otázkou i do budoucna. V současné době běží projekt na </w:t>
      </w:r>
      <w:proofErr w:type="spellStart"/>
      <w:r>
        <w:rPr>
          <w:rFonts w:asciiTheme="majorHAnsi" w:hAnsiTheme="majorHAnsi" w:cstheme="majorHAnsi"/>
          <w:sz w:val="24"/>
          <w:szCs w:val="24"/>
        </w:rPr>
        <w:t>naprojektování</w:t>
      </w:r>
      <w:proofErr w:type="spellEnd"/>
      <w:r>
        <w:rPr>
          <w:rFonts w:asciiTheme="majorHAnsi" w:hAnsiTheme="majorHAnsi" w:cstheme="majorHAnsi"/>
          <w:sz w:val="24"/>
          <w:szCs w:val="24"/>
        </w:rPr>
        <w:t xml:space="preserve"> tzv. „modelové školy“, která by v sobě zahrnovala i možnosti aplikace inovativních přístupů</w:t>
      </w:r>
      <w:r w:rsidR="00DB4875">
        <w:rPr>
          <w:rFonts w:asciiTheme="majorHAnsi" w:hAnsiTheme="majorHAnsi" w:cstheme="majorHAnsi"/>
          <w:sz w:val="24"/>
          <w:szCs w:val="24"/>
        </w:rPr>
        <w:t xml:space="preserve"> tzv.</w:t>
      </w:r>
      <w:r>
        <w:rPr>
          <w:rFonts w:asciiTheme="majorHAnsi" w:hAnsiTheme="majorHAnsi" w:cstheme="majorHAnsi"/>
          <w:sz w:val="24"/>
          <w:szCs w:val="24"/>
        </w:rPr>
        <w:t xml:space="preserve"> zeleno-modré infrastruktury. Vzhledem k tomu, že tato škola byla již daleko v rámci projektování, tyto prvky mít obsaženy nebude, stejně tak jako další školy, které by se měly začít dostavovat v tomto kalendářním roce za finanční spoluúčasti h</w:t>
      </w:r>
      <w:r w:rsidR="005F7831">
        <w:rPr>
          <w:rFonts w:asciiTheme="majorHAnsi" w:hAnsiTheme="majorHAnsi" w:cstheme="majorHAnsi"/>
          <w:sz w:val="24"/>
          <w:szCs w:val="24"/>
        </w:rPr>
        <w:t xml:space="preserve">l. </w:t>
      </w:r>
      <w:r>
        <w:rPr>
          <w:rFonts w:asciiTheme="majorHAnsi" w:hAnsiTheme="majorHAnsi" w:cstheme="majorHAnsi"/>
          <w:sz w:val="24"/>
          <w:szCs w:val="24"/>
        </w:rPr>
        <w:t>města Prahy.</w:t>
      </w:r>
    </w:p>
    <w:p w:rsidR="005F7831" w:rsidRDefault="005F7831" w:rsidP="00457316">
      <w:pPr>
        <w:jc w:val="both"/>
        <w:rPr>
          <w:rFonts w:asciiTheme="majorHAnsi" w:hAnsiTheme="majorHAnsi" w:cstheme="majorHAnsi"/>
          <w:sz w:val="24"/>
          <w:szCs w:val="24"/>
        </w:rPr>
      </w:pPr>
      <w:r>
        <w:rPr>
          <w:rFonts w:asciiTheme="majorHAnsi" w:hAnsiTheme="majorHAnsi" w:cstheme="majorHAnsi"/>
          <w:sz w:val="24"/>
          <w:szCs w:val="24"/>
        </w:rPr>
        <w:t>Závěrem pan radní sdělil, že ve spolupráci s odborem školstv</w:t>
      </w:r>
      <w:r w:rsidR="00B40BE3">
        <w:rPr>
          <w:rFonts w:asciiTheme="majorHAnsi" w:hAnsiTheme="majorHAnsi" w:cstheme="majorHAnsi"/>
          <w:sz w:val="24"/>
          <w:szCs w:val="24"/>
        </w:rPr>
        <w:t>í se bude pracovat na dokončení projektové přípravy modelové školy, která by měla být v budoucnu aplikována na všechny připravované projekty a která by měla vycházet z </w:t>
      </w:r>
      <w:r w:rsidR="00DB4875">
        <w:rPr>
          <w:rFonts w:asciiTheme="majorHAnsi" w:hAnsiTheme="majorHAnsi" w:cstheme="majorHAnsi"/>
          <w:sz w:val="24"/>
          <w:szCs w:val="24"/>
        </w:rPr>
        <w:t>materiálů</w:t>
      </w:r>
      <w:r w:rsidR="00B40BE3">
        <w:rPr>
          <w:rFonts w:asciiTheme="majorHAnsi" w:hAnsiTheme="majorHAnsi" w:cstheme="majorHAnsi"/>
          <w:sz w:val="24"/>
          <w:szCs w:val="24"/>
        </w:rPr>
        <w:t xml:space="preserve"> Ministerstva školství mládeže a tělovýchovy. Ve spolupráci s </w:t>
      </w:r>
      <w:proofErr w:type="spellStart"/>
      <w:r w:rsidR="00B40BE3">
        <w:rPr>
          <w:rFonts w:asciiTheme="majorHAnsi" w:hAnsiTheme="majorHAnsi" w:cstheme="majorHAnsi"/>
          <w:sz w:val="24"/>
          <w:szCs w:val="24"/>
        </w:rPr>
        <w:t>IPRem</w:t>
      </w:r>
      <w:proofErr w:type="spellEnd"/>
      <w:r w:rsidR="00B40BE3">
        <w:rPr>
          <w:rFonts w:asciiTheme="majorHAnsi" w:hAnsiTheme="majorHAnsi" w:cstheme="majorHAnsi"/>
          <w:sz w:val="24"/>
          <w:szCs w:val="24"/>
        </w:rPr>
        <w:t xml:space="preserve"> a jejich analýzou infrastrukturálních potřeb by měl být vypracován návrh časové osy výstavby, popřípadě dostavby jednotlivých škol. Po poradě s odborem rozpočtu Magistrátu hl. města Prahy by pak měl být Komisi pro školskou infrastrukturu představen plán, který by měl být v rámci červnového zasedání Zastupitelstva hl. města Prahy představen formou informačního tisku.</w:t>
      </w:r>
    </w:p>
    <w:p w:rsidR="00B40BE3" w:rsidRPr="00F43378" w:rsidRDefault="00B40BE3" w:rsidP="00457316">
      <w:pPr>
        <w:jc w:val="both"/>
        <w:rPr>
          <w:rFonts w:asciiTheme="majorHAnsi" w:hAnsiTheme="majorHAnsi" w:cstheme="majorHAnsi"/>
          <w:sz w:val="24"/>
          <w:szCs w:val="24"/>
        </w:rPr>
      </w:pPr>
      <w:r>
        <w:rPr>
          <w:rFonts w:asciiTheme="majorHAnsi" w:hAnsiTheme="majorHAnsi" w:cstheme="majorHAnsi"/>
          <w:sz w:val="24"/>
          <w:szCs w:val="24"/>
        </w:rPr>
        <w:t>Jednání bylo ukončeno v 16:43 hod.</w:t>
      </w:r>
    </w:p>
    <w:p w:rsidR="00986C83" w:rsidRPr="00F43378" w:rsidRDefault="00986C83" w:rsidP="00DB75E0">
      <w:pPr>
        <w:rPr>
          <w:rFonts w:asciiTheme="majorHAnsi" w:hAnsiTheme="majorHAnsi" w:cstheme="majorHAnsi"/>
          <w:sz w:val="24"/>
          <w:szCs w:val="24"/>
        </w:rPr>
      </w:pPr>
    </w:p>
    <w:p w:rsidR="00DB75E0" w:rsidRPr="00F43378" w:rsidRDefault="00A0682C" w:rsidP="00DB75E0">
      <w:pPr>
        <w:rPr>
          <w:rFonts w:asciiTheme="majorHAnsi" w:hAnsiTheme="majorHAnsi" w:cstheme="majorHAnsi"/>
          <w:sz w:val="24"/>
          <w:szCs w:val="24"/>
        </w:rPr>
      </w:pPr>
      <w:r w:rsidRPr="00F43378">
        <w:rPr>
          <w:rFonts w:asciiTheme="majorHAnsi" w:hAnsiTheme="majorHAnsi" w:cstheme="majorHAnsi"/>
          <w:sz w:val="24"/>
          <w:szCs w:val="24"/>
        </w:rPr>
        <w:t xml:space="preserve"> </w:t>
      </w:r>
    </w:p>
    <w:p w:rsidR="007B5BE5" w:rsidRPr="00F43378" w:rsidRDefault="007B5BE5" w:rsidP="007B5BE5">
      <w:pPr>
        <w:spacing w:after="0" w:line="240" w:lineRule="auto"/>
        <w:jc w:val="both"/>
        <w:rPr>
          <w:rFonts w:asciiTheme="majorHAnsi" w:eastAsia="Times New Roman" w:hAnsiTheme="majorHAnsi" w:cstheme="majorHAnsi"/>
          <w:sz w:val="24"/>
          <w:szCs w:val="24"/>
        </w:rPr>
      </w:pPr>
    </w:p>
    <w:p w:rsidR="007B5BE5" w:rsidRPr="00F43378" w:rsidRDefault="007B5BE5" w:rsidP="007B5BE5">
      <w:pPr>
        <w:spacing w:after="0" w:line="240" w:lineRule="auto"/>
        <w:jc w:val="both"/>
        <w:rPr>
          <w:rFonts w:asciiTheme="majorHAnsi" w:eastAsia="Times New Roman" w:hAnsiTheme="majorHAnsi" w:cstheme="majorHAnsi"/>
          <w:sz w:val="24"/>
          <w:szCs w:val="24"/>
        </w:rPr>
      </w:pPr>
    </w:p>
    <w:p w:rsidR="006C3832" w:rsidRPr="00F43378" w:rsidRDefault="006C3832" w:rsidP="007B5BE5">
      <w:pPr>
        <w:spacing w:after="0" w:line="240" w:lineRule="auto"/>
        <w:jc w:val="both"/>
        <w:rPr>
          <w:rFonts w:asciiTheme="majorHAnsi" w:eastAsia="Times New Roman" w:hAnsiTheme="majorHAnsi" w:cstheme="majorHAnsi"/>
          <w:sz w:val="24"/>
          <w:szCs w:val="24"/>
        </w:rPr>
      </w:pPr>
    </w:p>
    <w:p w:rsidR="007B5BE5" w:rsidRPr="00F43378" w:rsidRDefault="007B5BE5" w:rsidP="007B5BE5">
      <w:pPr>
        <w:spacing w:after="0" w:line="240" w:lineRule="auto"/>
        <w:jc w:val="both"/>
        <w:rPr>
          <w:rFonts w:asciiTheme="majorHAnsi" w:eastAsia="Times New Roman" w:hAnsiTheme="majorHAnsi" w:cstheme="majorHAnsi"/>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C36FF7" w:rsidRPr="00F43378" w:rsidTr="00C36FF7">
        <w:tc>
          <w:tcPr>
            <w:tcW w:w="3020" w:type="dxa"/>
          </w:tcPr>
          <w:p w:rsidR="00C36FF7" w:rsidRPr="00F43378" w:rsidRDefault="00C36FF7" w:rsidP="00C36FF7">
            <w:pPr>
              <w:jc w:val="both"/>
              <w:rPr>
                <w:rFonts w:asciiTheme="majorHAnsi" w:eastAsia="Times New Roman" w:hAnsiTheme="majorHAnsi" w:cstheme="majorHAnsi"/>
                <w:color w:val="000000"/>
                <w:sz w:val="24"/>
                <w:szCs w:val="24"/>
              </w:rPr>
            </w:pPr>
            <w:r w:rsidRPr="00F43378">
              <w:rPr>
                <w:rFonts w:asciiTheme="majorHAnsi" w:eastAsia="Times New Roman" w:hAnsiTheme="majorHAnsi" w:cstheme="majorHAnsi"/>
                <w:color w:val="000000"/>
                <w:sz w:val="24"/>
                <w:szCs w:val="24"/>
              </w:rPr>
              <w:t>________________</w:t>
            </w:r>
            <w:r w:rsidRPr="00F43378">
              <w:rPr>
                <w:rFonts w:asciiTheme="majorHAnsi" w:eastAsia="Times New Roman" w:hAnsiTheme="majorHAnsi" w:cstheme="majorHAnsi"/>
                <w:color w:val="000000"/>
                <w:sz w:val="24"/>
                <w:szCs w:val="24"/>
              </w:rPr>
              <w:tab/>
            </w:r>
            <w:r w:rsidRPr="00F43378">
              <w:rPr>
                <w:rFonts w:asciiTheme="majorHAnsi" w:eastAsia="Times New Roman" w:hAnsiTheme="majorHAnsi" w:cstheme="majorHAnsi"/>
                <w:color w:val="000000"/>
                <w:sz w:val="24"/>
                <w:szCs w:val="24"/>
              </w:rPr>
              <w:tab/>
            </w:r>
            <w:r w:rsidRPr="00F43378">
              <w:rPr>
                <w:rFonts w:asciiTheme="majorHAnsi" w:eastAsia="Times New Roman" w:hAnsiTheme="majorHAnsi" w:cstheme="majorHAnsi"/>
                <w:color w:val="000000"/>
                <w:sz w:val="24"/>
                <w:szCs w:val="24"/>
              </w:rPr>
              <w:tab/>
            </w:r>
          </w:p>
          <w:p w:rsidR="00C36FF7" w:rsidRPr="00F43378" w:rsidRDefault="00876A68" w:rsidP="00C36FF7">
            <w:pPr>
              <w:jc w:val="both"/>
              <w:rPr>
                <w:rFonts w:asciiTheme="majorHAnsi" w:eastAsia="Times New Roman" w:hAnsiTheme="majorHAnsi" w:cstheme="majorHAnsi"/>
                <w:sz w:val="24"/>
                <w:szCs w:val="24"/>
              </w:rPr>
            </w:pPr>
            <w:r w:rsidRPr="00F43378">
              <w:rPr>
                <w:rFonts w:asciiTheme="majorHAnsi" w:hAnsiTheme="majorHAnsi" w:cstheme="majorHAnsi"/>
                <w:sz w:val="24"/>
                <w:szCs w:val="24"/>
              </w:rPr>
              <w:t>PhDr. Mgr. Vít Šimral, Ph.D. et Ph.D.</w:t>
            </w:r>
          </w:p>
          <w:p w:rsidR="00C36FF7" w:rsidRPr="00F43378" w:rsidRDefault="00C36FF7" w:rsidP="00C36FF7">
            <w:pPr>
              <w:jc w:val="both"/>
              <w:rPr>
                <w:rFonts w:asciiTheme="majorHAnsi" w:eastAsia="Times New Roman" w:hAnsiTheme="majorHAnsi" w:cstheme="majorHAnsi"/>
                <w:sz w:val="24"/>
                <w:szCs w:val="24"/>
              </w:rPr>
            </w:pPr>
            <w:r w:rsidRPr="00F43378">
              <w:rPr>
                <w:rFonts w:asciiTheme="majorHAnsi" w:eastAsia="Times New Roman" w:hAnsiTheme="majorHAnsi" w:cstheme="majorHAnsi"/>
                <w:sz w:val="24"/>
                <w:szCs w:val="24"/>
              </w:rPr>
              <w:t>předseda komise</w:t>
            </w:r>
          </w:p>
          <w:p w:rsidR="00C36FF7" w:rsidRPr="00F43378" w:rsidRDefault="00C36FF7">
            <w:pPr>
              <w:spacing w:after="240"/>
              <w:rPr>
                <w:rFonts w:asciiTheme="majorHAnsi" w:eastAsia="Times New Roman" w:hAnsiTheme="majorHAnsi" w:cstheme="majorHAnsi"/>
                <w:sz w:val="24"/>
                <w:szCs w:val="24"/>
              </w:rPr>
            </w:pPr>
          </w:p>
        </w:tc>
        <w:tc>
          <w:tcPr>
            <w:tcW w:w="3021" w:type="dxa"/>
          </w:tcPr>
          <w:p w:rsidR="00C36FF7" w:rsidRPr="00F43378" w:rsidRDefault="00C36FF7" w:rsidP="00C36FF7">
            <w:pPr>
              <w:jc w:val="both"/>
              <w:rPr>
                <w:rFonts w:asciiTheme="majorHAnsi" w:eastAsia="Times New Roman" w:hAnsiTheme="majorHAnsi" w:cstheme="majorHAnsi"/>
                <w:sz w:val="24"/>
                <w:szCs w:val="24"/>
              </w:rPr>
            </w:pPr>
            <w:r w:rsidRPr="00F43378">
              <w:rPr>
                <w:rFonts w:asciiTheme="majorHAnsi" w:eastAsia="Times New Roman" w:hAnsiTheme="majorHAnsi" w:cstheme="majorHAnsi"/>
                <w:sz w:val="24"/>
                <w:szCs w:val="24"/>
              </w:rPr>
              <w:t>________________</w:t>
            </w:r>
            <w:r w:rsidRPr="00F43378">
              <w:rPr>
                <w:rFonts w:asciiTheme="majorHAnsi" w:eastAsia="Times New Roman" w:hAnsiTheme="majorHAnsi" w:cstheme="majorHAnsi"/>
                <w:sz w:val="24"/>
                <w:szCs w:val="24"/>
              </w:rPr>
              <w:tab/>
            </w:r>
            <w:r w:rsidRPr="00F43378">
              <w:rPr>
                <w:rFonts w:asciiTheme="majorHAnsi" w:eastAsia="Times New Roman" w:hAnsiTheme="majorHAnsi" w:cstheme="majorHAnsi"/>
                <w:sz w:val="24"/>
                <w:szCs w:val="24"/>
              </w:rPr>
              <w:tab/>
            </w:r>
            <w:r w:rsidRPr="00F43378">
              <w:rPr>
                <w:rFonts w:asciiTheme="majorHAnsi" w:eastAsia="Times New Roman" w:hAnsiTheme="majorHAnsi" w:cstheme="majorHAnsi"/>
                <w:sz w:val="24"/>
                <w:szCs w:val="24"/>
              </w:rPr>
              <w:tab/>
            </w:r>
          </w:p>
          <w:p w:rsidR="00C36FF7" w:rsidRPr="00F43378" w:rsidRDefault="004F49EF" w:rsidP="00C36FF7">
            <w:pPr>
              <w:jc w:val="both"/>
              <w:rPr>
                <w:rFonts w:asciiTheme="majorHAnsi" w:eastAsia="Times New Roman" w:hAnsiTheme="majorHAnsi" w:cstheme="majorHAnsi"/>
                <w:sz w:val="24"/>
                <w:szCs w:val="24"/>
              </w:rPr>
            </w:pPr>
            <w:r w:rsidRPr="00F43378">
              <w:rPr>
                <w:rFonts w:asciiTheme="majorHAnsi" w:eastAsia="Times New Roman" w:hAnsiTheme="majorHAnsi" w:cstheme="majorHAnsi"/>
                <w:sz w:val="24"/>
                <w:szCs w:val="24"/>
              </w:rPr>
              <w:t xml:space="preserve">Mgr. </w:t>
            </w:r>
            <w:r w:rsidR="000B0B9C" w:rsidRPr="00F43378">
              <w:rPr>
                <w:rFonts w:asciiTheme="majorHAnsi" w:eastAsia="Times New Roman" w:hAnsiTheme="majorHAnsi" w:cstheme="majorHAnsi"/>
                <w:sz w:val="24"/>
                <w:szCs w:val="24"/>
              </w:rPr>
              <w:t>Pavel Dvořák</w:t>
            </w:r>
          </w:p>
          <w:p w:rsidR="00C36FF7" w:rsidRPr="00F43378" w:rsidRDefault="00C36FF7" w:rsidP="00C36FF7">
            <w:pPr>
              <w:jc w:val="both"/>
              <w:rPr>
                <w:rFonts w:asciiTheme="majorHAnsi" w:eastAsia="Times New Roman" w:hAnsiTheme="majorHAnsi" w:cstheme="majorHAnsi"/>
                <w:sz w:val="24"/>
                <w:szCs w:val="24"/>
              </w:rPr>
            </w:pPr>
            <w:r w:rsidRPr="00F43378">
              <w:rPr>
                <w:rFonts w:asciiTheme="majorHAnsi" w:eastAsia="Times New Roman" w:hAnsiTheme="majorHAnsi" w:cstheme="majorHAnsi"/>
                <w:sz w:val="24"/>
                <w:szCs w:val="24"/>
              </w:rPr>
              <w:t>ověřovatel zápisu</w:t>
            </w:r>
          </w:p>
          <w:p w:rsidR="00C36FF7" w:rsidRPr="00F43378" w:rsidRDefault="00C36FF7">
            <w:pPr>
              <w:spacing w:after="240"/>
              <w:rPr>
                <w:rFonts w:asciiTheme="majorHAnsi" w:eastAsia="Times New Roman" w:hAnsiTheme="majorHAnsi" w:cstheme="majorHAnsi"/>
                <w:sz w:val="24"/>
                <w:szCs w:val="24"/>
              </w:rPr>
            </w:pPr>
          </w:p>
        </w:tc>
        <w:tc>
          <w:tcPr>
            <w:tcW w:w="3021" w:type="dxa"/>
          </w:tcPr>
          <w:p w:rsidR="00C36FF7" w:rsidRPr="00F43378" w:rsidRDefault="00C36FF7" w:rsidP="00C36FF7">
            <w:pPr>
              <w:jc w:val="both"/>
              <w:rPr>
                <w:rFonts w:asciiTheme="majorHAnsi" w:eastAsia="Times New Roman" w:hAnsiTheme="majorHAnsi" w:cstheme="majorHAnsi"/>
                <w:color w:val="000000"/>
                <w:sz w:val="24"/>
                <w:szCs w:val="24"/>
              </w:rPr>
            </w:pPr>
            <w:r w:rsidRPr="00F43378">
              <w:rPr>
                <w:rFonts w:asciiTheme="majorHAnsi" w:eastAsia="Times New Roman" w:hAnsiTheme="majorHAnsi" w:cstheme="majorHAnsi"/>
                <w:color w:val="000000"/>
                <w:sz w:val="24"/>
                <w:szCs w:val="24"/>
              </w:rPr>
              <w:t>________________</w:t>
            </w:r>
          </w:p>
          <w:p w:rsidR="00C36FF7" w:rsidRPr="00F43378" w:rsidRDefault="00C36FF7" w:rsidP="00C36FF7">
            <w:pPr>
              <w:jc w:val="both"/>
              <w:rPr>
                <w:rFonts w:asciiTheme="majorHAnsi" w:eastAsia="Times New Roman" w:hAnsiTheme="majorHAnsi" w:cstheme="majorHAnsi"/>
                <w:sz w:val="24"/>
                <w:szCs w:val="24"/>
              </w:rPr>
            </w:pPr>
          </w:p>
          <w:p w:rsidR="00C36FF7" w:rsidRPr="00F43378" w:rsidRDefault="00876A68" w:rsidP="00C36FF7">
            <w:pPr>
              <w:jc w:val="both"/>
              <w:rPr>
                <w:rFonts w:asciiTheme="majorHAnsi" w:eastAsia="Times New Roman" w:hAnsiTheme="majorHAnsi" w:cstheme="majorHAnsi"/>
                <w:sz w:val="24"/>
                <w:szCs w:val="24"/>
              </w:rPr>
            </w:pPr>
            <w:r w:rsidRPr="00F43378">
              <w:rPr>
                <w:rFonts w:asciiTheme="majorHAnsi" w:eastAsia="Times New Roman" w:hAnsiTheme="majorHAnsi" w:cstheme="majorHAnsi"/>
                <w:color w:val="000000"/>
                <w:sz w:val="24"/>
                <w:szCs w:val="24"/>
              </w:rPr>
              <w:t>Helena Barkmanová</w:t>
            </w:r>
          </w:p>
          <w:p w:rsidR="00C36FF7" w:rsidRPr="00F43378" w:rsidRDefault="00876A68" w:rsidP="00C36FF7">
            <w:pPr>
              <w:jc w:val="both"/>
              <w:rPr>
                <w:rFonts w:asciiTheme="majorHAnsi" w:eastAsia="Times New Roman" w:hAnsiTheme="majorHAnsi" w:cstheme="majorHAnsi"/>
                <w:color w:val="000000"/>
                <w:sz w:val="24"/>
                <w:szCs w:val="24"/>
              </w:rPr>
            </w:pPr>
            <w:r w:rsidRPr="00F43378">
              <w:rPr>
                <w:rFonts w:asciiTheme="majorHAnsi" w:eastAsia="Times New Roman" w:hAnsiTheme="majorHAnsi" w:cstheme="majorHAnsi"/>
                <w:color w:val="000000"/>
                <w:sz w:val="24"/>
                <w:szCs w:val="24"/>
              </w:rPr>
              <w:t>tajemnice</w:t>
            </w:r>
            <w:r w:rsidR="00C36FF7" w:rsidRPr="00F43378">
              <w:rPr>
                <w:rFonts w:asciiTheme="majorHAnsi" w:eastAsia="Times New Roman" w:hAnsiTheme="majorHAnsi" w:cstheme="majorHAnsi"/>
                <w:color w:val="000000"/>
                <w:sz w:val="24"/>
                <w:szCs w:val="24"/>
              </w:rPr>
              <w:t xml:space="preserve"> komise</w:t>
            </w:r>
          </w:p>
          <w:p w:rsidR="00976E86" w:rsidRPr="00F43378" w:rsidRDefault="00976E86" w:rsidP="00C36FF7">
            <w:pPr>
              <w:jc w:val="both"/>
              <w:rPr>
                <w:rFonts w:asciiTheme="majorHAnsi" w:eastAsia="Times New Roman" w:hAnsiTheme="majorHAnsi" w:cstheme="majorHAnsi"/>
                <w:sz w:val="24"/>
                <w:szCs w:val="24"/>
              </w:rPr>
            </w:pPr>
          </w:p>
          <w:p w:rsidR="00C36FF7" w:rsidRPr="00F43378" w:rsidRDefault="00C36FF7">
            <w:pPr>
              <w:spacing w:after="240"/>
              <w:rPr>
                <w:rFonts w:asciiTheme="majorHAnsi" w:eastAsia="Times New Roman" w:hAnsiTheme="majorHAnsi" w:cstheme="majorHAnsi"/>
                <w:sz w:val="24"/>
                <w:szCs w:val="24"/>
              </w:rPr>
            </w:pPr>
          </w:p>
        </w:tc>
      </w:tr>
    </w:tbl>
    <w:p w:rsidR="00A33DFD" w:rsidRPr="00F43378" w:rsidRDefault="00A33DFD">
      <w:pPr>
        <w:rPr>
          <w:rFonts w:asciiTheme="majorHAnsi" w:eastAsia="Times New Roman" w:hAnsiTheme="majorHAnsi" w:cstheme="majorHAnsi"/>
          <w:sz w:val="24"/>
          <w:szCs w:val="24"/>
        </w:rPr>
      </w:pPr>
    </w:p>
    <w:sectPr w:rsidR="00A33DFD" w:rsidRPr="00F43378" w:rsidSect="00021FBE">
      <w:headerReference w:type="default" r:id="rId8"/>
      <w:footerReference w:type="default" r:id="rId9"/>
      <w:pgSz w:w="11906" w:h="16838"/>
      <w:pgMar w:top="1417" w:right="1417" w:bottom="1417" w:left="1417" w:header="708" w:footer="708"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1A1" w:rsidRDefault="009E11A1">
      <w:pPr>
        <w:spacing w:after="0" w:line="240" w:lineRule="auto"/>
      </w:pPr>
      <w:r>
        <w:separator/>
      </w:r>
    </w:p>
  </w:endnote>
  <w:endnote w:type="continuationSeparator" w:id="0">
    <w:p w:rsidR="009E11A1" w:rsidRDefault="009E1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12A" w:rsidRDefault="0078012A">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1A1" w:rsidRDefault="009E11A1">
      <w:pPr>
        <w:spacing w:after="0" w:line="240" w:lineRule="auto"/>
      </w:pPr>
      <w:r>
        <w:separator/>
      </w:r>
    </w:p>
  </w:footnote>
  <w:footnote w:type="continuationSeparator" w:id="0">
    <w:p w:rsidR="009E11A1" w:rsidRDefault="009E11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12A" w:rsidRDefault="0078012A">
    <w:pPr>
      <w:rPr>
        <w:rFonts w:ascii="Times New Roman" w:eastAsia="Times New Roman" w:hAnsi="Times New Roman" w:cs="Times New Roman"/>
      </w:rPr>
    </w:pPr>
    <w:r>
      <w:rPr>
        <w:rFonts w:ascii="Times New Roman" w:eastAsia="Times New Roman" w:hAnsi="Times New Roman" w:cs="Times New Roman"/>
      </w:rPr>
      <w:t>HLAVNÍ MĚSTO PRAHA</w:t>
    </w: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-274761</wp:posOffset>
          </wp:positionV>
          <wp:extent cx="793107" cy="787498"/>
          <wp:effectExtent l="0" t="0" r="0" b="0"/>
          <wp:wrapSquare wrapText="bothSides" distT="0" distB="0" distL="114300" distR="114300"/>
          <wp:docPr id="1" name="image1.png" descr="~OBD0CF"/>
          <wp:cNvGraphicFramePr/>
          <a:graphic xmlns:a="http://schemas.openxmlformats.org/drawingml/2006/main">
            <a:graphicData uri="http://schemas.openxmlformats.org/drawingml/2006/picture">
              <pic:pic xmlns:pic="http://schemas.openxmlformats.org/drawingml/2006/picture">
                <pic:nvPicPr>
                  <pic:cNvPr id="0" name="image1.png" descr="~OBD0CF"/>
                  <pic:cNvPicPr preferRelativeResize="0"/>
                </pic:nvPicPr>
                <pic:blipFill>
                  <a:blip r:embed="rId1"/>
                  <a:srcRect/>
                  <a:stretch>
                    <a:fillRect/>
                  </a:stretch>
                </pic:blipFill>
                <pic:spPr>
                  <a:xfrm>
                    <a:off x="0" y="0"/>
                    <a:ext cx="793107" cy="787498"/>
                  </a:xfrm>
                  <a:prstGeom prst="rect">
                    <a:avLst/>
                  </a:prstGeom>
                  <a:ln/>
                </pic:spPr>
              </pic:pic>
            </a:graphicData>
          </a:graphic>
        </wp:anchor>
      </w:drawing>
    </w:r>
  </w:p>
  <w:p w:rsidR="0078012A" w:rsidRDefault="0078012A">
    <w:pPr>
      <w:rPr>
        <w:rFonts w:ascii="Times New Roman" w:eastAsia="Times New Roman" w:hAnsi="Times New Roman" w:cs="Times New Roman"/>
      </w:rPr>
    </w:pPr>
    <w:r>
      <w:rPr>
        <w:rFonts w:ascii="Times New Roman" w:eastAsia="Times New Roman" w:hAnsi="Times New Roman" w:cs="Times New Roman"/>
      </w:rPr>
      <w:t>Komise Rady hl. m. Prahy pro školskou infrastrukturu</w:t>
    </w:r>
  </w:p>
  <w:p w:rsidR="0078012A" w:rsidRDefault="0078012A">
    <w:pPr>
      <w:pBdr>
        <w:top w:val="nil"/>
        <w:left w:val="nil"/>
        <w:bottom w:val="nil"/>
        <w:right w:val="nil"/>
        <w:between w:val="nil"/>
      </w:pBdr>
      <w:tabs>
        <w:tab w:val="left" w:pos="739"/>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06C42"/>
    <w:multiLevelType w:val="hybridMultilevel"/>
    <w:tmpl w:val="F3C097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E6B6C88"/>
    <w:multiLevelType w:val="hybridMultilevel"/>
    <w:tmpl w:val="AD5E6D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0C23242"/>
    <w:multiLevelType w:val="hybridMultilevel"/>
    <w:tmpl w:val="08C835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4910E10"/>
    <w:multiLevelType w:val="multilevel"/>
    <w:tmpl w:val="49AA59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7DBE2AB0"/>
    <w:multiLevelType w:val="hybridMultilevel"/>
    <w:tmpl w:val="9B9E934A"/>
    <w:lvl w:ilvl="0" w:tplc="29005E30">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DFD"/>
    <w:rsid w:val="00012FC5"/>
    <w:rsid w:val="0001570D"/>
    <w:rsid w:val="00021FBE"/>
    <w:rsid w:val="00066016"/>
    <w:rsid w:val="00086981"/>
    <w:rsid w:val="00096125"/>
    <w:rsid w:val="000A0F45"/>
    <w:rsid w:val="000B0B9C"/>
    <w:rsid w:val="00126E58"/>
    <w:rsid w:val="00140E6E"/>
    <w:rsid w:val="00143DD6"/>
    <w:rsid w:val="00161632"/>
    <w:rsid w:val="00181CDC"/>
    <w:rsid w:val="00187710"/>
    <w:rsid w:val="001E7753"/>
    <w:rsid w:val="0024182A"/>
    <w:rsid w:val="00257A34"/>
    <w:rsid w:val="002E239F"/>
    <w:rsid w:val="003002B0"/>
    <w:rsid w:val="00333F11"/>
    <w:rsid w:val="00383E85"/>
    <w:rsid w:val="003B745A"/>
    <w:rsid w:val="004028C1"/>
    <w:rsid w:val="00417333"/>
    <w:rsid w:val="00446934"/>
    <w:rsid w:val="00457316"/>
    <w:rsid w:val="00474FDC"/>
    <w:rsid w:val="00496A01"/>
    <w:rsid w:val="004B6A48"/>
    <w:rsid w:val="004E46FE"/>
    <w:rsid w:val="004F1D73"/>
    <w:rsid w:val="004F49EF"/>
    <w:rsid w:val="00523B67"/>
    <w:rsid w:val="0056445F"/>
    <w:rsid w:val="005A6AC9"/>
    <w:rsid w:val="005F12D6"/>
    <w:rsid w:val="005F317C"/>
    <w:rsid w:val="005F658E"/>
    <w:rsid w:val="005F7831"/>
    <w:rsid w:val="00610238"/>
    <w:rsid w:val="00610A76"/>
    <w:rsid w:val="006375E4"/>
    <w:rsid w:val="0066479E"/>
    <w:rsid w:val="006C06E7"/>
    <w:rsid w:val="006C3832"/>
    <w:rsid w:val="00707EF1"/>
    <w:rsid w:val="00721F5D"/>
    <w:rsid w:val="007242F2"/>
    <w:rsid w:val="00724828"/>
    <w:rsid w:val="0074144B"/>
    <w:rsid w:val="007460A6"/>
    <w:rsid w:val="00767427"/>
    <w:rsid w:val="0078012A"/>
    <w:rsid w:val="00794116"/>
    <w:rsid w:val="007B5BE5"/>
    <w:rsid w:val="007F0A40"/>
    <w:rsid w:val="007F7B74"/>
    <w:rsid w:val="008407B8"/>
    <w:rsid w:val="0084162F"/>
    <w:rsid w:val="0085150E"/>
    <w:rsid w:val="00876A68"/>
    <w:rsid w:val="00891C7D"/>
    <w:rsid w:val="0089427E"/>
    <w:rsid w:val="008C23E3"/>
    <w:rsid w:val="00915E77"/>
    <w:rsid w:val="00976E86"/>
    <w:rsid w:val="00986C83"/>
    <w:rsid w:val="009A47BD"/>
    <w:rsid w:val="009E11A1"/>
    <w:rsid w:val="009E6D4F"/>
    <w:rsid w:val="009F07DF"/>
    <w:rsid w:val="00A02238"/>
    <w:rsid w:val="00A0682C"/>
    <w:rsid w:val="00A33C05"/>
    <w:rsid w:val="00A33DFD"/>
    <w:rsid w:val="00A83D26"/>
    <w:rsid w:val="00B37304"/>
    <w:rsid w:val="00B40BE3"/>
    <w:rsid w:val="00B6561E"/>
    <w:rsid w:val="00B90B61"/>
    <w:rsid w:val="00BA6B7B"/>
    <w:rsid w:val="00C12266"/>
    <w:rsid w:val="00C20ECF"/>
    <w:rsid w:val="00C253B0"/>
    <w:rsid w:val="00C27FBF"/>
    <w:rsid w:val="00C319D7"/>
    <w:rsid w:val="00C36FF7"/>
    <w:rsid w:val="00C37D45"/>
    <w:rsid w:val="00C47C0A"/>
    <w:rsid w:val="00C72A39"/>
    <w:rsid w:val="00C819C5"/>
    <w:rsid w:val="00C8594F"/>
    <w:rsid w:val="00CB0D11"/>
    <w:rsid w:val="00CE767C"/>
    <w:rsid w:val="00CF6D75"/>
    <w:rsid w:val="00D03710"/>
    <w:rsid w:val="00D25B26"/>
    <w:rsid w:val="00D4007C"/>
    <w:rsid w:val="00D90D84"/>
    <w:rsid w:val="00DB4875"/>
    <w:rsid w:val="00DB75E0"/>
    <w:rsid w:val="00DE1CDF"/>
    <w:rsid w:val="00DF41AD"/>
    <w:rsid w:val="00E172FF"/>
    <w:rsid w:val="00E279D2"/>
    <w:rsid w:val="00E311A4"/>
    <w:rsid w:val="00E4764C"/>
    <w:rsid w:val="00EB0FA2"/>
    <w:rsid w:val="00EB229D"/>
    <w:rsid w:val="00F05DFD"/>
    <w:rsid w:val="00F34EE2"/>
    <w:rsid w:val="00F43378"/>
    <w:rsid w:val="00F44718"/>
    <w:rsid w:val="00F91644"/>
    <w:rsid w:val="00FA754A"/>
    <w:rsid w:val="00FC33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DAD468-F354-44D1-BF82-A6BAC202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Mkatabulky">
    <w:name w:val="Table Grid"/>
    <w:basedOn w:val="Normlntabulka"/>
    <w:uiPriority w:val="39"/>
    <w:rsid w:val="00C3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021FB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21FBE"/>
  </w:style>
  <w:style w:type="paragraph" w:styleId="Zpat">
    <w:name w:val="footer"/>
    <w:basedOn w:val="Normln"/>
    <w:link w:val="ZpatChar"/>
    <w:uiPriority w:val="99"/>
    <w:unhideWhenUsed/>
    <w:rsid w:val="00021FBE"/>
    <w:pPr>
      <w:tabs>
        <w:tab w:val="center" w:pos="4536"/>
        <w:tab w:val="right" w:pos="9072"/>
      </w:tabs>
      <w:spacing w:after="0" w:line="240" w:lineRule="auto"/>
    </w:pPr>
  </w:style>
  <w:style w:type="character" w:customStyle="1" w:styleId="ZpatChar">
    <w:name w:val="Zápatí Char"/>
    <w:basedOn w:val="Standardnpsmoodstavce"/>
    <w:link w:val="Zpat"/>
    <w:uiPriority w:val="99"/>
    <w:rsid w:val="00021FBE"/>
  </w:style>
  <w:style w:type="paragraph" w:styleId="Textbubliny">
    <w:name w:val="Balloon Text"/>
    <w:basedOn w:val="Normln"/>
    <w:link w:val="TextbublinyChar"/>
    <w:uiPriority w:val="99"/>
    <w:semiHidden/>
    <w:unhideWhenUsed/>
    <w:rsid w:val="00143DD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43DD6"/>
    <w:rPr>
      <w:rFonts w:ascii="Segoe UI" w:hAnsi="Segoe UI" w:cs="Segoe UI"/>
      <w:sz w:val="18"/>
      <w:szCs w:val="18"/>
    </w:rPr>
  </w:style>
  <w:style w:type="paragraph" w:styleId="Odstavecseseznamem">
    <w:name w:val="List Paragraph"/>
    <w:basedOn w:val="Normln"/>
    <w:uiPriority w:val="34"/>
    <w:qFormat/>
    <w:rsid w:val="007B5BE5"/>
    <w:pPr>
      <w:spacing w:after="200" w:line="276"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19670">
      <w:bodyDiv w:val="1"/>
      <w:marLeft w:val="0"/>
      <w:marRight w:val="0"/>
      <w:marTop w:val="0"/>
      <w:marBottom w:val="0"/>
      <w:divBdr>
        <w:top w:val="none" w:sz="0" w:space="0" w:color="auto"/>
        <w:left w:val="none" w:sz="0" w:space="0" w:color="auto"/>
        <w:bottom w:val="none" w:sz="0" w:space="0" w:color="auto"/>
        <w:right w:val="none" w:sz="0" w:space="0" w:color="auto"/>
      </w:divBdr>
    </w:div>
    <w:div w:id="554314870">
      <w:bodyDiv w:val="1"/>
      <w:marLeft w:val="0"/>
      <w:marRight w:val="0"/>
      <w:marTop w:val="0"/>
      <w:marBottom w:val="0"/>
      <w:divBdr>
        <w:top w:val="none" w:sz="0" w:space="0" w:color="auto"/>
        <w:left w:val="none" w:sz="0" w:space="0" w:color="auto"/>
        <w:bottom w:val="none" w:sz="0" w:space="0" w:color="auto"/>
        <w:right w:val="none" w:sz="0" w:space="0" w:color="auto"/>
      </w:divBdr>
    </w:div>
    <w:div w:id="587931653">
      <w:bodyDiv w:val="1"/>
      <w:marLeft w:val="0"/>
      <w:marRight w:val="0"/>
      <w:marTop w:val="0"/>
      <w:marBottom w:val="0"/>
      <w:divBdr>
        <w:top w:val="none" w:sz="0" w:space="0" w:color="auto"/>
        <w:left w:val="none" w:sz="0" w:space="0" w:color="auto"/>
        <w:bottom w:val="none" w:sz="0" w:space="0" w:color="auto"/>
        <w:right w:val="none" w:sz="0" w:space="0" w:color="auto"/>
      </w:divBdr>
    </w:div>
    <w:div w:id="1396855032">
      <w:bodyDiv w:val="1"/>
      <w:marLeft w:val="0"/>
      <w:marRight w:val="0"/>
      <w:marTop w:val="0"/>
      <w:marBottom w:val="0"/>
      <w:divBdr>
        <w:top w:val="none" w:sz="0" w:space="0" w:color="auto"/>
        <w:left w:val="none" w:sz="0" w:space="0" w:color="auto"/>
        <w:bottom w:val="none" w:sz="0" w:space="0" w:color="auto"/>
        <w:right w:val="none" w:sz="0" w:space="0" w:color="auto"/>
      </w:divBdr>
      <w:divsChild>
        <w:div w:id="2079286124">
          <w:marLeft w:val="0"/>
          <w:marRight w:val="0"/>
          <w:marTop w:val="0"/>
          <w:marBottom w:val="0"/>
          <w:divBdr>
            <w:top w:val="none" w:sz="0" w:space="0" w:color="auto"/>
            <w:left w:val="none" w:sz="0" w:space="0" w:color="auto"/>
            <w:bottom w:val="none" w:sz="0" w:space="0" w:color="auto"/>
            <w:right w:val="none" w:sz="0" w:space="0" w:color="auto"/>
          </w:divBdr>
          <w:divsChild>
            <w:div w:id="483591645">
              <w:marLeft w:val="0"/>
              <w:marRight w:val="0"/>
              <w:marTop w:val="0"/>
              <w:marBottom w:val="0"/>
              <w:divBdr>
                <w:top w:val="none" w:sz="0" w:space="0" w:color="auto"/>
                <w:left w:val="none" w:sz="0" w:space="0" w:color="auto"/>
                <w:bottom w:val="none" w:sz="0" w:space="0" w:color="auto"/>
                <w:right w:val="none" w:sz="0" w:space="0" w:color="auto"/>
              </w:divBdr>
              <w:divsChild>
                <w:div w:id="402030038">
                  <w:marLeft w:val="0"/>
                  <w:marRight w:val="0"/>
                  <w:marTop w:val="0"/>
                  <w:marBottom w:val="0"/>
                  <w:divBdr>
                    <w:top w:val="none" w:sz="0" w:space="0" w:color="auto"/>
                    <w:left w:val="none" w:sz="0" w:space="0" w:color="auto"/>
                    <w:bottom w:val="none" w:sz="0" w:space="0" w:color="auto"/>
                    <w:right w:val="none" w:sz="0" w:space="0" w:color="auto"/>
                  </w:divBdr>
                  <w:divsChild>
                    <w:div w:id="841629968">
                      <w:marLeft w:val="-150"/>
                      <w:marRight w:val="-150"/>
                      <w:marTop w:val="150"/>
                      <w:marBottom w:val="150"/>
                      <w:divBdr>
                        <w:top w:val="none" w:sz="0" w:space="0" w:color="auto"/>
                        <w:left w:val="none" w:sz="0" w:space="0" w:color="auto"/>
                        <w:bottom w:val="none" w:sz="0" w:space="0" w:color="auto"/>
                        <w:right w:val="none" w:sz="0" w:space="0" w:color="auto"/>
                      </w:divBdr>
                      <w:divsChild>
                        <w:div w:id="1075929470">
                          <w:marLeft w:val="0"/>
                          <w:marRight w:val="0"/>
                          <w:marTop w:val="0"/>
                          <w:marBottom w:val="0"/>
                          <w:divBdr>
                            <w:top w:val="none" w:sz="0" w:space="0" w:color="auto"/>
                            <w:left w:val="none" w:sz="0" w:space="0" w:color="auto"/>
                            <w:bottom w:val="none" w:sz="0" w:space="0" w:color="auto"/>
                            <w:right w:val="none" w:sz="0" w:space="0" w:color="auto"/>
                          </w:divBdr>
                          <w:divsChild>
                            <w:div w:id="549194150">
                              <w:marLeft w:val="0"/>
                              <w:marRight w:val="0"/>
                              <w:marTop w:val="0"/>
                              <w:marBottom w:val="0"/>
                              <w:divBdr>
                                <w:top w:val="none" w:sz="0" w:space="0" w:color="auto"/>
                                <w:left w:val="none" w:sz="0" w:space="0" w:color="auto"/>
                                <w:bottom w:val="none" w:sz="0" w:space="0" w:color="auto"/>
                                <w:right w:val="none" w:sz="0" w:space="0" w:color="auto"/>
                              </w:divBdr>
                              <w:divsChild>
                                <w:div w:id="1010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8F3D1-8273-44E0-8E50-F19C97D3C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4317</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Němcová Lucie (MHMP, SE6)</dc:creator>
  <cp:lastModifiedBy>Jašari Eliška (MHMP, OVO)</cp:lastModifiedBy>
  <cp:revision>2</cp:revision>
  <cp:lastPrinted>2019-05-20T10:33:00Z</cp:lastPrinted>
  <dcterms:created xsi:type="dcterms:W3CDTF">2021-05-24T10:53:00Z</dcterms:created>
  <dcterms:modified xsi:type="dcterms:W3CDTF">2021-05-24T10:53:00Z</dcterms:modified>
</cp:coreProperties>
</file>