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D6C" w14:textId="2E22AEF1" w:rsidR="008F61EB" w:rsidRPr="00922616" w:rsidRDefault="008F61EB" w:rsidP="008F61E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922616">
        <w:rPr>
          <w:rFonts w:ascii="Arial" w:hAnsi="Arial" w:cs="Arial"/>
          <w:b/>
          <w:bCs/>
        </w:rPr>
        <w:t xml:space="preserve">Usnesení Komise Rady hl. města Prahy pro protidrogovou politiku ze dne </w:t>
      </w:r>
      <w:r>
        <w:rPr>
          <w:rFonts w:ascii="Arial" w:hAnsi="Arial" w:cs="Arial"/>
          <w:b/>
          <w:bCs/>
        </w:rPr>
        <w:t>3</w:t>
      </w:r>
      <w:r w:rsidR="0022622D">
        <w:rPr>
          <w:rFonts w:ascii="Arial" w:hAnsi="Arial" w:cs="Arial"/>
          <w:b/>
          <w:bCs/>
        </w:rPr>
        <w:t>0</w:t>
      </w:r>
      <w:r w:rsidRPr="00922616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3</w:t>
      </w:r>
      <w:r w:rsidRPr="00922616">
        <w:rPr>
          <w:rFonts w:ascii="Arial" w:hAnsi="Arial" w:cs="Arial"/>
          <w:b/>
          <w:bCs/>
        </w:rPr>
        <w:t>. 202</w:t>
      </w:r>
      <w:r>
        <w:rPr>
          <w:rFonts w:ascii="Arial" w:hAnsi="Arial" w:cs="Arial"/>
          <w:b/>
          <w:bCs/>
        </w:rPr>
        <w:t>2</w:t>
      </w:r>
    </w:p>
    <w:p w14:paraId="47D398A7" w14:textId="4A50DE0A" w:rsidR="008F61EB" w:rsidRDefault="008F61EB">
      <w:r w:rsidRPr="008F61EB">
        <w:rPr>
          <w:rFonts w:ascii="Arial" w:hAnsi="Arial" w:cs="Arial"/>
          <w:i/>
          <w:iCs/>
        </w:rPr>
        <w:t>Protidrogová Komise RHMP doporučuje RHMP navýšit personální zabezpečení výkonu agendy protidrogové politiky HMP o 2 celé úvazky zařazené v rámci odboru SOV MHMP.</w:t>
      </w:r>
    </w:p>
    <w:sectPr w:rsidR="008F6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03FA9"/>
    <w:multiLevelType w:val="hybridMultilevel"/>
    <w:tmpl w:val="A3F8D222"/>
    <w:lvl w:ilvl="0" w:tplc="6B34200A">
      <w:start w:val="1"/>
      <w:numFmt w:val="upperRoman"/>
      <w:lvlText w:val="%1."/>
      <w:lvlJc w:val="left"/>
      <w:pPr>
        <w:ind w:left="765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EB"/>
    <w:rsid w:val="0022622D"/>
    <w:rsid w:val="008F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53A5"/>
  <w15:chartTrackingRefBased/>
  <w15:docId w15:val="{1FE12E04-0E05-4320-9095-C48AE614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61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210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Dárek Daniel (MHMP, SOV)</dc:creator>
  <cp:keywords/>
  <dc:description/>
  <cp:lastModifiedBy>Šindlerová Kateřina (MHMP, SOV)</cp:lastModifiedBy>
  <cp:revision>2</cp:revision>
  <dcterms:created xsi:type="dcterms:W3CDTF">2022-04-01T15:28:00Z</dcterms:created>
  <dcterms:modified xsi:type="dcterms:W3CDTF">2022-04-07T11:41:00Z</dcterms:modified>
</cp:coreProperties>
</file>