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AFEE2" w14:textId="77777777" w:rsidR="004B11E0" w:rsidRPr="004B11E0" w:rsidRDefault="004B11E0" w:rsidP="004B11E0">
      <w:pPr>
        <w:rPr>
          <w:rFonts w:ascii="Arial" w:hAnsi="Arial" w:cs="Arial"/>
          <w:b/>
          <w:bCs/>
        </w:rPr>
      </w:pPr>
      <w:r w:rsidRPr="004B11E0">
        <w:rPr>
          <w:rFonts w:ascii="Arial" w:hAnsi="Arial" w:cs="Arial"/>
          <w:b/>
          <w:bCs/>
        </w:rPr>
        <w:t>O soutěži</w:t>
      </w:r>
    </w:p>
    <w:p w14:paraId="7978BB32" w14:textId="0F2D8C15" w:rsidR="004B11E0" w:rsidRPr="004B11E0" w:rsidRDefault="004B11E0" w:rsidP="004B11E0">
      <w:pPr>
        <w:rPr>
          <w:rFonts w:ascii="Arial" w:hAnsi="Arial" w:cs="Arial"/>
        </w:rPr>
      </w:pPr>
      <w:r w:rsidRPr="004B11E0">
        <w:rPr>
          <w:rFonts w:ascii="Arial" w:hAnsi="Arial" w:cs="Arial"/>
        </w:rPr>
        <w:t>Investorem projektu je Dopravní podnik hl. m. Prahy (DPP), vyhlašovatelem soutěže společnost METROPROJEKT Praha, která je také generálním projektantem stavby. Soutěž probíhala v souladu se soutěžním řádem České komory architektů jako vyzvaná a dvoufázová. Všichni účastníci byli za své návrhy finančně oceněni. Vítězi náleží odměna 140 tisíc korun, za druhé místo 120 tisíc a za třetí místo 100 tisíc korun. Zbylí tři účastníci obdrželi za své návrhy odměnu každý 80 tisíc korun.</w:t>
      </w:r>
    </w:p>
    <w:p w14:paraId="5855C160" w14:textId="5C67A4E3" w:rsidR="004B11E0" w:rsidRPr="004B11E0" w:rsidRDefault="004B11E0" w:rsidP="004B11E0">
      <w:pPr>
        <w:rPr>
          <w:rFonts w:ascii="Arial" w:hAnsi="Arial" w:cs="Arial"/>
        </w:rPr>
      </w:pPr>
      <w:r w:rsidRPr="004B11E0">
        <w:rPr>
          <w:rFonts w:ascii="Arial" w:hAnsi="Arial" w:cs="Arial"/>
        </w:rPr>
        <w:t xml:space="preserve">Vyhlašovatel vyzval k účasti v soutěži 6 architektonických ateliérů: BOD architekti, DKarchitekti, IDHEA / dh architekti, Ivan Kroupa architekti, Lasovsky Johansson Architects a Petr Stolín Architekt, a to na základě charakteru jejich předchozích realizací či projektů a po konzultacích s organizátorem a odbornou porotou. Do druhé fáze soutěže postoupili Petr Stolín Architekt, Ivan Kroupa architekti a Lasovsky Johansson Architects. </w:t>
      </w:r>
    </w:p>
    <w:p w14:paraId="564AFCAA" w14:textId="6E5C0CE5" w:rsidR="004B11E0" w:rsidRPr="004B11E0" w:rsidRDefault="004B11E0" w:rsidP="004B11E0">
      <w:pPr>
        <w:rPr>
          <w:rFonts w:ascii="Arial" w:hAnsi="Arial" w:cs="Arial"/>
        </w:rPr>
      </w:pPr>
      <w:r w:rsidRPr="004B11E0">
        <w:rPr>
          <w:rFonts w:ascii="Arial" w:hAnsi="Arial" w:cs="Arial"/>
        </w:rPr>
        <w:t>Soutěžní návrhy posuzovala porota složená z odborníků, ale také zástupců hl. m. Prahy, DPP a generálního projektanta, společnosti METROPROJEKT Praha. Odbornou část poroty tvořili renomovaní nezávislí architekti Jakub Fišer (Aulík Fišer architekti), Ondřej Hofmeister (Projektil architekti), Jiří Janďourek (Atakarchitekti), Veronika Martykán (Bogle Architects) a Pavel Nasadil (FAM Architekti). Z řad dalších odborníků se do hodnocení zapojili také Jan Skřivánek, umělecký kritik a šéfkurátor Musea Kampa.</w:t>
      </w:r>
    </w:p>
    <w:p w14:paraId="48900ACA" w14:textId="77777777" w:rsidR="004B11E0" w:rsidRPr="004B11E0" w:rsidRDefault="004B11E0" w:rsidP="004B11E0">
      <w:pPr>
        <w:rPr>
          <w:rFonts w:ascii="Arial" w:hAnsi="Arial" w:cs="Arial"/>
        </w:rPr>
      </w:pPr>
      <w:r w:rsidRPr="004B11E0">
        <w:rPr>
          <w:rFonts w:ascii="Arial" w:hAnsi="Arial" w:cs="Arial"/>
        </w:rPr>
        <w:t xml:space="preserve">V tzv. závislé části poroty zasedli Adam Scheinherr (náměstek primátora pro oblast dopravy), Věra Langmaierová (hlavní projektant METROPROJEKT Praha) a Anna Švarc (architektka metra). </w:t>
      </w:r>
    </w:p>
    <w:p w14:paraId="78C90CCC" w14:textId="4E69EDD1" w:rsidR="006F3AEF" w:rsidRDefault="004B11E0" w:rsidP="004B11E0">
      <w:pPr>
        <w:rPr>
          <w:rFonts w:ascii="Arial" w:hAnsi="Arial" w:cs="Arial"/>
        </w:rPr>
      </w:pPr>
      <w:r w:rsidRPr="004B11E0">
        <w:rPr>
          <w:rFonts w:ascii="Arial" w:hAnsi="Arial" w:cs="Arial"/>
        </w:rPr>
        <w:t>K hodnocení návrhů byli přizváni také další zástupci klíčových organizací – Petr Witowski (předseda představenstva a generální ředitel DPP), David Krása (předseda představenstva a generální ředitel společnosti METROPROJEKT Praha), Ondřej Krulikovský (vedoucí jednotky Stavby a tratě z technického úseku DPP – Metro) a Jan Totušek (projektový manažer DPP).</w:t>
      </w:r>
    </w:p>
    <w:p w14:paraId="38108880" w14:textId="77777777" w:rsidR="004B11E0" w:rsidRPr="004B11E0" w:rsidRDefault="004B11E0" w:rsidP="004B11E0">
      <w:pPr>
        <w:rPr>
          <w:rFonts w:ascii="Arial" w:hAnsi="Arial" w:cs="Arial"/>
          <w:b/>
          <w:bCs/>
        </w:rPr>
      </w:pPr>
      <w:r w:rsidRPr="004B11E0">
        <w:rPr>
          <w:rFonts w:ascii="Arial" w:hAnsi="Arial" w:cs="Arial"/>
          <w:b/>
          <w:bCs/>
        </w:rPr>
        <w:t>První místo: Petr Stolín Architekt</w:t>
      </w:r>
    </w:p>
    <w:p w14:paraId="6D5156F0" w14:textId="77777777" w:rsidR="004B11E0" w:rsidRPr="004B11E0" w:rsidRDefault="004B11E0" w:rsidP="004B11E0">
      <w:pPr>
        <w:rPr>
          <w:rFonts w:ascii="Arial" w:hAnsi="Arial" w:cs="Arial"/>
        </w:rPr>
      </w:pPr>
      <w:r w:rsidRPr="004B11E0">
        <w:rPr>
          <w:rFonts w:ascii="Arial" w:hAnsi="Arial" w:cs="Arial"/>
        </w:rPr>
        <w:t xml:space="preserve">Ateliér Petr Stolín Architekt uspěl s citlivým konceptem, který v sobě nese potenciál pro budoucí rozvoj a regeneraci území skrze umění a kulturu. Nabízí využití jak na střeše stavby, tak v úrovni nástupiště. Dopravní funkci propojuje s kulturní, a tak do území vstupuje jako možný veřejný a kulturní katalyzátor. </w:t>
      </w:r>
      <w:r w:rsidRPr="004B11E0">
        <w:rPr>
          <w:rFonts w:ascii="Arial" w:hAnsi="Arial" w:cs="Arial"/>
          <w:i/>
          <w:iCs/>
        </w:rPr>
        <w:t>„Konečná není konečná. Naším cílem bylo vybudovat dlouhodobě udržitelný a rozvojeschopný harmonický prostor. Výtvarné umění obsažené v nové stanici metra není pasivní, ale aktivně ovlivňuje místo,“</w:t>
      </w:r>
      <w:r w:rsidRPr="004B11E0">
        <w:rPr>
          <w:rFonts w:ascii="Arial" w:hAnsi="Arial" w:cs="Arial"/>
        </w:rPr>
        <w:t xml:space="preserve"> popisují autoři.</w:t>
      </w:r>
    </w:p>
    <w:p w14:paraId="6481171E" w14:textId="77777777" w:rsidR="004B11E0" w:rsidRPr="004B11E0" w:rsidRDefault="004B11E0" w:rsidP="004B11E0">
      <w:pPr>
        <w:rPr>
          <w:rFonts w:ascii="Arial" w:hAnsi="Arial" w:cs="Arial"/>
        </w:rPr>
      </w:pPr>
      <w:r w:rsidRPr="004B11E0">
        <w:rPr>
          <w:rFonts w:ascii="Arial" w:hAnsi="Arial" w:cs="Arial"/>
        </w:rPr>
        <w:t xml:space="preserve">Návrh pracuje s terénem, přirozeným světlem a zelení. Stanice bude částečně zapuštěna do svahu, její střecha tak bude pochozí a stane se zároveň veřejným prostorem, který bude sloužit k pořádání výstav či dalších akcí. </w:t>
      </w:r>
      <w:r w:rsidRPr="004B11E0">
        <w:rPr>
          <w:rFonts w:ascii="Arial" w:hAnsi="Arial" w:cs="Arial"/>
          <w:i/>
          <w:iCs/>
        </w:rPr>
        <w:t>„Jednoduchá forma budovy je doplněná o krajinu stromů a soch. Prostupnost světla a bohatost průhledů je hlavním a asi nejtypičtějším prvkem, který architektura stanice metra nabízí,“</w:t>
      </w:r>
      <w:r w:rsidRPr="004B11E0">
        <w:rPr>
          <w:rFonts w:ascii="Arial" w:hAnsi="Arial" w:cs="Arial"/>
        </w:rPr>
        <w:t xml:space="preserve"> doplňují autoři.</w:t>
      </w:r>
    </w:p>
    <w:p w14:paraId="4760C353" w14:textId="77777777" w:rsidR="004B11E0" w:rsidRPr="004B11E0" w:rsidRDefault="004B11E0" w:rsidP="004B11E0">
      <w:pPr>
        <w:rPr>
          <w:rFonts w:ascii="Arial" w:hAnsi="Arial" w:cs="Arial"/>
        </w:rPr>
      </w:pPr>
      <w:r w:rsidRPr="004B11E0">
        <w:rPr>
          <w:rFonts w:ascii="Arial" w:hAnsi="Arial" w:cs="Arial"/>
        </w:rPr>
        <w:t>Řešení porotu oslovilo svým pavilonovým charakterem, propojením se zelení i provozním aspektem. „</w:t>
      </w:r>
      <w:r w:rsidRPr="004B11E0">
        <w:rPr>
          <w:rFonts w:ascii="Arial" w:hAnsi="Arial" w:cs="Arial"/>
          <w:i/>
          <w:iCs/>
        </w:rPr>
        <w:t>Celkově se jedná o velmi kultivovaný návrh s překvapivým programem, který doplňuje dopravní funkci a navazuje na kulturní tradici přítomnosti umění v prostorách metra,“</w:t>
      </w:r>
      <w:r w:rsidRPr="004B11E0">
        <w:rPr>
          <w:rFonts w:ascii="Arial" w:hAnsi="Arial" w:cs="Arial"/>
        </w:rPr>
        <w:t xml:space="preserve"> zaznělo v hodnocení poroty soutěže.</w:t>
      </w:r>
    </w:p>
    <w:p w14:paraId="6632106E" w14:textId="77777777" w:rsidR="004B11E0" w:rsidRPr="004B11E0" w:rsidRDefault="004B11E0" w:rsidP="004B11E0">
      <w:pPr>
        <w:rPr>
          <w:rFonts w:ascii="Arial" w:hAnsi="Arial" w:cs="Arial"/>
        </w:rPr>
      </w:pPr>
      <w:r w:rsidRPr="004B11E0">
        <w:rPr>
          <w:rFonts w:ascii="Arial" w:hAnsi="Arial" w:cs="Arial"/>
        </w:rPr>
        <w:t>Autory a spoluautory návrhu jsou Petr Stolín, Jan Stolín, Alena Mičeková a Josef Stolín.</w:t>
      </w:r>
    </w:p>
    <w:p w14:paraId="29AD3E87" w14:textId="77777777" w:rsidR="004B11E0" w:rsidRPr="004B11E0" w:rsidRDefault="004B11E0" w:rsidP="004B11E0">
      <w:pPr>
        <w:rPr>
          <w:rFonts w:ascii="Arial" w:hAnsi="Arial" w:cs="Arial"/>
        </w:rPr>
      </w:pPr>
    </w:p>
    <w:p w14:paraId="76449077" w14:textId="77777777" w:rsidR="004B11E0" w:rsidRPr="004B11E0" w:rsidRDefault="004B11E0" w:rsidP="004B11E0">
      <w:pPr>
        <w:rPr>
          <w:rFonts w:ascii="Arial" w:hAnsi="Arial" w:cs="Arial"/>
          <w:b/>
          <w:bCs/>
        </w:rPr>
      </w:pPr>
      <w:r w:rsidRPr="004B11E0">
        <w:rPr>
          <w:rFonts w:ascii="Arial" w:hAnsi="Arial" w:cs="Arial"/>
          <w:b/>
          <w:bCs/>
        </w:rPr>
        <w:lastRenderedPageBreak/>
        <w:t>Druhé místo: Ivan Kroupa architekti</w:t>
      </w:r>
    </w:p>
    <w:p w14:paraId="3F6713C0" w14:textId="77777777" w:rsidR="004B11E0" w:rsidRPr="004B11E0" w:rsidRDefault="004B11E0" w:rsidP="004B11E0">
      <w:pPr>
        <w:rPr>
          <w:rFonts w:ascii="Arial" w:hAnsi="Arial" w:cs="Arial"/>
        </w:rPr>
      </w:pPr>
      <w:r w:rsidRPr="004B11E0">
        <w:rPr>
          <w:rFonts w:ascii="Arial" w:hAnsi="Arial" w:cs="Arial"/>
        </w:rPr>
        <w:t>Jako minimalistický a utilitární porota shledala návrh od ateliéru Ivan Kroupa architekti. Stavba je navržena jako dvouúrovňová, přičemž horní úroveň tvoří plocha otevřené vyhlídkové terasy na kolejiště depa, místo setkávání. Terasa je zároveň zastřešením vestibulu a nástupiště stanice metra.</w:t>
      </w:r>
    </w:p>
    <w:p w14:paraId="706D8397" w14:textId="77777777" w:rsidR="004B11E0" w:rsidRPr="004B11E0" w:rsidRDefault="004B11E0" w:rsidP="004B11E0">
      <w:pPr>
        <w:rPr>
          <w:rFonts w:ascii="Arial" w:hAnsi="Arial" w:cs="Arial"/>
        </w:rPr>
      </w:pPr>
      <w:r w:rsidRPr="004B11E0">
        <w:rPr>
          <w:rFonts w:ascii="Arial" w:hAnsi="Arial" w:cs="Arial"/>
        </w:rPr>
        <w:t>Uměleckou intervenci v tomto konceptu tvoří prostor pro spontánní graffiti a označení stanice velkoformátovým písmem. Odvodnění vyhlídkových teras je koncipováno do lineární fontány v délce nástupiště.</w:t>
      </w:r>
    </w:p>
    <w:p w14:paraId="345E25B4" w14:textId="77777777" w:rsidR="004B11E0" w:rsidRPr="004B11E0" w:rsidRDefault="004B11E0" w:rsidP="004B11E0">
      <w:pPr>
        <w:rPr>
          <w:rFonts w:ascii="Arial" w:hAnsi="Arial" w:cs="Arial"/>
        </w:rPr>
      </w:pPr>
      <w:r w:rsidRPr="004B11E0">
        <w:rPr>
          <w:rFonts w:ascii="Arial" w:hAnsi="Arial" w:cs="Arial"/>
        </w:rPr>
        <w:t>Autory a spoluautory návrhu jsou Ivan Kroupa, Tomáš Zmek, Jan Vybíral, Alexander Storek a Tomáš Bouma.</w:t>
      </w:r>
    </w:p>
    <w:p w14:paraId="1AD928F5" w14:textId="77777777" w:rsidR="004B11E0" w:rsidRPr="004B11E0" w:rsidRDefault="004B11E0" w:rsidP="004B11E0">
      <w:pPr>
        <w:rPr>
          <w:rFonts w:ascii="Arial" w:hAnsi="Arial" w:cs="Arial"/>
        </w:rPr>
      </w:pPr>
    </w:p>
    <w:p w14:paraId="18050C2F" w14:textId="77777777" w:rsidR="004B11E0" w:rsidRPr="004B11E0" w:rsidRDefault="004B11E0" w:rsidP="004B11E0">
      <w:pPr>
        <w:rPr>
          <w:rFonts w:ascii="Arial" w:hAnsi="Arial" w:cs="Arial"/>
          <w:b/>
          <w:bCs/>
        </w:rPr>
      </w:pPr>
      <w:r w:rsidRPr="004B11E0">
        <w:rPr>
          <w:rFonts w:ascii="Arial" w:hAnsi="Arial" w:cs="Arial"/>
          <w:b/>
          <w:bCs/>
        </w:rPr>
        <w:t>Třetí místo: Lasovsky Johansson Architects</w:t>
      </w:r>
    </w:p>
    <w:p w14:paraId="14B11E00" w14:textId="77777777" w:rsidR="004B11E0" w:rsidRPr="004B11E0" w:rsidRDefault="004B11E0" w:rsidP="004B11E0">
      <w:pPr>
        <w:rPr>
          <w:rFonts w:ascii="Arial" w:hAnsi="Arial" w:cs="Arial"/>
        </w:rPr>
      </w:pPr>
      <w:r w:rsidRPr="004B11E0">
        <w:rPr>
          <w:rFonts w:ascii="Arial" w:hAnsi="Arial" w:cs="Arial"/>
        </w:rPr>
        <w:t>Stanici ve formě parkové střechy navrhl pro Depo Zličín ateliér Lasovsky Johansson Architects. Nástupiště a vestibul jsou kryty pomocí střešní konstrukce, která se organicky vyvýší nad úroveň přilehlého terénu. Střešní plocha je koncipována jako pobytový prostor pro veřejnost, kde se kombinuje zeleň s pevnými plochami.</w:t>
      </w:r>
    </w:p>
    <w:p w14:paraId="69D89EF1" w14:textId="77777777" w:rsidR="004B11E0" w:rsidRPr="004B11E0" w:rsidRDefault="004B11E0" w:rsidP="004B11E0">
      <w:pPr>
        <w:rPr>
          <w:rFonts w:ascii="Arial" w:hAnsi="Arial" w:cs="Arial"/>
        </w:rPr>
      </w:pPr>
      <w:r w:rsidRPr="004B11E0">
        <w:rPr>
          <w:rFonts w:ascii="Arial" w:hAnsi="Arial" w:cs="Arial"/>
        </w:rPr>
        <w:t xml:space="preserve">Koncept výtvarného řešení nástupiště pracuje s interpretací geologických, archeologických, ale i historických vrstev a vychází z barevnosti řezu půdy a vrstev jednotlivých sedimentů. Osvětlení stanice je zamýšleno také jako plně integrované umělecké dílo. Má fungovat jako orientační prvek a zároveň vyvolávat emoce. </w:t>
      </w:r>
    </w:p>
    <w:p w14:paraId="3656858D" w14:textId="77777777" w:rsidR="004B11E0" w:rsidRPr="004B11E0" w:rsidRDefault="004B11E0" w:rsidP="004B11E0">
      <w:pPr>
        <w:rPr>
          <w:rFonts w:ascii="Arial" w:hAnsi="Arial" w:cs="Arial"/>
        </w:rPr>
      </w:pPr>
      <w:r w:rsidRPr="004B11E0">
        <w:rPr>
          <w:rFonts w:ascii="Arial" w:hAnsi="Arial" w:cs="Arial"/>
        </w:rPr>
        <w:t>Autory a spoluautory návrhu jsou Juráš Lasovský, Hanna Johansson, Marek Šinágl, Patrik Hábl a David Svensson.</w:t>
      </w:r>
    </w:p>
    <w:p w14:paraId="50D546A3" w14:textId="77777777" w:rsidR="004B11E0" w:rsidRPr="004B11E0" w:rsidRDefault="004B11E0" w:rsidP="004B11E0">
      <w:pPr>
        <w:rPr>
          <w:rFonts w:ascii="Arial" w:hAnsi="Arial" w:cs="Arial"/>
        </w:rPr>
      </w:pPr>
    </w:p>
    <w:sectPr w:rsidR="004B11E0" w:rsidRPr="004B11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E0"/>
    <w:rsid w:val="00065BAB"/>
    <w:rsid w:val="004B11E0"/>
    <w:rsid w:val="006F3A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8F823"/>
  <w15:chartTrackingRefBased/>
  <w15:docId w15:val="{2EF16387-5BC1-4953-ABBA-9D841D6A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692</Words>
  <Characters>4085</Characters>
  <Application>Microsoft Office Word</Application>
  <DocSecurity>0</DocSecurity>
  <Lines>34</Lines>
  <Paragraphs>9</Paragraphs>
  <ScaleCrop>false</ScaleCrop>
  <Company>MHMP</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Kubátová Eva (MHMP, OMM)</dc:creator>
  <cp:keywords/>
  <dc:description/>
  <cp:lastModifiedBy>Kubátová Eva (MHMP, OMM)</cp:lastModifiedBy>
  <cp:revision>3</cp:revision>
  <dcterms:created xsi:type="dcterms:W3CDTF">2022-08-10T10:16:00Z</dcterms:created>
  <dcterms:modified xsi:type="dcterms:W3CDTF">2022-08-10T10:24:00Z</dcterms:modified>
</cp:coreProperties>
</file>