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269"/>
        <w:gridCol w:w="923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B44683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22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06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21. 10. 2020, č. 1078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3426A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64072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1D15">
              <w:rPr>
                <w:sz w:val="20"/>
                <w:szCs w:val="20"/>
              </w:rPr>
              <w:t>Protest proti rozhodnutí polského ústavního soudu ve věci zákazu interrupcí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795B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 Melantrichova – Staroměstské nám.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Pr="002D4E8E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Zvýšit povědomí o brutalitě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O.O.</w:t>
            </w:r>
            <w:proofErr w:type="gramEnd"/>
            <w:r>
              <w:rPr>
                <w:sz w:val="20"/>
                <w:szCs w:val="20"/>
              </w:rPr>
              <w:t>U.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  <w:r>
              <w:rPr>
                <w:sz w:val="20"/>
                <w:szCs w:val="20"/>
              </w:rPr>
              <w:t xml:space="preserve"> v 11:53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538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u Mariánského sloupu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podporu zachování svobody náboženského vyznání v souvislosti s opatřeními proti COVID19 se mší svatou za uzdravení nemocných a </w:t>
            </w:r>
            <w:r>
              <w:rPr>
                <w:sz w:val="20"/>
                <w:szCs w:val="20"/>
              </w:rPr>
              <w:lastRenderedPageBreak/>
              <w:t>pomoc pro ty, kteří o ně pečují.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10-200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3426A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Pr="003426A9" w:rsidRDefault="00CB1A47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proofErr w:type="gramStart"/>
            <w:r w:rsidRPr="003426A9">
              <w:rPr>
                <w:strike/>
                <w:sz w:val="20"/>
                <w:szCs w:val="20"/>
              </w:rPr>
              <w:t>Pochod .: Klárov</w:t>
            </w:r>
            <w:proofErr w:type="gramEnd"/>
            <w:r w:rsidRPr="003426A9">
              <w:rPr>
                <w:strike/>
                <w:sz w:val="20"/>
                <w:szCs w:val="20"/>
              </w:rPr>
              <w:t xml:space="preserve"> - Strakova akademie – Nábřeží Edvarda Beneše 128</w:t>
            </w:r>
          </w:p>
          <w:p w:rsidR="003426A9" w:rsidRPr="003426A9" w:rsidRDefault="003426A9" w:rsidP="003426A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26A9" w:rsidRDefault="003426A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3426A9" w:rsidRDefault="00CB1A47" w:rsidP="00CB1A4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3426A9">
              <w:rPr>
                <w:strike/>
                <w:sz w:val="20"/>
                <w:szCs w:val="20"/>
              </w:rPr>
              <w:t>300</w:t>
            </w:r>
            <w:r w:rsidR="003426A9">
              <w:rPr>
                <w:sz w:val="20"/>
                <w:szCs w:val="20"/>
              </w:rPr>
              <w:t> </w:t>
            </w:r>
            <w:r w:rsidR="003426A9" w:rsidRPr="003426A9">
              <w:rPr>
                <w:color w:val="FF0000"/>
                <w:sz w:val="20"/>
                <w:szCs w:val="20"/>
              </w:rPr>
              <w:t>100</w:t>
            </w:r>
            <w:r w:rsidR="003426A9">
              <w:rPr>
                <w:color w:val="FF0000"/>
                <w:sz w:val="20"/>
                <w:szCs w:val="20"/>
              </w:rPr>
              <w:t xml:space="preserve"> dle stanovených podmínek MHMP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0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7740E2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lastRenderedPageBreak/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72936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0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3E2">
              <w:rPr>
                <w:sz w:val="20"/>
                <w:szCs w:val="20"/>
              </w:rPr>
              <w:t>-50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BD63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72936">
        <w:rPr>
          <w:sz w:val="20"/>
          <w:szCs w:val="20"/>
        </w:rPr>
        <w:t>2</w:t>
      </w:r>
      <w:r w:rsidR="00640722">
        <w:rPr>
          <w:sz w:val="20"/>
          <w:szCs w:val="20"/>
        </w:rPr>
        <w:t>3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280">
      <w:rPr>
        <w:rStyle w:val="slostrnky"/>
        <w:noProof/>
      </w:rPr>
      <w:t>2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B381-7FC8-4206-A675-AC1222A1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4</Pages>
  <Words>1257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852</cp:revision>
  <dcterms:created xsi:type="dcterms:W3CDTF">2019-12-09T08:12:00Z</dcterms:created>
  <dcterms:modified xsi:type="dcterms:W3CDTF">2020-10-23T15:59:00Z</dcterms:modified>
</cp:coreProperties>
</file>