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18DE" w:rsidRPr="00EB60CF" w14:paraId="1719BEF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5121A0" w14:textId="2A9381E4" w:rsidR="00AC18DE" w:rsidRDefault="00AC18DE" w:rsidP="00AC18D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 až 28.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ACF4E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(Na Příkopě 850/8)</w:t>
            </w:r>
          </w:p>
          <w:p w14:paraId="061FEE7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CA40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C5A23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AA4C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0BC7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3D588" w14:textId="76B9F378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října od 14:00 do 28. října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3BD83" w14:textId="56BE3A2E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</w:rPr>
              <w:t>Podpora politických vězňů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CACCA7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A.CH.</w:t>
            </w:r>
          </w:p>
          <w:p w14:paraId="311A099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FE244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2BC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DA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FC6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A3524" w14:textId="081DEDFD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FABF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(první dvě hodiny), následně 2-10</w:t>
            </w:r>
          </w:p>
          <w:p w14:paraId="48B5379D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58E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5773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564CB" w14:textId="408B8446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9ADB" w14:textId="435E3E9B" w:rsidR="00AC18DE" w:rsidRDefault="00AC18DE" w:rsidP="00AC18D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6A8A" w:rsidRPr="00EB60CF" w14:paraId="3EFA91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46D51" w14:textId="210E81D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A7B79" w14:textId="7B36EE0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ulice (vrchní část fasády HAMU – levý chodník, budova Lichtenštejnského paláce – HAMU)</w:t>
            </w:r>
          </w:p>
          <w:p w14:paraId="453ED3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0CB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86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A1838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BCA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287CF" w14:textId="020B26B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15:30-16:15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B955" w14:textId="78A0D49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Odkrytí pamětní desky na fasádě Lichtenštejnského paláce ve spolupráci s Velvyslanectvím Rumunska za účasti představitelů rumunského a českého senátu a PS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8E7188" w14:textId="0A0B129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Hudební a taneční fakulta Akademie múzických umění v Praze</w:t>
            </w:r>
          </w:p>
          <w:p w14:paraId="0CDE84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445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3074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32E75D" w14:textId="4F0145C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C0FB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D8DFD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D9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31C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7C3CD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1DA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5922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6EC8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2D3CC" w14:textId="734C5BB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F9FF" w14:textId="5F94854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Zdraví pro Most </w:t>
            </w:r>
            <w:proofErr w:type="spellStart"/>
            <w:r>
              <w:rPr>
                <w:sz w:val="20"/>
                <w:szCs w:val="20"/>
                <w:lang w:eastAsia="en-US"/>
              </w:rPr>
              <w:t>o.s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4F5B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29.9.2023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26804" w:rsidRPr="00EB60CF" w14:paraId="0BEE27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08396" w14:textId="55A4EC6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0DCF8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před kostelem sv. Ludmily</w:t>
            </w:r>
          </w:p>
          <w:p w14:paraId="33DF836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D417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8448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8F40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5E75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5101F" w14:textId="26A8BCB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284E35" w14:textId="325B7BE3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AC860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H. </w:t>
            </w:r>
          </w:p>
          <w:p w14:paraId="479EE78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F5C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6A5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2DC7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047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63D4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CEBAC" w14:textId="2628942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C9203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7E6D69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2762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CA61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AE7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118B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D3C1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E39B" w14:textId="16B7B0A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6310" w14:textId="2001A0A9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626804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26804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F8ECBA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A2A5C9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26804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626804" w:rsidRPr="00D835E7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626804" w:rsidRPr="00D835E7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33F7C5B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D8D98" w14:textId="495193A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F3EB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1090/5</w:t>
            </w:r>
          </w:p>
          <w:p w14:paraId="0F831C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B941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15694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510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049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4DAB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DAE39" w14:textId="0ECB022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71AEC6" w14:textId="3CA94BD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105. výročí založení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3CAF2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9FF7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122C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DE2A1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2F83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F6D0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ADC48" w14:textId="597197A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4ADBB1" w14:textId="089F119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EDF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530CF7F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C35A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87B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80FFA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8E74A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B5E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CF38" w14:textId="7B77244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80D9" w14:textId="393293D8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65C444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35AF0" w14:textId="7506A66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74FC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Prašné brány a Na Příkopě před pamětní deskou na zdi Obecního domu</w:t>
            </w:r>
          </w:p>
          <w:p w14:paraId="27FAD94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F97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CE340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3BA4B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48EF0" w14:textId="3AB8B26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5C80A7" w14:textId="365E5474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3E1AD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Institut Václava Klause, o. p. s. </w:t>
            </w:r>
          </w:p>
          <w:p w14:paraId="6AB4F6C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D7801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4847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46628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CF0E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05D0F" w14:textId="02ACC14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8014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F482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79C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4747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2E0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2FBA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5897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EF2D8" w14:textId="128E8F4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45F9" w14:textId="31A73B02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6804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2F6745B1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D981C7" w14:textId="679D2E64" w:rsidR="00E073A9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46DF70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1FAF827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073A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:00-15:00</w:t>
            </w:r>
            <w:r w:rsidR="00E073A9">
              <w:rPr>
                <w:sz w:val="20"/>
                <w:szCs w:val="20"/>
                <w:lang w:eastAsia="en-US"/>
              </w:rPr>
              <w:t xml:space="preserve"> (12:00 – 13:00 mše)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5FCAF6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41A830A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83B787" w14:textId="449A191B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F55F6A" w14:textId="1E1DF3F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od: Nám. Republiky – Prašná brána – Celetná – Staroměstské nám. – Kaprova – Křížovnická – Karlova – Malé nám. – Staroměstské nám. – Železná – Rytířská – Na Můstku – Václavské nám. – Na Příkopě – Nám. Republiky</w:t>
            </w:r>
          </w:p>
          <w:p w14:paraId="7F214C2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47788" w14:textId="4F56845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A6CCE" w14:textId="5DA2BEAB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na podporu Ázerbájdžánu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FCBDF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F. A. </w:t>
            </w:r>
          </w:p>
          <w:p w14:paraId="493D77E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BD96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E31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A22F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271B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BBF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4258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583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CF0DA" w14:textId="7823677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3C02AD" w14:textId="0A3B605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200-250</w:t>
            </w:r>
          </w:p>
          <w:p w14:paraId="3BB245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1FD5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C04A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ED3D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15C70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BEB9E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1EA5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90AE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B0C91D" w14:textId="62D2606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4949" w14:textId="3FF4506E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773BEB1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2F6933" w14:textId="46BE6661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FC9D7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0AE94B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58B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F0CA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89B2F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8D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A77C" w14:textId="78B3ED2E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14:00-15:40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D37B5" w14:textId="19A3273F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památky Čechů a Čechoslováků popravených během sovětských represí.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6BD6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Gulag.cz,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76ACD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0AB9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7224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4DEE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30F1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72383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6EF7BE" w14:textId="0B71777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2FC8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9B303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B4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B8E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9BD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04CA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9CE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2F776" w14:textId="45BCDEB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2FA0" w14:textId="6925075C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26804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B06AAC" w:rsidRPr="00EB60CF" w14:paraId="09207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3510E8" w14:textId="5E455A1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60623" w14:textId="4C8363B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9477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588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F68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DE0E4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67C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DC6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D66C3F" w14:textId="6381F8A9" w:rsidR="00B06AAC" w:rsidRDefault="002D39E9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bookmarkStart w:id="1" w:name="_GoBack"/>
            <w:bookmarkEnd w:id="1"/>
            <w:r w:rsidR="00B06AAC">
              <w:rPr>
                <w:sz w:val="20"/>
                <w:szCs w:val="20"/>
                <w:lang w:eastAsia="en-US"/>
              </w:rPr>
              <w:t>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03902C" w14:textId="364F1FE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solidarity se Státem Izrael a jeho obyvateli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886C6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Federace židovských obcí v České republice</w:t>
            </w:r>
          </w:p>
          <w:p w14:paraId="50B3E3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23F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C422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284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E8F05" w14:textId="4923FDC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CB936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0E2EE0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D13B1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D4809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56640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48DA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35E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81A501" w14:textId="598CAE2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10AC" w14:textId="050270F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82513" w:rsidRPr="00EB60CF" w14:paraId="5E65BF6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51982" w14:textId="423610BA" w:rsidR="00B82513" w:rsidRDefault="00B82513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66546B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(dolní polovina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F2EF30A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DDA8F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598ED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0B655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306A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0790D" w14:textId="0100CAF8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E0C60F" w14:textId="68E1FE8D" w:rsidR="00B82513" w:rsidRDefault="00B82513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Tichý 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E3D809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P. Č. </w:t>
            </w:r>
          </w:p>
          <w:p w14:paraId="3430C275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4663C2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04B6A6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99ECFA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2D4EE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BE198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AFB39" w14:textId="69498681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C1240" w14:textId="07C0C511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60</w:t>
            </w:r>
          </w:p>
          <w:p w14:paraId="156DED00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7F91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C5AFA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49142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F081C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C607E9" w14:textId="77777777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4A861" w14:textId="6E2A6A75" w:rsidR="00B82513" w:rsidRDefault="00B82513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4F94" w14:textId="33DBBB6B" w:rsidR="00B82513" w:rsidRDefault="00B82513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B06AAC" w:rsidRPr="00B14D52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06AAC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E91ECC3" w14:textId="331E20DE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rodina,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D50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04E46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8BE81" w14:textId="03AF9B01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915D5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</w:t>
            </w:r>
            <w:r w:rsidRPr="000A0F34">
              <w:rPr>
                <w:sz w:val="20"/>
                <w:szCs w:val="20"/>
                <w:lang w:eastAsia="en-US"/>
              </w:rPr>
              <w:t>parcelní číslo 2137/12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8F83B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FAB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DE1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0896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E133A7" w14:textId="408AE04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8770E0" w14:textId="741859B2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0A0F34">
              <w:rPr>
                <w:sz w:val="20"/>
                <w:szCs w:val="20"/>
                <w:lang w:eastAsia="en-US"/>
              </w:rPr>
              <w:t>rakiáda s názvem “Modrožluté nebe pro Ukrajinu”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5548D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0F34">
              <w:rPr>
                <w:sz w:val="20"/>
                <w:szCs w:val="20"/>
                <w:lang w:eastAsia="en-US"/>
              </w:rPr>
              <w:t>BezDezinfa</w:t>
            </w:r>
            <w:proofErr w:type="spellEnd"/>
            <w:r w:rsidRPr="000A0F34">
              <w:rPr>
                <w:sz w:val="20"/>
                <w:szCs w:val="20"/>
                <w:lang w:eastAsia="en-US"/>
              </w:rPr>
              <w:t xml:space="preserve"> z. s.</w:t>
            </w:r>
          </w:p>
          <w:p w14:paraId="5C4BF65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1F13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046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ADE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DF5F3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207BC" w14:textId="3832A6E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5EC4F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F64C0C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331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FE35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7E2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9BA5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F8048" w14:textId="2E3E071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FA7C" w14:textId="091BD96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06AAC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Někdo Ti uvěří,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0961C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AA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4345152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magistrále u budovy Národního muzea – podium pod sochou sv. Václava)</w:t>
            </w:r>
          </w:p>
          <w:p w14:paraId="57298E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042CF6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74F518" w14:textId="61CD21F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D3D907" w14:textId="5DD5E8E8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(celá plocha)</w:t>
            </w:r>
          </w:p>
          <w:p w14:paraId="4A0505E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0D64D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15842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D4E88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C246F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EB3ECF" w14:textId="20B10457" w:rsidR="00B06AAC" w:rsidRPr="00BE4B1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561AB" w14:textId="54DA09B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vyjádření politických postojů k současnému vedení země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10BC3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66358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334E5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48587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D507D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38D96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10A820" w14:textId="1360074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458E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04BAF52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99EA8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A8EB4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8E6EF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DF2F9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0EA6A5" w14:textId="78B3222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BAD" w14:textId="38455FA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B06AAC" w:rsidRPr="00BE4B1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06AA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06AAC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B06AAC" w:rsidRPr="00A879D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6AAC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06AAC" w:rsidRPr="00EB60CF" w14:paraId="41AC1E4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4EC55" w14:textId="19E44B20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CCBF2" w14:textId="0BF560B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Letná (pod kyvadlem)</w:t>
            </w:r>
          </w:p>
          <w:p w14:paraId="37F653B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5DD1A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F61F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F5757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B41F0" w14:textId="1BA88E0F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D4B7D" w14:textId="6CF1C6D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návrat rozumu a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ECF6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04AA4">
              <w:rPr>
                <w:sz w:val="20"/>
                <w:szCs w:val="20"/>
                <w:lang w:eastAsia="en-US"/>
              </w:rPr>
              <w:t xml:space="preserve">Institut práva a občanských svobod, z. s. (Pro </w:t>
            </w:r>
            <w:proofErr w:type="spellStart"/>
            <w:r w:rsidRPr="00404AA4">
              <w:rPr>
                <w:sz w:val="20"/>
                <w:szCs w:val="20"/>
                <w:lang w:eastAsia="en-US"/>
              </w:rPr>
              <w:t>Libertate</w:t>
            </w:r>
            <w:proofErr w:type="spellEnd"/>
            <w:r w:rsidRPr="00404AA4">
              <w:rPr>
                <w:sz w:val="20"/>
                <w:szCs w:val="20"/>
                <w:lang w:eastAsia="en-US"/>
              </w:rPr>
              <w:t>)</w:t>
            </w:r>
          </w:p>
          <w:p w14:paraId="5E3ED56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F5AFD5" w14:textId="026658C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C15A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2FF415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4AE6E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1EF40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FCE43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676BC6" w14:textId="07CC68F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6C42" w14:textId="6CD99EC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06AAC" w:rsidRPr="00EB60CF" w14:paraId="037E5A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05980" w14:textId="05C02DB6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FE98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Mariánské náměstí 1, prostor před hlavním vstupem na Novou Radnici.</w:t>
            </w:r>
          </w:p>
          <w:p w14:paraId="7CA9144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6C277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6358D" w14:textId="3D848B5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6148F2" w14:textId="00FC39F2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Umělecký happening upozorňující na selhání MHMP v oblasti bytové politiky.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223A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514D852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9AF35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369F8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0D107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386D3F" w14:textId="43DBDA49" w:rsidR="00B06AAC" w:rsidRPr="00404AA4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F44A3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B731C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EB87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4249B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B7BD5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C3AAC7" w14:textId="29837681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A88" w14:textId="543557A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69859C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B77A6" w14:textId="2642E73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644F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Pomník obětem komunismus (Újezd) – alej Obětí totality </w:t>
            </w:r>
          </w:p>
          <w:p w14:paraId="6A2F0C3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898A0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8050E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A85F6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5DBB3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ED6FD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4839C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5A07BB" w14:textId="47E996BA" w:rsidR="00B06AAC" w:rsidRPr="003F4AB2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E73E1E" w14:textId="2EAB811B" w:rsidR="00B06AAC" w:rsidRPr="003F4AB2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Pietní akt – uctění památky obětí komunismu u příležitosti Dne boje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C2CFCD" w14:textId="77777777" w:rsidR="00B06AAC" w:rsidRPr="008A4190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 xml:space="preserve">Etická komise České republiky pro ocenění účastníků odboje a odporu proti </w:t>
            </w:r>
          </w:p>
          <w:p w14:paraId="10D517F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komunismu při Úřadu vlády České republiky</w:t>
            </w:r>
          </w:p>
          <w:p w14:paraId="6B94CFD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46CCAD" w14:textId="00E8F8C3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D268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43C6B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EACB9D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90F6B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9E0C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8EF24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FDC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1646E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A6930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0980" w14:textId="6F62C9F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48B1" w14:textId="4CC4149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91D15" w:rsidRPr="00EB60CF" w14:paraId="3E156C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3EBE9" w14:textId="39423489" w:rsidR="00D91D15" w:rsidRDefault="00D91D15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7AFA95" w14:textId="69150FC3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2 – 4</w:t>
            </w:r>
          </w:p>
          <w:p w14:paraId="79BF52F6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B85ED1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AA79B8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370F4A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FE3817" w14:textId="3847E0C6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A9A4E" w14:textId="6DF74FE4" w:rsidR="00D91D15" w:rsidRPr="008A4190" w:rsidRDefault="00D91D15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499F7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4BDD2B32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371BD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EF8A6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07F9FF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BE74E8" w14:textId="7AA5EED5" w:rsidR="00D91D15" w:rsidRPr="008A4190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F117F5" w14:textId="43E95C4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50</w:t>
            </w:r>
          </w:p>
          <w:p w14:paraId="2B61400E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3FB5A0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5C6FF6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BFB39" w14:textId="77777777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97C891" w14:textId="3C3D7989" w:rsidR="00D91D15" w:rsidRDefault="00D91D15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25D0" w14:textId="13EE5D23" w:rsidR="00D91D15" w:rsidRDefault="00D91D15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B06AAC" w:rsidRPr="00A879D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137F75A8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1BD15E5D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4A1DCF54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2B25BCED" w14:textId="74A7B68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B06AAC" w:rsidRPr="00F30C46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lastRenderedPageBreak/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4AB515E4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20159DA7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784DD0A1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5C499CD5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0F128A66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B06AAC" w:rsidRPr="00F30C46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B06AAC" w:rsidRPr="00F30C46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06AA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B06AAC" w:rsidRPr="00A879D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B06AAC" w:rsidRPr="00F3003B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B06AAC" w:rsidRPr="00F3003B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06AAC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B06AA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B06AAC" w:rsidRPr="00F3003B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6AAC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B06AAC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06AAC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B06AAC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B06AA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B06AAC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06AAC" w:rsidRPr="00F444E1" w:rsidRDefault="00B06AAC" w:rsidP="00B06AA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B06AAC" w:rsidRPr="00F444E1" w:rsidRDefault="00B06AAC" w:rsidP="00B06AA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06AAC" w:rsidRPr="00D92A82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4E5A3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38E5D0AF" w14:textId="2F8E471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004A8B1D" w14:textId="46C782C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3BB99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B06AAC" w:rsidRPr="00F444E1" w:rsidRDefault="00B06AAC" w:rsidP="00B06AA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B06AAC" w:rsidRPr="00D92A82" w:rsidRDefault="00B06AAC" w:rsidP="00B06AA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726E51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CF844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465A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2D92D0A2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52B5249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A08A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08CE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1EA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17F248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26DD942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B82513">
        <w:rPr>
          <w:sz w:val="20"/>
          <w:szCs w:val="20"/>
        </w:rPr>
        <w:t>24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C087939" w:rsidR="00B13138" w:rsidRPr="00903FDA" w:rsidRDefault="00B13138" w:rsidP="008278CE"/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75D9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4AB2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513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409D"/>
    <w:rsid w:val="00BF52DB"/>
    <w:rsid w:val="00BF6E1C"/>
    <w:rsid w:val="00BF7205"/>
    <w:rsid w:val="00C0107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3A9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CD861-B2EF-43F0-901D-86DCE6C4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6040</TotalTime>
  <Pages>12</Pages>
  <Words>2304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1523</cp:revision>
  <cp:lastPrinted>2022-08-08T12:19:00Z</cp:lastPrinted>
  <dcterms:created xsi:type="dcterms:W3CDTF">2022-10-17T09:32:00Z</dcterms:created>
  <dcterms:modified xsi:type="dcterms:W3CDTF">2023-10-24T12:27:00Z</dcterms:modified>
</cp:coreProperties>
</file>