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C3" w:rsidRPr="00613BEE" w:rsidRDefault="002E7EC3" w:rsidP="002E7EC3">
      <w:pPr>
        <w:jc w:val="center"/>
        <w:rPr>
          <w:rFonts w:ascii="Calibri" w:hAnsi="Calibri" w:cs="Times New Roman"/>
          <w:b/>
          <w:lang w:eastAsia="cs-CZ"/>
        </w:rPr>
      </w:pPr>
      <w:r w:rsidRPr="00613BEE">
        <w:rPr>
          <w:rFonts w:ascii="Calibri" w:hAnsi="Calibri" w:cs="Times New Roman"/>
          <w:b/>
          <w:lang w:eastAsia="cs-CZ"/>
        </w:rPr>
        <w:t>Formulář pro oznámení změn příjemcem</w:t>
      </w:r>
    </w:p>
    <w:p w:rsidR="002E7EC3" w:rsidRPr="00E63360" w:rsidRDefault="002E7EC3" w:rsidP="002E7EC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Dotační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program projektu</w:t>
      </w:r>
      <w:r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h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lavního města Prahy pro rok 2019</w:t>
      </w:r>
      <w:r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- 2021</w:t>
      </w:r>
      <w:r w:rsidRPr="00304A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 působnosti odboru</w:t>
      </w:r>
      <w:r w:rsidRPr="00E6336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zdravotnictví, sociální péče a prevence Magistrátu hlavního města Prahy</w:t>
      </w:r>
    </w:p>
    <w:p w:rsidR="002E7EC3" w:rsidRPr="00E63360" w:rsidRDefault="002E7EC3" w:rsidP="002E7EC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:rsidR="002E7EC3" w:rsidRPr="00E63360" w:rsidRDefault="002E7EC3" w:rsidP="002E7EC3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 w:rsidRPr="00E63360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Formulář pro oznámení změn příjemcem projektové dotace OPZ na podporu vybraných druhů sociálních služeb dle zákona č. 108/2006 Sb. o sociálních službách, ve znění p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ozdějších předpisů</w:t>
      </w:r>
      <w:r w:rsidRPr="00E63360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: </w:t>
      </w:r>
    </w:p>
    <w:p w:rsidR="002E7EC3" w:rsidRPr="00E63360" w:rsidRDefault="002E7EC3" w:rsidP="002E7EC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cs-CZ"/>
        </w:rPr>
      </w:pPr>
    </w:p>
    <w:tbl>
      <w:tblPr>
        <w:tblW w:w="9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  <w:gridCol w:w="5221"/>
      </w:tblGrid>
      <w:tr w:rsidR="002E7EC3" w:rsidRPr="00E63360" w:rsidTr="00665878">
        <w:trPr>
          <w:trHeight w:val="39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Oznámení změn se týká období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E7EC3" w:rsidRPr="00E63360" w:rsidTr="00665878">
        <w:trPr>
          <w:trHeight w:val="39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Název příjemce dotace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E7EC3" w:rsidRPr="00E63360" w:rsidTr="00665878">
        <w:trPr>
          <w:trHeight w:val="39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IČO příjemce dotace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E7EC3" w:rsidRPr="00E63360" w:rsidTr="00665878">
        <w:trPr>
          <w:trHeight w:val="39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Číslo Smlouvy o poskytnutí dotace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2E7EC3" w:rsidRPr="00E63360" w:rsidTr="00665878">
        <w:trPr>
          <w:trHeight w:val="39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Druh sociální služby, které se změna týká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E7EC3" w:rsidRPr="00E63360" w:rsidTr="00665878">
        <w:trPr>
          <w:trHeight w:val="397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 služby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665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E7EC3" w:rsidRPr="00E63360" w:rsidRDefault="002E7EC3" w:rsidP="002E7EC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W w:w="9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8"/>
      </w:tblGrid>
      <w:tr w:rsidR="002E7EC3" w:rsidRPr="00E63360" w:rsidTr="00665878">
        <w:trPr>
          <w:trHeight w:val="318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7EC3" w:rsidRPr="00E63360" w:rsidRDefault="002E7EC3" w:rsidP="00665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Popis změny </w:t>
            </w:r>
          </w:p>
        </w:tc>
      </w:tr>
      <w:tr w:rsidR="002E7EC3" w:rsidRPr="00E63360" w:rsidTr="00665878">
        <w:trPr>
          <w:trHeight w:val="6059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7EC3" w:rsidRPr="00E63360" w:rsidRDefault="002E7EC3" w:rsidP="00F53E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E7EC3" w:rsidRDefault="002E7EC3" w:rsidP="002E7EC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W w:w="959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5217"/>
      </w:tblGrid>
      <w:tr w:rsidR="002E7EC3" w:rsidRPr="00E63360" w:rsidTr="00665878">
        <w:trPr>
          <w:trHeight w:val="24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7EC3" w:rsidRPr="00E63360" w:rsidRDefault="002E7EC3" w:rsidP="00665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7EC3" w:rsidRPr="00E63360" w:rsidRDefault="002E7EC3" w:rsidP="00665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Podpis a razítko příjemce dotace </w:t>
            </w:r>
          </w:p>
        </w:tc>
      </w:tr>
      <w:tr w:rsidR="002E7EC3" w:rsidRPr="00E63360" w:rsidTr="00F53EBD">
        <w:trPr>
          <w:trHeight w:val="791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F53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EC3" w:rsidRPr="00E63360" w:rsidRDefault="002E7EC3" w:rsidP="00F53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E7EC3" w:rsidRPr="00E63360" w:rsidRDefault="002E7EC3" w:rsidP="002E7EC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270B5" w:rsidRDefault="00B270B5"/>
    <w:sectPr w:rsidR="00B270B5" w:rsidSect="00613BEE">
      <w:headerReference w:type="first" r:id="rId6"/>
      <w:pgSz w:w="11906" w:h="16838" w:code="9"/>
      <w:pgMar w:top="1077" w:right="1418" w:bottom="1247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FB" w:rsidRDefault="00C0583F">
      <w:pPr>
        <w:spacing w:after="0" w:line="240" w:lineRule="auto"/>
      </w:pPr>
      <w:r>
        <w:separator/>
      </w:r>
    </w:p>
  </w:endnote>
  <w:endnote w:type="continuationSeparator" w:id="0">
    <w:p w:rsidR="00742FFB" w:rsidRDefault="00C0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FB" w:rsidRDefault="00C0583F">
      <w:pPr>
        <w:spacing w:after="0" w:line="240" w:lineRule="auto"/>
      </w:pPr>
      <w:r>
        <w:separator/>
      </w:r>
    </w:p>
  </w:footnote>
  <w:footnote w:type="continuationSeparator" w:id="0">
    <w:p w:rsidR="00742FFB" w:rsidRDefault="00C0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BC" w:rsidRDefault="002E7EC3" w:rsidP="002E4E2C">
    <w:pPr>
      <w:pStyle w:val="Zhlav"/>
      <w:tabs>
        <w:tab w:val="left" w:pos="3969"/>
      </w:tabs>
    </w:pPr>
    <w:r w:rsidRPr="00DB23BF">
      <w:rPr>
        <w:noProof/>
        <w:lang w:eastAsia="cs-CZ"/>
      </w:rPr>
      <w:drawing>
        <wp:inline distT="0" distB="0" distL="0" distR="0" wp14:anchorId="65850627" wp14:editId="3B49EDA5">
          <wp:extent cx="2632075" cy="540385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3BC" w:rsidRPr="00224B1B" w:rsidRDefault="00F53EBD">
    <w:pPr>
      <w:pStyle w:val="Zhlav"/>
      <w:rPr>
        <w:rFonts w:ascii="Times New Roman" w:hAnsi="Times New Roman" w:cs="Times New Roman"/>
        <w:i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C3"/>
    <w:rsid w:val="002E7EC3"/>
    <w:rsid w:val="00742FFB"/>
    <w:rsid w:val="00B270B5"/>
    <w:rsid w:val="00C0583F"/>
    <w:rsid w:val="00F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22E6A-364A-4479-ACFA-B4A85475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E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EC3"/>
  </w:style>
  <w:style w:type="paragraph" w:styleId="Bezmezer">
    <w:name w:val="No Spacing"/>
    <w:qFormat/>
    <w:rsid w:val="002E7EC3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 Pavel (MHMP, ZSP)</dc:creator>
  <cp:keywords/>
  <dc:description/>
  <cp:lastModifiedBy>Nykodýmová Zuzana (MHMP, ZSP)</cp:lastModifiedBy>
  <cp:revision>3</cp:revision>
  <dcterms:created xsi:type="dcterms:W3CDTF">2019-04-02T11:10:00Z</dcterms:created>
  <dcterms:modified xsi:type="dcterms:W3CDTF">2019-04-03T15:38:00Z</dcterms:modified>
</cp:coreProperties>
</file>