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023"/>
        <w:gridCol w:w="3125"/>
        <w:gridCol w:w="3102"/>
        <w:gridCol w:w="1956"/>
      </w:tblGrid>
      <w:tr w:rsidR="007F1F94" w:rsidTr="00E001C0">
        <w:trPr>
          <w:trHeight w:val="718"/>
        </w:trPr>
        <w:tc>
          <w:tcPr>
            <w:tcW w:w="2023" w:type="dxa"/>
            <w:shd w:val="clear" w:color="auto" w:fill="800080"/>
            <w:vAlign w:val="center"/>
          </w:tcPr>
          <w:p w:rsidR="007F1F94" w:rsidRPr="0017248C" w:rsidRDefault="007F1F94" w:rsidP="007F1F9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48C">
              <w:rPr>
                <w:rFonts w:ascii="Arial" w:hAnsi="Arial" w:cs="Arial"/>
                <w:b/>
                <w:sz w:val="32"/>
                <w:szCs w:val="32"/>
              </w:rPr>
              <w:t>Usnesení</w:t>
            </w:r>
          </w:p>
        </w:tc>
        <w:tc>
          <w:tcPr>
            <w:tcW w:w="3125" w:type="dxa"/>
            <w:shd w:val="clear" w:color="auto" w:fill="800080"/>
            <w:vAlign w:val="center"/>
          </w:tcPr>
          <w:p w:rsidR="007F1F94" w:rsidRPr="0017248C" w:rsidRDefault="007F1F94" w:rsidP="008515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48C">
              <w:rPr>
                <w:rFonts w:ascii="Arial" w:hAnsi="Arial" w:cs="Arial"/>
                <w:b/>
                <w:sz w:val="32"/>
                <w:szCs w:val="32"/>
              </w:rPr>
              <w:t>Název žadatele</w:t>
            </w:r>
          </w:p>
        </w:tc>
        <w:tc>
          <w:tcPr>
            <w:tcW w:w="3102" w:type="dxa"/>
            <w:shd w:val="clear" w:color="auto" w:fill="800080"/>
            <w:vAlign w:val="center"/>
          </w:tcPr>
          <w:p w:rsidR="007F1F94" w:rsidRPr="0017248C" w:rsidRDefault="007F1F94" w:rsidP="008515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48C">
              <w:rPr>
                <w:rFonts w:ascii="Arial" w:hAnsi="Arial" w:cs="Arial"/>
                <w:b/>
                <w:sz w:val="32"/>
                <w:szCs w:val="32"/>
              </w:rPr>
              <w:t>Název projektu</w:t>
            </w:r>
          </w:p>
        </w:tc>
        <w:tc>
          <w:tcPr>
            <w:tcW w:w="1956" w:type="dxa"/>
            <w:shd w:val="clear" w:color="auto" w:fill="800080"/>
            <w:vAlign w:val="center"/>
          </w:tcPr>
          <w:p w:rsidR="007F1F94" w:rsidRPr="0017248C" w:rsidRDefault="007F1F94" w:rsidP="008515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48C">
              <w:rPr>
                <w:rFonts w:ascii="Arial" w:hAnsi="Arial" w:cs="Arial"/>
                <w:b/>
                <w:sz w:val="32"/>
                <w:szCs w:val="32"/>
              </w:rPr>
              <w:t>Přidělená částka v Kč</w:t>
            </w:r>
          </w:p>
        </w:tc>
      </w:tr>
      <w:tr w:rsidR="0069235D" w:rsidTr="00E001C0">
        <w:trPr>
          <w:trHeight w:val="481"/>
        </w:trPr>
        <w:tc>
          <w:tcPr>
            <w:tcW w:w="2023" w:type="dxa"/>
            <w:vAlign w:val="center"/>
          </w:tcPr>
          <w:p w:rsidR="0069235D" w:rsidRPr="0017248C" w:rsidRDefault="00D473B4" w:rsidP="00D473B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800080"/>
              </w:rPr>
              <w:t>Rady</w:t>
            </w:r>
            <w:r w:rsidR="0069235D" w:rsidRPr="0017248C">
              <w:rPr>
                <w:rFonts w:ascii="Arial" w:hAnsi="Arial" w:cs="Arial"/>
                <w:b/>
                <w:bCs/>
                <w:color w:val="800080"/>
              </w:rPr>
              <w:t>hl.</w:t>
            </w:r>
            <w:proofErr w:type="gramStart"/>
            <w:r w:rsidR="0069235D" w:rsidRPr="0017248C">
              <w:rPr>
                <w:rFonts w:ascii="Arial" w:hAnsi="Arial" w:cs="Arial"/>
                <w:b/>
                <w:bCs/>
                <w:color w:val="800080"/>
              </w:rPr>
              <w:t>m.Prahy</w:t>
            </w:r>
            <w:proofErr w:type="spellEnd"/>
            <w:proofErr w:type="gramEnd"/>
            <w:r w:rsidR="0069235D" w:rsidRPr="0017248C">
              <w:rPr>
                <w:rFonts w:ascii="Arial" w:hAnsi="Arial" w:cs="Arial"/>
                <w:b/>
                <w:bCs/>
                <w:color w:val="800080"/>
              </w:rPr>
              <w:t xml:space="preserve">  </w:t>
            </w:r>
            <w:r w:rsidR="00127BCE" w:rsidRPr="0017248C">
              <w:rPr>
                <w:rFonts w:ascii="Arial" w:hAnsi="Arial" w:cs="Arial"/>
                <w:b/>
                <w:bCs/>
                <w:color w:val="800080"/>
              </w:rPr>
              <w:t xml:space="preserve">         </w:t>
            </w:r>
            <w:r w:rsidR="0069235D" w:rsidRPr="0017248C">
              <w:rPr>
                <w:rFonts w:ascii="Arial" w:hAnsi="Arial" w:cs="Arial"/>
                <w:b/>
                <w:bCs/>
                <w:color w:val="800080"/>
              </w:rPr>
              <w:t xml:space="preserve"> č. </w:t>
            </w:r>
            <w:r>
              <w:rPr>
                <w:rFonts w:ascii="Arial" w:hAnsi="Arial" w:cs="Arial"/>
                <w:b/>
                <w:bCs/>
                <w:color w:val="800080"/>
              </w:rPr>
              <w:t>491</w:t>
            </w:r>
            <w:r w:rsidR="0069235D" w:rsidRPr="0017248C">
              <w:rPr>
                <w:rFonts w:ascii="Arial" w:hAnsi="Arial" w:cs="Arial"/>
                <w:b/>
                <w:bCs/>
                <w:color w:val="800080"/>
              </w:rPr>
              <w:t xml:space="preserve">                      ze dne </w:t>
            </w:r>
            <w:r>
              <w:rPr>
                <w:rFonts w:ascii="Arial" w:hAnsi="Arial" w:cs="Arial"/>
                <w:b/>
                <w:bCs/>
                <w:color w:val="800080"/>
              </w:rPr>
              <w:t>16.3.2020</w:t>
            </w:r>
          </w:p>
        </w:tc>
        <w:tc>
          <w:tcPr>
            <w:tcW w:w="3125" w:type="dxa"/>
            <w:shd w:val="clear" w:color="auto" w:fill="EEECE1"/>
            <w:vAlign w:val="center"/>
          </w:tcPr>
          <w:p w:rsidR="0069235D" w:rsidRPr="0017248C" w:rsidRDefault="00D473B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73B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Partnerství, o.p.s.</w:t>
            </w: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69235D" w:rsidRPr="008121B7" w:rsidRDefault="00D473B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73B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Napojení Prahy jakožto klíčové destinace na Labskou stezku v rámci česko-německého marketingu produktu v roce 2020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69235D" w:rsidRPr="0017248C" w:rsidRDefault="00D473B4" w:rsidP="00D473B4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</w:t>
            </w:r>
            <w:r w:rsidR="0032310E"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7F4B21" w:rsidTr="00E001C0">
        <w:tc>
          <w:tcPr>
            <w:tcW w:w="10206" w:type="dxa"/>
            <w:gridSpan w:val="4"/>
            <w:shd w:val="clear" w:color="auto" w:fill="800080"/>
          </w:tcPr>
          <w:p w:rsidR="007F4B21" w:rsidRPr="0017248C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C7E2B" w:rsidTr="00E001C0">
        <w:trPr>
          <w:trHeight w:val="1086"/>
        </w:trPr>
        <w:tc>
          <w:tcPr>
            <w:tcW w:w="2023" w:type="dxa"/>
            <w:vAlign w:val="center"/>
          </w:tcPr>
          <w:p w:rsidR="00EC7E2B" w:rsidRPr="0017248C" w:rsidRDefault="00EC7E2B" w:rsidP="00D473B4">
            <w:pPr>
              <w:jc w:val="center"/>
              <w:rPr>
                <w:rFonts w:ascii="Arial" w:hAnsi="Arial" w:cs="Arial"/>
              </w:rPr>
            </w:pP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Zastupitelstva </w:t>
            </w:r>
            <w:proofErr w:type="spellStart"/>
            <w:r w:rsidRPr="0017248C">
              <w:rPr>
                <w:rFonts w:ascii="Arial" w:hAnsi="Arial" w:cs="Arial"/>
                <w:b/>
                <w:bCs/>
                <w:color w:val="800080"/>
              </w:rPr>
              <w:t>hl.m.Prahy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 </w:t>
            </w:r>
            <w:r w:rsidR="00127BCE" w:rsidRPr="0017248C">
              <w:rPr>
                <w:rFonts w:ascii="Arial" w:hAnsi="Arial" w:cs="Arial"/>
                <w:b/>
                <w:bCs/>
                <w:color w:val="800080"/>
              </w:rPr>
              <w:t xml:space="preserve">         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č. </w:t>
            </w:r>
            <w:r w:rsidR="00D473B4">
              <w:rPr>
                <w:rFonts w:ascii="Arial" w:hAnsi="Arial" w:cs="Arial"/>
                <w:b/>
                <w:bCs/>
                <w:color w:val="800080"/>
              </w:rPr>
              <w:t>15/6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D473B4">
              <w:rPr>
                <w:rFonts w:ascii="Arial" w:hAnsi="Arial" w:cs="Arial"/>
                <w:b/>
                <w:bCs/>
                <w:color w:val="800080"/>
              </w:rPr>
              <w:t>19.3.2020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EC7E2B" w:rsidRPr="0017248C" w:rsidRDefault="00D473B4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Pražské Benátky, s.r.o.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EC7E2B" w:rsidRPr="0017248C" w:rsidRDefault="00D473B4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73B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Svatojánské slavnosti NAVALIS 2020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EC7E2B" w:rsidRPr="0017248C" w:rsidRDefault="00D473B4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CF2850"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 000 000</w:t>
            </w:r>
          </w:p>
        </w:tc>
      </w:tr>
      <w:tr w:rsidR="00A82B8B" w:rsidTr="00E001C0">
        <w:trPr>
          <w:trHeight w:val="64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A82B8B" w:rsidRPr="0017248C" w:rsidRDefault="00A82B8B" w:rsidP="001A04D7">
            <w:pPr>
              <w:jc w:val="right"/>
              <w:rPr>
                <w:rFonts w:ascii="Arial" w:hAnsi="Arial" w:cs="Arial"/>
                <w:b/>
                <w:color w:val="7030A0"/>
                <w:sz w:val="2"/>
                <w:szCs w:val="2"/>
              </w:rPr>
            </w:pPr>
          </w:p>
        </w:tc>
      </w:tr>
      <w:tr w:rsidR="00B45F8A" w:rsidTr="00E001C0">
        <w:trPr>
          <w:trHeight w:val="394"/>
        </w:trPr>
        <w:tc>
          <w:tcPr>
            <w:tcW w:w="2023" w:type="dxa"/>
            <w:vMerge w:val="restart"/>
            <w:vAlign w:val="center"/>
          </w:tcPr>
          <w:p w:rsidR="00903696" w:rsidRDefault="00B45F8A" w:rsidP="00CF285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Zastupitelstva </w:t>
            </w:r>
            <w:proofErr w:type="spellStart"/>
            <w:proofErr w:type="gramStart"/>
            <w:r w:rsidRPr="0017248C">
              <w:rPr>
                <w:rFonts w:ascii="Arial" w:hAnsi="Arial" w:cs="Arial"/>
                <w:b/>
                <w:bCs/>
                <w:color w:val="800080"/>
              </w:rPr>
              <w:t>hl.m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800080"/>
              </w:rPr>
              <w:t>.</w:t>
            </w:r>
            <w:proofErr w:type="gramEnd"/>
            <w:r w:rsidR="00903696">
              <w:rPr>
                <w:rFonts w:ascii="Arial" w:hAnsi="Arial" w:cs="Arial"/>
                <w:b/>
                <w:bCs/>
                <w:color w:val="800080"/>
              </w:rPr>
              <w:t xml:space="preserve"> 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>Prahy   </w:t>
            </w:r>
            <w:r w:rsidR="00903696">
              <w:rPr>
                <w:rFonts w:ascii="Arial" w:hAnsi="Arial" w:cs="Arial"/>
                <w:b/>
                <w:bCs/>
                <w:color w:val="800080"/>
              </w:rPr>
              <w:t xml:space="preserve">                         </w:t>
            </w:r>
          </w:p>
          <w:p w:rsidR="00B45F8A" w:rsidRPr="0017248C" w:rsidRDefault="00903696" w:rsidP="00CF285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 xml:space="preserve"> </w:t>
            </w:r>
            <w:r w:rsidR="00B45F8A" w:rsidRPr="0017248C">
              <w:rPr>
                <w:rFonts w:ascii="Arial" w:hAnsi="Arial" w:cs="Arial"/>
                <w:b/>
                <w:bCs/>
                <w:color w:val="800080"/>
              </w:rPr>
              <w:t>č.</w:t>
            </w:r>
            <w:r w:rsidR="00D473B4">
              <w:rPr>
                <w:rFonts w:ascii="Arial" w:hAnsi="Arial" w:cs="Arial"/>
                <w:b/>
                <w:bCs/>
                <w:color w:val="800080"/>
              </w:rPr>
              <w:t>17/20</w:t>
            </w:r>
          </w:p>
          <w:p w:rsidR="00B45F8A" w:rsidRPr="0017248C" w:rsidRDefault="00B45F8A" w:rsidP="00D473B4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ze dne </w:t>
            </w:r>
            <w:proofErr w:type="gramStart"/>
            <w:r w:rsidR="00D473B4">
              <w:rPr>
                <w:rFonts w:ascii="Arial" w:hAnsi="Arial" w:cs="Arial"/>
                <w:b/>
                <w:bCs/>
                <w:color w:val="800080"/>
              </w:rPr>
              <w:t>22.5.2020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B45F8A" w:rsidRPr="0017248C" w:rsidRDefault="00D473B4" w:rsidP="00B45F8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Czech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Architecture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Week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, s.r.o.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B45F8A" w:rsidRPr="0017248C" w:rsidRDefault="00D473B4" w:rsidP="00AD593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Sustainable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Prague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B45F8A" w:rsidRPr="0017248C" w:rsidRDefault="00D473B4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1 000</w:t>
            </w:r>
            <w:r w:rsidR="00B45F8A"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B45F8A" w:rsidTr="00E001C0">
        <w:trPr>
          <w:trHeight w:val="447"/>
        </w:trPr>
        <w:tc>
          <w:tcPr>
            <w:tcW w:w="2023" w:type="dxa"/>
            <w:vMerge/>
            <w:vAlign w:val="center"/>
          </w:tcPr>
          <w:p w:rsidR="00B45F8A" w:rsidRPr="0017248C" w:rsidRDefault="00B45F8A" w:rsidP="00CF285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B45F8A" w:rsidRPr="0017248C" w:rsidRDefault="00D473B4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Nadační fond Festival spisovatelů Praha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B45F8A" w:rsidRPr="0017248C" w:rsidRDefault="00D473B4" w:rsidP="00AD593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Festival spisovatelů </w:t>
            </w:r>
            <w:proofErr w:type="gram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Praha  2020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</w:tcPr>
          <w:p w:rsidR="00B45F8A" w:rsidRPr="0017248C" w:rsidRDefault="00D473B4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1 000 000</w:t>
            </w:r>
          </w:p>
        </w:tc>
      </w:tr>
      <w:tr w:rsidR="00B45F8A" w:rsidTr="00E001C0">
        <w:trPr>
          <w:trHeight w:val="539"/>
        </w:trPr>
        <w:tc>
          <w:tcPr>
            <w:tcW w:w="2023" w:type="dxa"/>
            <w:vMerge/>
            <w:vAlign w:val="center"/>
          </w:tcPr>
          <w:p w:rsidR="00B45F8A" w:rsidRPr="0017248C" w:rsidRDefault="00B45F8A" w:rsidP="00CF285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B45F8A" w:rsidRPr="0017248C" w:rsidRDefault="00B45F8A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Pride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  <w:vAlign w:val="center"/>
          </w:tcPr>
          <w:p w:rsidR="00B45F8A" w:rsidRPr="0017248C" w:rsidRDefault="00D473B4" w:rsidP="00AD593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Pride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2020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B45F8A" w:rsidRPr="0017248C" w:rsidRDefault="00D473B4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1 000</w:t>
            </w:r>
            <w:r w:rsidR="00B45F8A"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065CE" w:rsidTr="00E001C0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Pr="00457134" w:rsidRDefault="009065CE" w:rsidP="001A04D7">
            <w:pPr>
              <w:jc w:val="right"/>
              <w:rPr>
                <w:sz w:val="2"/>
                <w:szCs w:val="2"/>
              </w:rPr>
            </w:pPr>
          </w:p>
        </w:tc>
      </w:tr>
      <w:tr w:rsidR="00A2366F" w:rsidRPr="0017248C" w:rsidTr="00E001C0">
        <w:trPr>
          <w:trHeight w:val="531"/>
        </w:trPr>
        <w:tc>
          <w:tcPr>
            <w:tcW w:w="2023" w:type="dxa"/>
            <w:vAlign w:val="center"/>
          </w:tcPr>
          <w:p w:rsidR="00A2366F" w:rsidRPr="0017248C" w:rsidRDefault="00A2366F" w:rsidP="00D473B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 xml:space="preserve">Rady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800080"/>
              </w:rPr>
              <w:t>h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>l.m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800080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800080"/>
              </w:rPr>
              <w:t xml:space="preserve"> 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Prahy            č. </w:t>
            </w:r>
            <w:r w:rsidR="00D473B4">
              <w:rPr>
                <w:rFonts w:ascii="Arial" w:hAnsi="Arial" w:cs="Arial"/>
                <w:b/>
                <w:bCs/>
                <w:color w:val="800080"/>
              </w:rPr>
              <w:t>1241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                    ze dne </w:t>
            </w:r>
            <w:proofErr w:type="gramStart"/>
            <w:r w:rsidR="00D473B4">
              <w:rPr>
                <w:rFonts w:ascii="Arial" w:hAnsi="Arial" w:cs="Arial"/>
                <w:b/>
                <w:bCs/>
                <w:color w:val="800080"/>
              </w:rPr>
              <w:t>15.6.2020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A2366F" w:rsidRPr="0017248C" w:rsidRDefault="00D473B4" w:rsidP="00A236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SCULPTURE LINE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A2366F" w:rsidRPr="00C57152" w:rsidRDefault="00D473B4" w:rsidP="00A2366F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Sculpture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Line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A2366F" w:rsidRPr="0017248C" w:rsidRDefault="00D473B4" w:rsidP="00A2366F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</w:t>
            </w:r>
            <w:r w:rsidR="00A2366F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A67660" w:rsidRPr="0017248C" w:rsidTr="00E001C0">
        <w:trPr>
          <w:trHeight w:val="7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0080"/>
            <w:vAlign w:val="center"/>
          </w:tcPr>
          <w:p w:rsidR="00A67660" w:rsidRPr="00A67660" w:rsidRDefault="00A67660" w:rsidP="00A90FC3">
            <w:pPr>
              <w:jc w:val="center"/>
              <w:rPr>
                <w:rFonts w:ascii="Arial" w:hAnsi="Arial" w:cs="Arial"/>
                <w:b/>
                <w:bCs/>
                <w:color w:val="800080"/>
                <w:sz w:val="6"/>
                <w:szCs w:val="6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80"/>
            <w:vAlign w:val="center"/>
          </w:tcPr>
          <w:p w:rsidR="00A67660" w:rsidRPr="00A67660" w:rsidRDefault="00A67660" w:rsidP="00A90FC3">
            <w:pPr>
              <w:rPr>
                <w:rFonts w:ascii="Arial" w:hAnsi="Arial" w:cs="Arial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80"/>
            <w:vAlign w:val="center"/>
          </w:tcPr>
          <w:p w:rsidR="00A67660" w:rsidRPr="00A67660" w:rsidRDefault="00A67660" w:rsidP="00A90FC3">
            <w:pPr>
              <w:rPr>
                <w:rFonts w:ascii="Arial" w:hAnsi="Arial" w:cs="Arial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:rsidR="00A67660" w:rsidRPr="00A67660" w:rsidRDefault="00A67660" w:rsidP="00A90FC3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6"/>
                <w:szCs w:val="6"/>
              </w:rPr>
            </w:pPr>
          </w:p>
        </w:tc>
      </w:tr>
    </w:tbl>
    <w:p w:rsidR="00F9496F" w:rsidRPr="001757A1" w:rsidRDefault="00F9496F" w:rsidP="00DD6618">
      <w:pPr>
        <w:rPr>
          <w:color w:val="7030A0"/>
        </w:rPr>
      </w:pPr>
      <w:bookmarkStart w:id="0" w:name="_GoBack"/>
      <w:bookmarkEnd w:id="0"/>
    </w:p>
    <w:sectPr w:rsidR="00F9496F" w:rsidRPr="001757A1" w:rsidSect="001435F1">
      <w:headerReference w:type="default" r:id="rId6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78" w:rsidRDefault="005C0778" w:rsidP="00F9496F">
      <w:pPr>
        <w:spacing w:after="0" w:line="240" w:lineRule="auto"/>
      </w:pPr>
      <w:r>
        <w:separator/>
      </w:r>
    </w:p>
  </w:endnote>
  <w:endnote w:type="continuationSeparator" w:id="0">
    <w:p w:rsidR="005C0778" w:rsidRDefault="005C0778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78" w:rsidRDefault="005C0778" w:rsidP="00F9496F">
      <w:pPr>
        <w:spacing w:after="0" w:line="240" w:lineRule="auto"/>
      </w:pPr>
      <w:r>
        <w:separator/>
      </w:r>
    </w:p>
  </w:footnote>
  <w:footnote w:type="continuationSeparator" w:id="0">
    <w:p w:rsidR="005C0778" w:rsidRDefault="005C0778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6F"/>
    <w:rsid w:val="000254AE"/>
    <w:rsid w:val="000304E0"/>
    <w:rsid w:val="00032FF5"/>
    <w:rsid w:val="00042EB9"/>
    <w:rsid w:val="00045E63"/>
    <w:rsid w:val="00066DB7"/>
    <w:rsid w:val="00094C27"/>
    <w:rsid w:val="000C44C9"/>
    <w:rsid w:val="000D67F7"/>
    <w:rsid w:val="000E2923"/>
    <w:rsid w:val="00105275"/>
    <w:rsid w:val="00127BCE"/>
    <w:rsid w:val="00134519"/>
    <w:rsid w:val="001435F1"/>
    <w:rsid w:val="001572B4"/>
    <w:rsid w:val="00162C79"/>
    <w:rsid w:val="0017248C"/>
    <w:rsid w:val="001757A1"/>
    <w:rsid w:val="00195CD5"/>
    <w:rsid w:val="001A04D7"/>
    <w:rsid w:val="001B117E"/>
    <w:rsid w:val="001E0CC7"/>
    <w:rsid w:val="001F47DE"/>
    <w:rsid w:val="00217179"/>
    <w:rsid w:val="00217A22"/>
    <w:rsid w:val="00254208"/>
    <w:rsid w:val="00255C24"/>
    <w:rsid w:val="002654EF"/>
    <w:rsid w:val="002660E3"/>
    <w:rsid w:val="00275CB0"/>
    <w:rsid w:val="002B4820"/>
    <w:rsid w:val="002F6005"/>
    <w:rsid w:val="003215F4"/>
    <w:rsid w:val="0032310E"/>
    <w:rsid w:val="003466CB"/>
    <w:rsid w:val="00371161"/>
    <w:rsid w:val="00392827"/>
    <w:rsid w:val="003B5B18"/>
    <w:rsid w:val="003C0819"/>
    <w:rsid w:val="003C2284"/>
    <w:rsid w:val="003E7920"/>
    <w:rsid w:val="00415EDF"/>
    <w:rsid w:val="0042324D"/>
    <w:rsid w:val="00435217"/>
    <w:rsid w:val="00451335"/>
    <w:rsid w:val="00457134"/>
    <w:rsid w:val="00491AB1"/>
    <w:rsid w:val="00496625"/>
    <w:rsid w:val="004D4E81"/>
    <w:rsid w:val="004E0A93"/>
    <w:rsid w:val="004F6482"/>
    <w:rsid w:val="005117FB"/>
    <w:rsid w:val="00517AFE"/>
    <w:rsid w:val="005442C5"/>
    <w:rsid w:val="005517B8"/>
    <w:rsid w:val="00577E82"/>
    <w:rsid w:val="00585BAD"/>
    <w:rsid w:val="005A3D99"/>
    <w:rsid w:val="005C0778"/>
    <w:rsid w:val="005C0994"/>
    <w:rsid w:val="00613378"/>
    <w:rsid w:val="00650A97"/>
    <w:rsid w:val="0069235D"/>
    <w:rsid w:val="006D5FCF"/>
    <w:rsid w:val="006D6B9C"/>
    <w:rsid w:val="007378EA"/>
    <w:rsid w:val="00744BD3"/>
    <w:rsid w:val="00761A05"/>
    <w:rsid w:val="00775371"/>
    <w:rsid w:val="007B2B27"/>
    <w:rsid w:val="007B5E11"/>
    <w:rsid w:val="007F07A9"/>
    <w:rsid w:val="007F1F94"/>
    <w:rsid w:val="007F4B21"/>
    <w:rsid w:val="008121B7"/>
    <w:rsid w:val="00814AF9"/>
    <w:rsid w:val="0085151F"/>
    <w:rsid w:val="008918B8"/>
    <w:rsid w:val="008A3A8F"/>
    <w:rsid w:val="008A4248"/>
    <w:rsid w:val="008F7766"/>
    <w:rsid w:val="00903696"/>
    <w:rsid w:val="009065CE"/>
    <w:rsid w:val="00935F96"/>
    <w:rsid w:val="009546F4"/>
    <w:rsid w:val="009D2396"/>
    <w:rsid w:val="00A2366F"/>
    <w:rsid w:val="00A30558"/>
    <w:rsid w:val="00A43C3B"/>
    <w:rsid w:val="00A45C6C"/>
    <w:rsid w:val="00A63CDD"/>
    <w:rsid w:val="00A67660"/>
    <w:rsid w:val="00A82B8B"/>
    <w:rsid w:val="00A8571F"/>
    <w:rsid w:val="00A92E35"/>
    <w:rsid w:val="00AC346A"/>
    <w:rsid w:val="00AC4C14"/>
    <w:rsid w:val="00AC7C66"/>
    <w:rsid w:val="00AD567A"/>
    <w:rsid w:val="00AD5935"/>
    <w:rsid w:val="00B229D5"/>
    <w:rsid w:val="00B44F8C"/>
    <w:rsid w:val="00B45F8A"/>
    <w:rsid w:val="00B679E9"/>
    <w:rsid w:val="00BE4900"/>
    <w:rsid w:val="00C03C26"/>
    <w:rsid w:val="00C4189D"/>
    <w:rsid w:val="00C47433"/>
    <w:rsid w:val="00C57152"/>
    <w:rsid w:val="00C71258"/>
    <w:rsid w:val="00CF2850"/>
    <w:rsid w:val="00D116CA"/>
    <w:rsid w:val="00D210D0"/>
    <w:rsid w:val="00D31372"/>
    <w:rsid w:val="00D4626F"/>
    <w:rsid w:val="00D473B4"/>
    <w:rsid w:val="00D533C7"/>
    <w:rsid w:val="00D603F6"/>
    <w:rsid w:val="00D63B8A"/>
    <w:rsid w:val="00DA390A"/>
    <w:rsid w:val="00DA531B"/>
    <w:rsid w:val="00DA681E"/>
    <w:rsid w:val="00DD6618"/>
    <w:rsid w:val="00DE3935"/>
    <w:rsid w:val="00E001C0"/>
    <w:rsid w:val="00E03949"/>
    <w:rsid w:val="00E060D7"/>
    <w:rsid w:val="00E119F7"/>
    <w:rsid w:val="00E162F1"/>
    <w:rsid w:val="00E518C8"/>
    <w:rsid w:val="00E57C1F"/>
    <w:rsid w:val="00E720C5"/>
    <w:rsid w:val="00E73730"/>
    <w:rsid w:val="00E823AF"/>
    <w:rsid w:val="00E97230"/>
    <w:rsid w:val="00EC5FF5"/>
    <w:rsid w:val="00EC7E2B"/>
    <w:rsid w:val="00ED799F"/>
    <w:rsid w:val="00EE03DB"/>
    <w:rsid w:val="00EE41A2"/>
    <w:rsid w:val="00EF3CF0"/>
    <w:rsid w:val="00F725B9"/>
    <w:rsid w:val="00F9496F"/>
    <w:rsid w:val="00FD51EC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KUC)</cp:lastModifiedBy>
  <cp:revision>2</cp:revision>
  <dcterms:created xsi:type="dcterms:W3CDTF">2020-09-17T08:12:00Z</dcterms:created>
  <dcterms:modified xsi:type="dcterms:W3CDTF">2020-09-17T08:12:00Z</dcterms:modified>
</cp:coreProperties>
</file>