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21" w:rsidRDefault="00630F21" w:rsidP="00630F21">
      <w:pPr>
        <w:rPr>
          <w:i/>
          <w:iCs/>
          <w:sz w:val="22"/>
        </w:rPr>
      </w:pPr>
      <w:r>
        <w:rPr>
          <w:i/>
          <w:iCs/>
          <w:sz w:val="22"/>
        </w:rPr>
        <w:t>Příloha č. 1 smlouvy o poskytnutí účelové dotace – grantu</w:t>
      </w:r>
    </w:p>
    <w:p w:rsidR="00630F21" w:rsidRDefault="00630F21" w:rsidP="00630F21">
      <w:pPr>
        <w:jc w:val="both"/>
      </w:pPr>
    </w:p>
    <w:p w:rsidR="00630F21" w:rsidRDefault="00630F21" w:rsidP="00630F21">
      <w:pPr>
        <w:jc w:val="both"/>
        <w:rPr>
          <w:sz w:val="2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6"/>
        <w:gridCol w:w="184"/>
        <w:gridCol w:w="180"/>
        <w:gridCol w:w="349"/>
        <w:gridCol w:w="380"/>
        <w:gridCol w:w="514"/>
        <w:gridCol w:w="197"/>
        <w:gridCol w:w="382"/>
        <w:gridCol w:w="158"/>
        <w:gridCol w:w="940"/>
        <w:gridCol w:w="140"/>
        <w:gridCol w:w="174"/>
        <w:gridCol w:w="1085"/>
        <w:gridCol w:w="361"/>
      </w:tblGrid>
      <w:tr w:rsidR="00630F21" w:rsidTr="007963C2">
        <w:trPr>
          <w:gridAfter w:val="1"/>
          <w:wAfter w:w="361" w:type="dxa"/>
          <w:trHeight w:val="331"/>
        </w:trPr>
        <w:tc>
          <w:tcPr>
            <w:tcW w:w="4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VYÚČTOVÁNÍ (</w:t>
            </w:r>
            <w:r>
              <w:rPr>
                <w:b/>
                <w:bCs/>
                <w:i/>
                <w:iCs/>
                <w:color w:val="000000"/>
                <w:sz w:val="22"/>
                <w:szCs w:val="20"/>
              </w:rPr>
              <w:t xml:space="preserve">v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2"/>
                <w:szCs w:val="20"/>
              </w:rPr>
              <w:t>tis.Kč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sz w:val="22"/>
                <w:szCs w:val="20"/>
              </w:rPr>
              <w:t>)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64"/>
        </w:trPr>
        <w:tc>
          <w:tcPr>
            <w:tcW w:w="9539" w:type="dxa"/>
            <w:gridSpan w:val="13"/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14"/>
              </w:rPr>
            </w:pPr>
          </w:p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Příjemce grantu : ……………………………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…..…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………………………………………..</w:t>
            </w:r>
          </w:p>
        </w:tc>
      </w:tr>
      <w:tr w:rsidR="00630F21" w:rsidTr="007963C2">
        <w:trPr>
          <w:gridAfter w:val="1"/>
          <w:wAfter w:w="361" w:type="dxa"/>
          <w:cantSplit/>
          <w:trHeight w:val="264"/>
        </w:trPr>
        <w:tc>
          <w:tcPr>
            <w:tcW w:w="9539" w:type="dxa"/>
            <w:gridSpan w:val="13"/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14"/>
              </w:rPr>
            </w:pPr>
          </w:p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Název projektu: …………………………………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…..…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……………………………………..</w:t>
            </w:r>
          </w:p>
        </w:tc>
      </w:tr>
      <w:tr w:rsidR="00630F21" w:rsidTr="007963C2">
        <w:trPr>
          <w:gridAfter w:val="12"/>
          <w:wAfter w:w="4860" w:type="dxa"/>
          <w:cantSplit/>
          <w:trHeight w:val="535"/>
        </w:trPr>
        <w:tc>
          <w:tcPr>
            <w:tcW w:w="5040" w:type="dxa"/>
            <w:gridSpan w:val="2"/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14"/>
              </w:rPr>
            </w:pPr>
          </w:p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IČO : …………</w:t>
            </w:r>
            <w:r>
              <w:rPr>
                <w:b/>
                <w:bCs/>
                <w:color w:val="000000"/>
                <w:sz w:val="22"/>
                <w:szCs w:val="22"/>
              </w:rPr>
              <w:t>…………</w:t>
            </w:r>
            <w:r>
              <w:rPr>
                <w:b/>
                <w:bCs/>
                <w:color w:val="000000"/>
                <w:sz w:val="22"/>
                <w:szCs w:val="20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22"/>
                <w:szCs w:val="20"/>
              </w:rPr>
              <w:t xml:space="preserve">DIČ : </w:t>
            </w:r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…………………</w:t>
            </w:r>
          </w:p>
        </w:tc>
      </w:tr>
      <w:tr w:rsidR="00630F21" w:rsidTr="007963C2">
        <w:trPr>
          <w:gridAfter w:val="1"/>
          <w:wAfter w:w="361" w:type="dxa"/>
          <w:cantSplit/>
          <w:trHeight w:val="307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I. CELKOVÉ </w:t>
            </w:r>
            <w:proofErr w:type="gramStart"/>
            <w:r>
              <w:rPr>
                <w:b/>
                <w:bCs/>
                <w:color w:val="000000"/>
                <w:sz w:val="22"/>
              </w:rPr>
              <w:t>NÁKLADY  NA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PROJEKT v r. 2014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Vynaložené náklady - PLÁN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Vynaložené náklady - SKUTEČNOST</w:t>
            </w:r>
            <w:r>
              <w:rPr>
                <w:b/>
                <w:bCs/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Z grantu HMP hrazeno</w:t>
            </w:r>
          </w:p>
        </w:tc>
      </w:tr>
      <w:tr w:rsidR="00630F21" w:rsidTr="007963C2">
        <w:trPr>
          <w:gridAfter w:val="1"/>
          <w:wAfter w:w="361" w:type="dxa"/>
          <w:cantSplit/>
          <w:trHeight w:val="293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50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1. mzdy zaměstnanců včetně odvodů </w:t>
            </w:r>
            <w:proofErr w:type="gramStart"/>
            <w:r>
              <w:rPr>
                <w:color w:val="000000"/>
                <w:sz w:val="22"/>
                <w:szCs w:val="20"/>
              </w:rPr>
              <w:t>na</w:t>
            </w:r>
            <w:proofErr w:type="gramEnd"/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50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sociální a zdravotní pojištění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nájem kancelářských prostor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výkony spojů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drobný hmotný majetek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spotřeba energie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ostatní daňové odvody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ostatní provozní náklady (specifikujte)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nájem prostor na realizaci projektu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honoráře celkem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z toho: účinkující interpreti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ostatní (specifikujte)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4. ostatní osobní </w:t>
            </w:r>
            <w:r>
              <w:rPr>
                <w:sz w:val="22"/>
                <w:szCs w:val="20"/>
              </w:rPr>
              <w:t>náklady (OSVČ aj. -</w:t>
            </w:r>
            <w:r>
              <w:rPr>
                <w:color w:val="FF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specifikujte)</w:t>
            </w: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 cestovné celkem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z </w:t>
            </w:r>
            <w:proofErr w:type="gramStart"/>
            <w:r>
              <w:rPr>
                <w:color w:val="000000"/>
                <w:sz w:val="22"/>
                <w:szCs w:val="20"/>
              </w:rPr>
              <w:t>toho : ubytování</w:t>
            </w:r>
            <w:proofErr w:type="gramEnd"/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            doprava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            diety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6. náklady na propagaci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7. poplatky za autorská práva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8. ostatní náklady související s projektem (specifikujte)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23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gridAfter w:val="1"/>
          <w:wAfter w:w="361" w:type="dxa"/>
          <w:cantSplit/>
          <w:trHeight w:val="552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Náklady na projekt CELKEM: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307"/>
        </w:trPr>
        <w:tc>
          <w:tcPr>
            <w:tcW w:w="990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</w:rPr>
              <w:t>II. ZDROJE KRYTÍ NÁKLADŮ na projekt v roce 2014</w:t>
            </w:r>
          </w:p>
        </w:tc>
      </w:tr>
      <w:tr w:rsidR="00630F21" w:rsidTr="007963C2">
        <w:trPr>
          <w:cantSplit/>
          <w:trHeight w:val="293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630F21" w:rsidTr="007963C2">
        <w:trPr>
          <w:cantSplit/>
          <w:trHeight w:val="250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ind w:left="284" w:hanging="284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1. vlastní finanční vklad žadatele (výnosy z projektu)</w:t>
            </w:r>
          </w:p>
        </w:tc>
        <w:tc>
          <w:tcPr>
            <w:tcW w:w="1980" w:type="dxa"/>
            <w:gridSpan w:val="6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sponzorské dary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ze státního rozpočtu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 městské části HMP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 dotační programy EU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6. grant HMP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7. další (specifikujte)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50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307"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CELKEM: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50"/>
        </w:trPr>
        <w:tc>
          <w:tcPr>
            <w:tcW w:w="990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307"/>
        </w:trPr>
        <w:tc>
          <w:tcPr>
            <w:tcW w:w="990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III. VÝNOSY Z  </w:t>
            </w:r>
            <w:proofErr w:type="gramStart"/>
            <w:r>
              <w:rPr>
                <w:b/>
                <w:bCs/>
                <w:sz w:val="22"/>
                <w:szCs w:val="22"/>
              </w:rPr>
              <w:t>PROJEKTU ( = vlastní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finanční vklad žadatele)</w:t>
            </w:r>
          </w:p>
        </w:tc>
      </w:tr>
      <w:tr w:rsidR="00630F21" w:rsidTr="007963C2">
        <w:trPr>
          <w:trHeight w:val="293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630F21" w:rsidTr="007963C2">
        <w:trPr>
          <w:trHeight w:val="250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1. ze vstupného </w:t>
            </w:r>
          </w:p>
        </w:tc>
        <w:tc>
          <w:tcPr>
            <w:tcW w:w="198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ze zájezdů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z pronájmů jiným subjektům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4. ostatní (např. z prodeje tiskových a </w:t>
            </w:r>
            <w:proofErr w:type="spellStart"/>
            <w:r>
              <w:rPr>
                <w:color w:val="000000"/>
                <w:sz w:val="22"/>
                <w:szCs w:val="20"/>
              </w:rPr>
              <w:t>propagač.mat</w:t>
            </w:r>
            <w:proofErr w:type="spellEnd"/>
            <w:r>
              <w:rPr>
                <w:color w:val="000000"/>
                <w:sz w:val="22"/>
                <w:szCs w:val="20"/>
              </w:rPr>
              <w:t>.,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  z poskytovaných služeb …)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ind w:left="180" w:hanging="18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5. z poskytovaných služeb a dalších </w:t>
            </w:r>
            <w:proofErr w:type="gramStart"/>
            <w:r>
              <w:rPr>
                <w:color w:val="000000"/>
                <w:sz w:val="22"/>
                <w:szCs w:val="20"/>
              </w:rPr>
              <w:t>obchodních  aktivit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(specifikujte)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35"/>
        </w:trPr>
        <w:tc>
          <w:tcPr>
            <w:tcW w:w="52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250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307"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</w:rPr>
              <w:t>CELKEM :</w:t>
            </w:r>
            <w:proofErr w:type="gramEnd"/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50"/>
        </w:trPr>
        <w:tc>
          <w:tcPr>
            <w:tcW w:w="9900" w:type="dxa"/>
            <w:gridSpan w:val="14"/>
            <w:tcBorders>
              <w:bottom w:val="single" w:sz="12" w:space="0" w:color="auto"/>
            </w:tcBorders>
          </w:tcPr>
          <w:p w:rsidR="00630F21" w:rsidRDefault="00630F21" w:rsidP="007963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trHeight w:val="307"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IV. BILANCE ZA ROK 2014</w:t>
            </w: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293"/>
        </w:trPr>
        <w:tc>
          <w:tcPr>
            <w:tcW w:w="522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CELKOVÉ NÁKLADY mínus CELKOVÉ PŘÍJMY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SKUTEČNOST</w:t>
            </w:r>
          </w:p>
        </w:tc>
      </w:tr>
      <w:tr w:rsidR="00630F21" w:rsidTr="007963C2">
        <w:trPr>
          <w:cantSplit/>
          <w:trHeight w:val="322"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6"/>
              </w:rPr>
            </w:pP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16"/>
              </w:rPr>
            </w:pPr>
          </w:p>
        </w:tc>
      </w:tr>
      <w:tr w:rsidR="00630F21" w:rsidTr="007963C2">
        <w:trPr>
          <w:cantSplit/>
          <w:trHeight w:val="322"/>
        </w:trPr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0"/>
              </w:rPr>
              <w:t>Vyčíslení chybějící částky</w:t>
            </w:r>
          </w:p>
        </w:tc>
        <w:tc>
          <w:tcPr>
            <w:tcW w:w="1980" w:type="dxa"/>
            <w:gridSpan w:val="6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630F21" w:rsidTr="007963C2">
        <w:trPr>
          <w:cantSplit/>
          <w:trHeight w:val="307"/>
        </w:trPr>
        <w:tc>
          <w:tcPr>
            <w:tcW w:w="990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0F21" w:rsidRDefault="00630F21" w:rsidP="007963C2">
            <w:pPr>
              <w:pStyle w:val="Nadpis3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VI. Zaměstnanci </w:t>
            </w:r>
            <w:r>
              <w:rPr>
                <w:rFonts w:ascii="Times New Roman" w:hAnsi="Times New Roman" w:cs="Times New Roman"/>
                <w:color w:val="000000"/>
              </w:rPr>
              <w:t>rok 2014</w:t>
            </w:r>
          </w:p>
        </w:tc>
      </w:tr>
      <w:tr w:rsidR="00630F21" w:rsidTr="007963C2">
        <w:trPr>
          <w:cantSplit/>
          <w:trHeight w:val="537"/>
        </w:trPr>
        <w:tc>
          <w:tcPr>
            <w:tcW w:w="6463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30F21" w:rsidRDefault="00630F21" w:rsidP="007963C2">
            <w:pPr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Celkový počet zaměstnanců podílejících se na projektu (součet jejich pracovních úvazků)</w:t>
            </w:r>
          </w:p>
        </w:tc>
        <w:tc>
          <w:tcPr>
            <w:tcW w:w="34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0F21" w:rsidTr="007963C2">
        <w:trPr>
          <w:cantSplit/>
          <w:trHeight w:val="399"/>
        </w:trPr>
        <w:tc>
          <w:tcPr>
            <w:tcW w:w="64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  <w:szCs w:val="20"/>
              </w:rPr>
              <w:t>Průměrná měsíční mzda v Kč</w:t>
            </w:r>
          </w:p>
        </w:tc>
        <w:tc>
          <w:tcPr>
            <w:tcW w:w="3437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F21" w:rsidRDefault="00630F21" w:rsidP="007963C2">
            <w:pPr>
              <w:adjustRightInd w:val="0"/>
              <w:jc w:val="right"/>
              <w:rPr>
                <w:sz w:val="22"/>
                <w:szCs w:val="20"/>
              </w:rPr>
            </w:pPr>
          </w:p>
        </w:tc>
      </w:tr>
    </w:tbl>
    <w:p w:rsidR="00630F21" w:rsidRDefault="00630F21" w:rsidP="00630F21">
      <w:pPr>
        <w:rPr>
          <w:sz w:val="14"/>
        </w:rPr>
      </w:pPr>
    </w:p>
    <w:p w:rsidR="00630F21" w:rsidRDefault="00630F21" w:rsidP="00630F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630F21" w:rsidRDefault="00630F21" w:rsidP="00630F21">
      <w:pPr>
        <w:rPr>
          <w:sz w:val="14"/>
        </w:rPr>
      </w:pPr>
    </w:p>
    <w:p w:rsidR="00630F21" w:rsidRDefault="00630F21" w:rsidP="00630F21">
      <w:pPr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V případě, že příjemce je plátcem DPH, není oprávněn hradit z grantu DPH.</w:t>
      </w:r>
    </w:p>
    <w:p w:rsidR="00630F21" w:rsidRDefault="00630F21" w:rsidP="00630F21">
      <w:pPr>
        <w:jc w:val="both"/>
        <w:rPr>
          <w:sz w:val="14"/>
          <w:szCs w:val="14"/>
        </w:rPr>
      </w:pPr>
    </w:p>
    <w:p w:rsidR="00630F21" w:rsidRDefault="00630F21" w:rsidP="00630F21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Povinné zhodnocení realizovaného projektu doložte písemně v příloze</w:t>
      </w:r>
      <w:r>
        <w:rPr>
          <w:b/>
          <w:bCs/>
        </w:rPr>
        <w:t>.</w:t>
      </w:r>
    </w:p>
    <w:p w:rsidR="00630F21" w:rsidRDefault="00630F21" w:rsidP="00630F21">
      <w:pPr>
        <w:jc w:val="both"/>
        <w:rPr>
          <w:sz w:val="14"/>
          <w:szCs w:val="14"/>
        </w:rPr>
      </w:pPr>
    </w:p>
    <w:p w:rsidR="00630F21" w:rsidRDefault="00630F21" w:rsidP="00630F21">
      <w:pPr>
        <w:jc w:val="both"/>
        <w:rPr>
          <w:sz w:val="14"/>
          <w:szCs w:val="14"/>
        </w:rPr>
      </w:pPr>
    </w:p>
    <w:p w:rsidR="00630F21" w:rsidRDefault="00630F21" w:rsidP="00630F21">
      <w:pPr>
        <w:jc w:val="both"/>
        <w:rPr>
          <w:sz w:val="14"/>
          <w:szCs w:val="14"/>
        </w:rPr>
      </w:pPr>
    </w:p>
    <w:p w:rsidR="00630F21" w:rsidRDefault="00630F21" w:rsidP="00630F21">
      <w:pPr>
        <w:rPr>
          <w:sz w:val="22"/>
          <w:szCs w:val="22"/>
        </w:rPr>
      </w:pPr>
      <w:r>
        <w:rPr>
          <w:sz w:val="22"/>
          <w:szCs w:val="22"/>
        </w:rPr>
        <w:t xml:space="preserve">V Praze </w:t>
      </w:r>
      <w:proofErr w:type="gramStart"/>
      <w:r>
        <w:rPr>
          <w:sz w:val="22"/>
          <w:szCs w:val="22"/>
        </w:rPr>
        <w:t>dne :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................................................…</w:t>
      </w:r>
      <w:proofErr w:type="gramEnd"/>
      <w:r>
        <w:rPr>
          <w:sz w:val="22"/>
          <w:szCs w:val="22"/>
        </w:rPr>
        <w:t>…..............</w:t>
      </w:r>
    </w:p>
    <w:p w:rsidR="00630F21" w:rsidRDefault="00630F21" w:rsidP="00630F2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podpis a razítko příjemce grantu</w:t>
      </w:r>
    </w:p>
    <w:p w:rsidR="00630F21" w:rsidRDefault="00630F21" w:rsidP="00630F21">
      <w:pPr>
        <w:rPr>
          <w:sz w:val="14"/>
        </w:rPr>
      </w:pPr>
    </w:p>
    <w:p w:rsidR="00630F21" w:rsidRDefault="00630F21" w:rsidP="00630F21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lze zaslat doporučeně poštou, nelze však předkládat formou faxové zprávy</w:t>
      </w:r>
    </w:p>
    <w:p w:rsidR="00630F21" w:rsidRDefault="00630F21" w:rsidP="00630F21">
      <w:pPr>
        <w:pStyle w:val="Zkladntext"/>
        <w:jc w:val="center"/>
      </w:pPr>
      <w:r>
        <w:rPr>
          <w:rFonts w:ascii="Times New Roman" w:hAnsi="Times New Roman" w:cs="Times New Roman"/>
        </w:rPr>
        <w:br w:type="page"/>
      </w:r>
    </w:p>
    <w:p w:rsidR="00630F21" w:rsidRDefault="00630F21" w:rsidP="00630F21">
      <w:pPr>
        <w:pStyle w:val="Standard"/>
        <w:ind w:hanging="540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2 smlouvy o poskytnutí účelové dotace – grantu</w:t>
      </w:r>
    </w:p>
    <w:p w:rsidR="00630F21" w:rsidRDefault="00630F21" w:rsidP="00630F21">
      <w:pPr>
        <w:pStyle w:val="Nadpis1"/>
        <w:jc w:val="center"/>
        <w:rPr>
          <w:sz w:val="32"/>
          <w:szCs w:val="32"/>
        </w:rPr>
      </w:pPr>
    </w:p>
    <w:p w:rsidR="00630F21" w:rsidRDefault="00630F21" w:rsidP="00630F21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VÝKONOVÉ UKAZATELE</w:t>
      </w:r>
    </w:p>
    <w:p w:rsidR="00630F21" w:rsidRDefault="00630F21" w:rsidP="00630F21">
      <w:pPr>
        <w:pStyle w:val="Zkladntext"/>
        <w:ind w:left="37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plnění za rok 2014</w:t>
      </w:r>
    </w:p>
    <w:p w:rsidR="00630F21" w:rsidRDefault="00630F21" w:rsidP="00630F21">
      <w:pPr>
        <w:pStyle w:val="Zkladntext"/>
        <w:ind w:left="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F21" w:rsidRDefault="00630F21" w:rsidP="00630F21">
      <w:pPr>
        <w:spacing w:after="80"/>
        <w:ind w:left="705" w:hanging="563"/>
        <w:rPr>
          <w:sz w:val="4"/>
          <w:szCs w:val="4"/>
        </w:rPr>
      </w:pPr>
    </w:p>
    <w:p w:rsidR="00630F21" w:rsidRDefault="00630F21" w:rsidP="00630F21">
      <w:pPr>
        <w:jc w:val="center"/>
        <w:rPr>
          <w:sz w:val="14"/>
          <w:szCs w:val="14"/>
        </w:rPr>
      </w:pPr>
    </w:p>
    <w:p w:rsidR="00630F21" w:rsidRDefault="00630F21" w:rsidP="00630F21">
      <w:pPr>
        <w:jc w:val="center"/>
        <w:rPr>
          <w:sz w:val="14"/>
          <w:szCs w:val="14"/>
        </w:rPr>
      </w:pPr>
    </w:p>
    <w:p w:rsidR="00630F21" w:rsidRDefault="00630F21" w:rsidP="00630F21">
      <w:pPr>
        <w:spacing w:after="80"/>
        <w:ind w:left="705" w:hanging="563"/>
      </w:pPr>
      <w:r>
        <w:t xml:space="preserve">Příjemce grantu: </w:t>
      </w:r>
      <w:proofErr w:type="gramStart"/>
      <w:r>
        <w:t>…...…</w:t>
      </w:r>
      <w:proofErr w:type="gramEnd"/>
      <w:r>
        <w:t>……………………………………………..……………………………</w:t>
      </w:r>
    </w:p>
    <w:p w:rsidR="00630F21" w:rsidRDefault="00630F21" w:rsidP="00630F21">
      <w:pPr>
        <w:jc w:val="center"/>
        <w:rPr>
          <w:sz w:val="14"/>
          <w:szCs w:val="14"/>
        </w:rPr>
      </w:pPr>
    </w:p>
    <w:p w:rsidR="00630F21" w:rsidRDefault="00630F21" w:rsidP="00630F21">
      <w:pPr>
        <w:spacing w:after="80"/>
        <w:ind w:left="705" w:hanging="563"/>
      </w:pPr>
      <w:r>
        <w:t>Název projektu: ……………………………………….…………………………………………</w:t>
      </w:r>
    </w:p>
    <w:p w:rsidR="00630F21" w:rsidRDefault="00630F21" w:rsidP="00630F21">
      <w:pPr>
        <w:spacing w:after="80"/>
        <w:ind w:left="705" w:hanging="563"/>
      </w:pPr>
    </w:p>
    <w:p w:rsidR="00630F21" w:rsidRDefault="00630F21" w:rsidP="00630F21">
      <w:pPr>
        <w:spacing w:after="80"/>
        <w:ind w:left="705" w:hanging="563"/>
        <w:rPr>
          <w:sz w:val="4"/>
          <w:szCs w:val="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1687"/>
        <w:gridCol w:w="1919"/>
      </w:tblGrid>
      <w:tr w:rsidR="00630F21" w:rsidTr="007963C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center"/>
              <w:rPr>
                <w:sz w:val="14"/>
                <w:szCs w:val="14"/>
              </w:rPr>
            </w:pPr>
          </w:p>
          <w:p w:rsidR="00630F21" w:rsidRDefault="00630F21" w:rsidP="00796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center"/>
              <w:rPr>
                <w:sz w:val="14"/>
                <w:szCs w:val="14"/>
              </w:rPr>
            </w:pPr>
          </w:p>
          <w:p w:rsidR="00630F21" w:rsidRDefault="00630F21" w:rsidP="00796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počet produkcí/představení/ koncertů</w:t>
            </w:r>
          </w:p>
          <w:p w:rsidR="00630F21" w:rsidRDefault="00630F21" w:rsidP="007963C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 vlastní scéně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  <w:rPr>
                <w:b/>
                <w:bCs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  <w:rPr>
                <w:b/>
                <w:bCs/>
              </w:rPr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gramStart"/>
            <w:r>
              <w:rPr>
                <w:sz w:val="22"/>
                <w:szCs w:val="22"/>
              </w:rPr>
              <w:t>toho :</w:t>
            </w:r>
            <w:proofErr w:type="gramEnd"/>
          </w:p>
          <w:p w:rsidR="00630F21" w:rsidRDefault="00630F21" w:rsidP="00630F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vlastním souborem nebo ve vlastní produkci/ koprodukci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630F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pronájmy/služby jiným pořadatelům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produkcí pro děti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(z celkového počtu koncertů/produkcí/představení)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sálů a jejich kapacita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počet návštěvníků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procento návštěvnosti 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premiér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průměrná cena vstupenky v Kč</w:t>
            </w:r>
          </w:p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  <w:tr w:rsidR="00630F21" w:rsidTr="007963C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vstupné od – </w:t>
            </w:r>
            <w:proofErr w:type="gramStart"/>
            <w:r>
              <w:rPr>
                <w:b/>
                <w:bCs/>
                <w:sz w:val="22"/>
                <w:szCs w:val="22"/>
              </w:rPr>
              <w:t>do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v Kč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F21" w:rsidRDefault="00630F21" w:rsidP="007963C2">
            <w:pPr>
              <w:jc w:val="both"/>
            </w:pPr>
          </w:p>
        </w:tc>
      </w:tr>
    </w:tbl>
    <w:p w:rsidR="00630F21" w:rsidRDefault="00630F21" w:rsidP="00630F21">
      <w:pPr>
        <w:pStyle w:val="Zkladntextodsazen"/>
      </w:pPr>
      <w:r>
        <w:br w:type="textWrapping" w:clear="all"/>
      </w:r>
    </w:p>
    <w:p w:rsidR="00630F21" w:rsidRDefault="00630F21" w:rsidP="00630F21">
      <w:pPr>
        <w:pStyle w:val="Zkladntextodsazen"/>
      </w:pPr>
    </w:p>
    <w:p w:rsidR="00630F21" w:rsidRDefault="00630F21" w:rsidP="00630F21">
      <w:pPr>
        <w:ind w:left="703"/>
        <w:jc w:val="both"/>
        <w:rPr>
          <w:sz w:val="14"/>
          <w:szCs w:val="14"/>
        </w:rPr>
      </w:pPr>
    </w:p>
    <w:p w:rsidR="00630F21" w:rsidRDefault="00630F21" w:rsidP="00630F21">
      <w:pPr>
        <w:ind w:left="703"/>
        <w:jc w:val="both"/>
        <w:rPr>
          <w:sz w:val="14"/>
          <w:szCs w:val="14"/>
        </w:rPr>
      </w:pPr>
    </w:p>
    <w:p w:rsidR="00630F21" w:rsidRDefault="00630F21" w:rsidP="00630F21">
      <w:pPr>
        <w:ind w:left="703"/>
        <w:jc w:val="both"/>
        <w:rPr>
          <w:sz w:val="14"/>
          <w:szCs w:val="14"/>
        </w:rPr>
      </w:pPr>
    </w:p>
    <w:p w:rsidR="00630F21" w:rsidRDefault="00630F21" w:rsidP="00630F21">
      <w:pPr>
        <w:spacing w:after="80"/>
        <w:ind w:left="705"/>
        <w:jc w:val="both"/>
        <w:rPr>
          <w:sz w:val="14"/>
          <w:szCs w:val="14"/>
        </w:rPr>
      </w:pPr>
      <w:r>
        <w:rPr>
          <w:sz w:val="22"/>
          <w:szCs w:val="22"/>
        </w:rPr>
        <w:t>V Praze dne: ……………………………………………</w:t>
      </w:r>
    </w:p>
    <w:p w:rsidR="00630F21" w:rsidRDefault="00630F21" w:rsidP="00630F21">
      <w:pPr>
        <w:spacing w:after="80"/>
        <w:ind w:left="705"/>
        <w:jc w:val="both"/>
        <w:rPr>
          <w:sz w:val="14"/>
          <w:szCs w:val="14"/>
        </w:rPr>
      </w:pPr>
    </w:p>
    <w:p w:rsidR="00630F21" w:rsidRDefault="00630F21" w:rsidP="00630F21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</w:p>
    <w:p w:rsidR="00630F21" w:rsidRDefault="00630F21" w:rsidP="00630F21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Podpis statutárního zástupce příjemce grantu: ……………………………………………</w:t>
      </w:r>
    </w:p>
    <w:p w:rsidR="00630F21" w:rsidRDefault="00630F21" w:rsidP="00630F21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</w:p>
    <w:p w:rsidR="00630F21" w:rsidRDefault="00630F21" w:rsidP="00630F21">
      <w:pPr>
        <w:pBdr>
          <w:bottom w:val="single" w:sz="6" w:space="1" w:color="auto"/>
        </w:pBdr>
        <w:spacing w:after="80"/>
        <w:ind w:left="705"/>
        <w:jc w:val="both"/>
        <w:rPr>
          <w:sz w:val="22"/>
          <w:szCs w:val="22"/>
        </w:rPr>
      </w:pPr>
    </w:p>
    <w:p w:rsidR="00630F21" w:rsidRDefault="00630F21" w:rsidP="00630F21">
      <w:pPr>
        <w:rPr>
          <w:sz w:val="2"/>
          <w:szCs w:val="14"/>
        </w:rPr>
      </w:pPr>
      <w:bookmarkStart w:id="0" w:name="_GoBack"/>
      <w:bookmarkEnd w:id="0"/>
      <w:r>
        <w:rPr>
          <w:sz w:val="2"/>
          <w:szCs w:val="14"/>
        </w:rPr>
        <w:t> </w:t>
      </w:r>
    </w:p>
    <w:sectPr w:rsidR="00630F21" w:rsidSect="009652F7">
      <w:headerReference w:type="first" r:id="rId8"/>
      <w:footerReference w:type="first" r:id="rId9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F8" w:rsidRDefault="00DF74F8" w:rsidP="00630F21">
      <w:r>
        <w:separator/>
      </w:r>
    </w:p>
  </w:endnote>
  <w:endnote w:type="continuationSeparator" w:id="0">
    <w:p w:rsidR="00DF74F8" w:rsidRDefault="00DF74F8" w:rsidP="0063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E8" w:rsidRDefault="00DF74F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0F21">
      <w:rPr>
        <w:noProof/>
      </w:rPr>
      <w:t>1</w:t>
    </w:r>
    <w:r>
      <w:fldChar w:fldCharType="end"/>
    </w:r>
  </w:p>
  <w:p w:rsidR="009C02E8" w:rsidRDefault="00DF7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F8" w:rsidRDefault="00DF74F8" w:rsidP="00630F21">
      <w:r>
        <w:separator/>
      </w:r>
    </w:p>
  </w:footnote>
  <w:footnote w:type="continuationSeparator" w:id="0">
    <w:p w:rsidR="00DF74F8" w:rsidRDefault="00DF74F8" w:rsidP="0063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8" w:rsidRDefault="00DF74F8" w:rsidP="00630F21">
    <w:pPr>
      <w:pStyle w:val="Zhlav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PID</w:t>
    </w:r>
    <w:proofErr w:type="gramStart"/>
    <w:r>
      <w:rPr>
        <w:rFonts w:ascii="Times New Roman" w:hAnsi="Times New Roman"/>
        <w:i/>
      </w:rPr>
      <w:t>…........</w:t>
    </w:r>
    <w:proofErr w:type="gramEnd"/>
  </w:p>
  <w:p w:rsidR="004668D1" w:rsidRPr="00FE1928" w:rsidRDefault="00DF74F8" w:rsidP="00630F21">
    <w:pPr>
      <w:pStyle w:val="Zhlav"/>
      <w:tabs>
        <w:tab w:val="left" w:pos="6009"/>
        <w:tab w:val="right" w:pos="864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Stejnopis č…</w:t>
    </w:r>
    <w:proofErr w:type="gramStart"/>
    <w:r>
      <w:rPr>
        <w:rFonts w:ascii="Times New Roman" w:hAnsi="Times New Roman"/>
        <w:i/>
      </w:rPr>
      <w:t>…..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21"/>
    <w:rsid w:val="00630F21"/>
    <w:rsid w:val="00D355BB"/>
    <w:rsid w:val="00D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F21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F21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F21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F2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basedOn w:val="Normln"/>
    <w:link w:val="ZhlavChar1"/>
    <w:uiPriority w:val="99"/>
    <w:unhideWhenUsed/>
    <w:rsid w:val="00630F2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semiHidden/>
    <w:rsid w:val="00630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link w:val="Zhlav"/>
    <w:uiPriority w:val="99"/>
    <w:rsid w:val="00630F21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rsid w:val="00630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30F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30F2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30F21"/>
    <w:rPr>
      <w:rFonts w:ascii="Arial" w:eastAsia="Times New Roman" w:hAnsi="Arial" w:cs="Arial"/>
      <w:b/>
      <w:bCs/>
      <w:i/>
      <w:iCs/>
      <w:lang w:eastAsia="cs-CZ"/>
    </w:rPr>
  </w:style>
  <w:style w:type="paragraph" w:styleId="Zkladntextodsazen">
    <w:name w:val="Body Text Indent"/>
    <w:basedOn w:val="Normln"/>
    <w:link w:val="ZkladntextodsazenChar"/>
    <w:rsid w:val="00630F21"/>
    <w:pPr>
      <w:ind w:left="703"/>
      <w:jc w:val="both"/>
    </w:pPr>
    <w:rPr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30F21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630F2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30F21"/>
    <w:rPr>
      <w:rFonts w:ascii="Arial" w:eastAsia="Times New Roman" w:hAnsi="Arial" w:cs="Arial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F21"/>
    <w:pPr>
      <w:keepNext/>
      <w:jc w:val="both"/>
      <w:outlineLvl w:val="0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F21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F21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F2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basedOn w:val="Normln"/>
    <w:link w:val="ZhlavChar1"/>
    <w:uiPriority w:val="99"/>
    <w:unhideWhenUsed/>
    <w:rsid w:val="00630F2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semiHidden/>
    <w:rsid w:val="00630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link w:val="Zhlav"/>
    <w:uiPriority w:val="99"/>
    <w:rsid w:val="00630F21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rsid w:val="00630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30F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30F2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30F21"/>
    <w:rPr>
      <w:rFonts w:ascii="Arial" w:eastAsia="Times New Roman" w:hAnsi="Arial" w:cs="Arial"/>
      <w:b/>
      <w:bCs/>
      <w:i/>
      <w:iCs/>
      <w:lang w:eastAsia="cs-CZ"/>
    </w:rPr>
  </w:style>
  <w:style w:type="paragraph" w:styleId="Zkladntextodsazen">
    <w:name w:val="Body Text Indent"/>
    <w:basedOn w:val="Normln"/>
    <w:link w:val="ZkladntextodsazenChar"/>
    <w:rsid w:val="00630F21"/>
    <w:pPr>
      <w:ind w:left="703"/>
      <w:jc w:val="both"/>
    </w:pPr>
    <w:rPr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30F21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630F2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30F21"/>
    <w:rPr>
      <w:rFonts w:ascii="Arial" w:eastAsia="Times New Roman" w:hAnsi="Arial" w:cs="Arial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1</cp:revision>
  <dcterms:created xsi:type="dcterms:W3CDTF">2014-12-02T10:35:00Z</dcterms:created>
  <dcterms:modified xsi:type="dcterms:W3CDTF">2014-12-02T10:41:00Z</dcterms:modified>
</cp:coreProperties>
</file>