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99" w:rsidRPr="00146601" w:rsidRDefault="00EB4491" w:rsidP="00AF42CD">
      <w:pPr>
        <w:pStyle w:val="Nadpis1"/>
        <w:tabs>
          <w:tab w:val="num" w:pos="0"/>
        </w:tabs>
        <w:ind w:left="-360" w:right="-288"/>
        <w:rPr>
          <w:rFonts w:asciiTheme="minorHAnsi" w:hAnsiTheme="minorHAnsi" w:cstheme="minorHAnsi"/>
          <w:szCs w:val="20"/>
        </w:rPr>
      </w:pPr>
      <w:r w:rsidRPr="00146601">
        <w:rPr>
          <w:rFonts w:asciiTheme="minorHAnsi" w:hAnsiTheme="minorHAnsi" w:cstheme="minorHAnsi"/>
          <w:szCs w:val="20"/>
        </w:rPr>
        <w:t xml:space="preserve">        </w:t>
      </w:r>
      <w:r w:rsidR="00187899" w:rsidRPr="00146601">
        <w:rPr>
          <w:rFonts w:asciiTheme="minorHAnsi" w:hAnsiTheme="minorHAnsi" w:cstheme="minorHAnsi"/>
          <w:szCs w:val="20"/>
        </w:rPr>
        <w:t xml:space="preserve">DIVADLO V CELETNÉ   Praha 1, Celetná 17, </w:t>
      </w:r>
    </w:p>
    <w:p w:rsidR="00AF42CD" w:rsidRPr="00146601" w:rsidRDefault="00E240EF" w:rsidP="00AF42CD">
      <w:pPr>
        <w:pStyle w:val="Normlnweb"/>
        <w:spacing w:before="0" w:beforeAutospacing="0" w:after="0" w:afterAutospacing="0"/>
        <w:rPr>
          <w:rFonts w:asciiTheme="minorHAnsi" w:hAnsiTheme="minorHAnsi"/>
          <w:sz w:val="20"/>
          <w:szCs w:val="20"/>
        </w:rPr>
      </w:pPr>
      <w:hyperlink r:id="rId4" w:history="1">
        <w:r w:rsidR="00187899" w:rsidRPr="00146601">
          <w:rPr>
            <w:rStyle w:val="Hypertextovodkaz"/>
            <w:rFonts w:asciiTheme="minorHAnsi" w:hAnsiTheme="minorHAnsi" w:cstheme="minorHAnsi"/>
            <w:color w:val="auto"/>
            <w:sz w:val="20"/>
            <w:szCs w:val="20"/>
            <w:u w:val="none"/>
          </w:rPr>
          <w:t>www.divadlovceletne.cz</w:t>
        </w:r>
      </w:hyperlink>
    </w:p>
    <w:p w:rsidR="00146601" w:rsidRDefault="00187899" w:rsidP="00142DBF">
      <w:pPr>
        <w:pStyle w:val="Normlnweb"/>
        <w:spacing w:before="0" w:beforeAutospacing="0" w:after="0" w:afterAutospacing="0"/>
        <w:rPr>
          <w:rFonts w:asciiTheme="minorHAnsi" w:hAnsiTheme="minorHAnsi" w:cstheme="minorHAnsi"/>
          <w:sz w:val="20"/>
          <w:szCs w:val="20"/>
        </w:rPr>
      </w:pPr>
      <w:r w:rsidRPr="00146601">
        <w:rPr>
          <w:rFonts w:asciiTheme="minorHAnsi" w:hAnsiTheme="minorHAnsi" w:cstheme="minorHAnsi"/>
          <w:sz w:val="20"/>
          <w:szCs w:val="20"/>
        </w:rPr>
        <w:t>Prode</w:t>
      </w:r>
      <w:r w:rsidR="00DE69F6" w:rsidRPr="00146601">
        <w:rPr>
          <w:rFonts w:asciiTheme="minorHAnsi" w:hAnsiTheme="minorHAnsi" w:cstheme="minorHAnsi"/>
          <w:sz w:val="20"/>
          <w:szCs w:val="20"/>
        </w:rPr>
        <w:t>j vstupenek v</w:t>
      </w:r>
      <w:r w:rsidR="00142DBF" w:rsidRPr="00146601">
        <w:rPr>
          <w:rFonts w:asciiTheme="minorHAnsi" w:hAnsiTheme="minorHAnsi" w:cstheme="minorHAnsi"/>
          <w:sz w:val="20"/>
          <w:szCs w:val="20"/>
        </w:rPr>
        <w:t> </w:t>
      </w:r>
      <w:r w:rsidR="00DE69F6" w:rsidRPr="00146601">
        <w:rPr>
          <w:rFonts w:asciiTheme="minorHAnsi" w:hAnsiTheme="minorHAnsi" w:cstheme="minorHAnsi"/>
          <w:sz w:val="20"/>
          <w:szCs w:val="20"/>
        </w:rPr>
        <w:t>pokladně</w:t>
      </w:r>
      <w:r w:rsidR="00142DBF" w:rsidRPr="00146601">
        <w:rPr>
          <w:rFonts w:asciiTheme="minorHAnsi" w:hAnsiTheme="minorHAnsi" w:cstheme="minorHAnsi"/>
          <w:sz w:val="20"/>
          <w:szCs w:val="20"/>
        </w:rPr>
        <w:t xml:space="preserve"> divadla - r</w:t>
      </w:r>
      <w:r w:rsidRPr="00146601">
        <w:rPr>
          <w:rFonts w:asciiTheme="minorHAnsi" w:hAnsiTheme="minorHAnsi" w:cstheme="minorHAnsi"/>
          <w:sz w:val="20"/>
          <w:szCs w:val="20"/>
        </w:rPr>
        <w:t>ezervace na tel. 222 3</w:t>
      </w:r>
      <w:r w:rsidR="00AF42CD" w:rsidRPr="00146601">
        <w:rPr>
          <w:rFonts w:asciiTheme="minorHAnsi" w:hAnsiTheme="minorHAnsi" w:cstheme="minorHAnsi"/>
          <w:sz w:val="20"/>
          <w:szCs w:val="20"/>
        </w:rPr>
        <w:t xml:space="preserve">26 843, 608 327 107 nebo e-mail </w:t>
      </w:r>
      <w:r w:rsidRPr="00146601">
        <w:rPr>
          <w:rFonts w:asciiTheme="minorHAnsi" w:hAnsiTheme="minorHAnsi" w:cstheme="minorHAnsi"/>
          <w:sz w:val="20"/>
          <w:szCs w:val="20"/>
        </w:rPr>
        <w:t xml:space="preserve"> </w:t>
      </w:r>
      <w:hyperlink r:id="rId5" w:history="1">
        <w:r w:rsidRPr="00146601">
          <w:rPr>
            <w:rStyle w:val="Hypertextovodkaz"/>
            <w:rFonts w:asciiTheme="minorHAnsi" w:hAnsiTheme="minorHAnsi" w:cstheme="minorHAnsi"/>
            <w:color w:val="auto"/>
            <w:sz w:val="20"/>
            <w:szCs w:val="20"/>
            <w:u w:val="none"/>
          </w:rPr>
          <w:t>rezervace@divadlovceletne.cz</w:t>
        </w:r>
      </w:hyperlink>
      <w:r w:rsidRPr="00146601">
        <w:rPr>
          <w:rFonts w:asciiTheme="minorHAnsi" w:hAnsiTheme="minorHAnsi" w:cstheme="minorHAnsi"/>
          <w:sz w:val="20"/>
          <w:szCs w:val="20"/>
        </w:rPr>
        <w:t xml:space="preserve"> . </w:t>
      </w:r>
    </w:p>
    <w:p w:rsidR="00187899" w:rsidRPr="00146601" w:rsidRDefault="00187899" w:rsidP="00142DBF">
      <w:pPr>
        <w:pStyle w:val="Normlnweb"/>
        <w:spacing w:before="0" w:beforeAutospacing="0" w:after="0" w:afterAutospacing="0"/>
        <w:rPr>
          <w:rFonts w:asciiTheme="minorHAnsi" w:hAnsiTheme="minorHAnsi" w:cstheme="minorHAnsi"/>
          <w:sz w:val="20"/>
          <w:szCs w:val="20"/>
        </w:rPr>
      </w:pPr>
      <w:r w:rsidRPr="00146601">
        <w:rPr>
          <w:rFonts w:asciiTheme="minorHAnsi" w:hAnsiTheme="minorHAnsi" w:cstheme="minorHAnsi"/>
          <w:sz w:val="20"/>
          <w:szCs w:val="20"/>
        </w:rPr>
        <w:t>E – mailová rezervace se</w:t>
      </w:r>
      <w:r w:rsidR="00142DBF" w:rsidRPr="00146601">
        <w:rPr>
          <w:rFonts w:asciiTheme="minorHAnsi" w:hAnsiTheme="minorHAnsi" w:cstheme="minorHAnsi"/>
          <w:sz w:val="20"/>
          <w:szCs w:val="20"/>
        </w:rPr>
        <w:t xml:space="preserve"> st</w:t>
      </w:r>
      <w:r w:rsidRPr="00146601">
        <w:rPr>
          <w:rFonts w:asciiTheme="minorHAnsi" w:hAnsiTheme="minorHAnsi" w:cstheme="minorHAnsi"/>
          <w:sz w:val="20"/>
          <w:szCs w:val="20"/>
        </w:rPr>
        <w:t>ává platnou po našem potvrzení.</w:t>
      </w:r>
    </w:p>
    <w:p w:rsidR="003E1D07" w:rsidRDefault="003E1D07" w:rsidP="00AF42CD">
      <w:pPr>
        <w:pStyle w:val="Zkladntext"/>
        <w:widowControl/>
        <w:autoSpaceDE/>
        <w:adjustRightInd/>
        <w:ind w:left="-360"/>
        <w:rPr>
          <w:rFonts w:asciiTheme="minorHAnsi" w:hAnsiTheme="minorHAnsi" w:cstheme="minorHAnsi"/>
          <w:sz w:val="20"/>
          <w:szCs w:val="20"/>
        </w:rPr>
      </w:pPr>
    </w:p>
    <w:p w:rsidR="004717F0" w:rsidRDefault="004717F0" w:rsidP="00AF42CD">
      <w:pPr>
        <w:pStyle w:val="Zkladntext"/>
        <w:widowControl/>
        <w:autoSpaceDE/>
        <w:adjustRightInd/>
        <w:ind w:left="-360"/>
        <w:rPr>
          <w:rFonts w:asciiTheme="minorHAnsi" w:hAnsiTheme="minorHAnsi" w:cstheme="minorHAnsi"/>
          <w:sz w:val="20"/>
          <w:szCs w:val="20"/>
        </w:rPr>
      </w:pPr>
    </w:p>
    <w:p w:rsidR="004717F0" w:rsidRPr="00146601" w:rsidRDefault="004717F0" w:rsidP="00AF42CD">
      <w:pPr>
        <w:pStyle w:val="Zkladntext"/>
        <w:widowControl/>
        <w:autoSpaceDE/>
        <w:adjustRightInd/>
        <w:ind w:left="-360"/>
        <w:rPr>
          <w:rFonts w:asciiTheme="minorHAnsi" w:hAnsiTheme="minorHAnsi" w:cstheme="minorHAnsi"/>
          <w:sz w:val="20"/>
          <w:szCs w:val="20"/>
        </w:rPr>
      </w:pPr>
    </w:p>
    <w:p w:rsidR="00C67E71" w:rsidRPr="00C67E71" w:rsidRDefault="00C67E71" w:rsidP="00C67E71">
      <w:pPr>
        <w:spacing w:after="0" w:line="240" w:lineRule="auto"/>
        <w:rPr>
          <w:b/>
          <w:sz w:val="20"/>
          <w:szCs w:val="20"/>
        </w:rPr>
      </w:pPr>
      <w:r w:rsidRPr="00C67E71">
        <w:rPr>
          <w:b/>
          <w:sz w:val="20"/>
          <w:szCs w:val="20"/>
        </w:rPr>
        <w:t>Kašpar</w:t>
      </w:r>
    </w:p>
    <w:p w:rsidR="00C67E71" w:rsidRPr="00C67E71" w:rsidRDefault="00C67E71" w:rsidP="00C67E71">
      <w:pPr>
        <w:spacing w:after="0" w:line="240" w:lineRule="auto"/>
        <w:rPr>
          <w:sz w:val="20"/>
          <w:szCs w:val="20"/>
        </w:rPr>
      </w:pPr>
      <w:r w:rsidRPr="00C67E71">
        <w:rPr>
          <w:sz w:val="20"/>
          <w:szCs w:val="20"/>
        </w:rPr>
        <w:t xml:space="preserve">  7.   út    19.30   Mrzák Inishmaanský</w:t>
      </w:r>
    </w:p>
    <w:p w:rsidR="00C67E71" w:rsidRPr="00C67E71" w:rsidRDefault="00C67E71" w:rsidP="00C67E71">
      <w:pPr>
        <w:spacing w:after="0" w:line="240" w:lineRule="auto"/>
        <w:rPr>
          <w:sz w:val="20"/>
          <w:szCs w:val="20"/>
        </w:rPr>
      </w:pPr>
      <w:r w:rsidRPr="00C67E71">
        <w:rPr>
          <w:sz w:val="20"/>
          <w:szCs w:val="20"/>
        </w:rPr>
        <w:t>                19.30   Helverova noc / bytové divadlo</w:t>
      </w:r>
      <w:r w:rsidRPr="00C67E71">
        <w:rPr>
          <w:sz w:val="20"/>
          <w:szCs w:val="20"/>
        </w:rPr>
        <w:br/>
        <w:t xml:space="preserve">  8.   st    19.30   Osiřelý západ / Kašparův dárek</w:t>
      </w:r>
    </w:p>
    <w:p w:rsidR="00C67E71" w:rsidRPr="00C67E71" w:rsidRDefault="00C67E71" w:rsidP="00C67E71">
      <w:pPr>
        <w:spacing w:after="0" w:line="240" w:lineRule="auto"/>
        <w:rPr>
          <w:sz w:val="20"/>
          <w:szCs w:val="20"/>
        </w:rPr>
      </w:pPr>
      <w:r w:rsidRPr="00C67E71">
        <w:rPr>
          <w:sz w:val="20"/>
          <w:szCs w:val="20"/>
        </w:rPr>
        <w:t xml:space="preserve">  9.   čt    19.30   Růže pro Algernon</w:t>
      </w:r>
    </w:p>
    <w:p w:rsidR="00C67E71" w:rsidRPr="00C67E71" w:rsidRDefault="00C67E71" w:rsidP="00C67E71">
      <w:pPr>
        <w:spacing w:after="0" w:line="240" w:lineRule="auto"/>
        <w:rPr>
          <w:sz w:val="20"/>
          <w:szCs w:val="20"/>
        </w:rPr>
      </w:pPr>
      <w:r w:rsidRPr="00C67E71">
        <w:rPr>
          <w:sz w:val="20"/>
          <w:szCs w:val="20"/>
        </w:rPr>
        <w:t>10.   pá   18.00   Běsi / Kašparův dárek</w:t>
      </w:r>
    </w:p>
    <w:p w:rsidR="00C67E71" w:rsidRPr="00C67E71" w:rsidRDefault="00C67E71" w:rsidP="00C67E71">
      <w:pPr>
        <w:spacing w:after="0" w:line="240" w:lineRule="auto"/>
        <w:rPr>
          <w:sz w:val="20"/>
          <w:szCs w:val="20"/>
        </w:rPr>
      </w:pPr>
      <w:r w:rsidRPr="00C67E71">
        <w:rPr>
          <w:sz w:val="20"/>
          <w:szCs w:val="20"/>
        </w:rPr>
        <w:t>11.   so    16.30   Léčitel</w:t>
      </w:r>
    </w:p>
    <w:p w:rsidR="00C67E71" w:rsidRPr="00C67E71" w:rsidRDefault="00C67E71" w:rsidP="00C67E71">
      <w:pPr>
        <w:spacing w:after="0" w:line="240" w:lineRule="auto"/>
        <w:rPr>
          <w:sz w:val="20"/>
          <w:szCs w:val="20"/>
        </w:rPr>
      </w:pPr>
      <w:r w:rsidRPr="00C67E71">
        <w:rPr>
          <w:sz w:val="20"/>
          <w:szCs w:val="20"/>
        </w:rPr>
        <w:t xml:space="preserve">                 20.30   Něžná je noc</w:t>
      </w:r>
    </w:p>
    <w:p w:rsidR="00C67E71" w:rsidRPr="00C67E71" w:rsidRDefault="00C67E71" w:rsidP="00C67E71">
      <w:pPr>
        <w:spacing w:after="0" w:line="240" w:lineRule="auto"/>
        <w:rPr>
          <w:sz w:val="20"/>
          <w:szCs w:val="20"/>
        </w:rPr>
      </w:pPr>
      <w:r w:rsidRPr="00C67E71">
        <w:rPr>
          <w:sz w:val="20"/>
          <w:szCs w:val="20"/>
        </w:rPr>
        <w:t>12.   ne   20.30   Elegie</w:t>
      </w:r>
    </w:p>
    <w:p w:rsidR="00C67E71" w:rsidRPr="00C67E71" w:rsidRDefault="00C67E71" w:rsidP="00C67E71">
      <w:pPr>
        <w:spacing w:after="0" w:line="240" w:lineRule="auto"/>
        <w:rPr>
          <w:sz w:val="20"/>
          <w:szCs w:val="20"/>
        </w:rPr>
      </w:pPr>
      <w:r w:rsidRPr="00C67E71">
        <w:rPr>
          <w:sz w:val="20"/>
          <w:szCs w:val="20"/>
        </w:rPr>
        <w:t>13.   po   19.30   Růže pro Algernon</w:t>
      </w:r>
    </w:p>
    <w:p w:rsidR="00C67E71" w:rsidRDefault="00C67E71" w:rsidP="00C67E71">
      <w:pPr>
        <w:spacing w:after="0" w:line="240" w:lineRule="auto"/>
        <w:rPr>
          <w:sz w:val="20"/>
          <w:szCs w:val="20"/>
        </w:rPr>
      </w:pPr>
      <w:r w:rsidRPr="00C67E71">
        <w:rPr>
          <w:sz w:val="20"/>
          <w:szCs w:val="20"/>
        </w:rPr>
        <w:t xml:space="preserve">                19.30   To nemá chybu / bytové divadlo</w:t>
      </w:r>
      <w:r w:rsidRPr="00C67E71">
        <w:rPr>
          <w:sz w:val="20"/>
          <w:szCs w:val="20"/>
        </w:rPr>
        <w:br/>
        <w:t>14.   út    19.30   Terminus / Kašparův dárek</w:t>
      </w:r>
    </w:p>
    <w:p w:rsidR="00C67E71" w:rsidRPr="00C67E71" w:rsidRDefault="00C67E71" w:rsidP="00C67E71">
      <w:pPr>
        <w:spacing w:after="0" w:line="240" w:lineRule="auto"/>
        <w:rPr>
          <w:sz w:val="20"/>
          <w:szCs w:val="20"/>
        </w:rPr>
      </w:pPr>
      <w:r>
        <w:rPr>
          <w:sz w:val="20"/>
          <w:szCs w:val="20"/>
        </w:rPr>
        <w:t xml:space="preserve">                </w:t>
      </w:r>
      <w:r w:rsidRPr="00C67E71">
        <w:rPr>
          <w:sz w:val="20"/>
          <w:szCs w:val="20"/>
        </w:rPr>
        <w:t>19.30   Helverova noc / bytové divadlo</w:t>
      </w:r>
    </w:p>
    <w:p w:rsidR="00C67E71" w:rsidRPr="00C67E71" w:rsidRDefault="00C67E71" w:rsidP="00C67E71">
      <w:pPr>
        <w:spacing w:after="0" w:line="240" w:lineRule="auto"/>
        <w:rPr>
          <w:sz w:val="20"/>
          <w:szCs w:val="20"/>
        </w:rPr>
      </w:pPr>
      <w:r w:rsidRPr="00C67E71">
        <w:rPr>
          <w:sz w:val="20"/>
          <w:szCs w:val="20"/>
        </w:rPr>
        <w:t>15.   st    19.30   To nemá chybu / bytové divadlo</w:t>
      </w:r>
      <w:r w:rsidRPr="00C67E71">
        <w:rPr>
          <w:sz w:val="20"/>
          <w:szCs w:val="20"/>
        </w:rPr>
        <w:br/>
        <w:t>17.   pá   18.00, 20.15  Audience / bytové divadlo</w:t>
      </w:r>
      <w:r w:rsidRPr="00C67E71">
        <w:rPr>
          <w:sz w:val="20"/>
          <w:szCs w:val="20"/>
        </w:rPr>
        <w:br/>
        <w:t>19.   ne   16.30   Růže pro Algernon</w:t>
      </w:r>
    </w:p>
    <w:p w:rsidR="00C67E71" w:rsidRPr="00C67E71" w:rsidRDefault="00C67E71" w:rsidP="00C67E71">
      <w:pPr>
        <w:spacing w:after="0" w:line="240" w:lineRule="auto"/>
        <w:rPr>
          <w:sz w:val="20"/>
          <w:szCs w:val="20"/>
        </w:rPr>
      </w:pPr>
      <w:r w:rsidRPr="00C67E71">
        <w:rPr>
          <w:sz w:val="20"/>
          <w:szCs w:val="20"/>
        </w:rPr>
        <w:t xml:space="preserve">                 20.30   Chanson? Šanson!</w:t>
      </w:r>
    </w:p>
    <w:p w:rsidR="00C67E71" w:rsidRPr="00C67E71" w:rsidRDefault="00C67E71" w:rsidP="00C67E71">
      <w:pPr>
        <w:spacing w:after="0" w:line="240" w:lineRule="auto"/>
        <w:rPr>
          <w:sz w:val="20"/>
          <w:szCs w:val="20"/>
        </w:rPr>
      </w:pPr>
      <w:r w:rsidRPr="00C67E71">
        <w:rPr>
          <w:sz w:val="20"/>
          <w:szCs w:val="20"/>
        </w:rPr>
        <w:t>20.   po   19.30   Othello</w:t>
      </w:r>
    </w:p>
    <w:p w:rsidR="00C67E71" w:rsidRPr="00C67E71" w:rsidRDefault="00C67E71" w:rsidP="00C67E71">
      <w:pPr>
        <w:spacing w:after="0" w:line="240" w:lineRule="auto"/>
        <w:rPr>
          <w:sz w:val="20"/>
          <w:szCs w:val="20"/>
        </w:rPr>
      </w:pPr>
      <w:r w:rsidRPr="00C67E71">
        <w:rPr>
          <w:sz w:val="20"/>
          <w:szCs w:val="20"/>
        </w:rPr>
        <w:t>21.   út    19.30   Othello</w:t>
      </w:r>
    </w:p>
    <w:p w:rsidR="00C67E71" w:rsidRPr="00C67E71" w:rsidRDefault="00C67E71" w:rsidP="00C67E71">
      <w:pPr>
        <w:spacing w:after="0" w:line="240" w:lineRule="auto"/>
        <w:rPr>
          <w:sz w:val="20"/>
          <w:szCs w:val="20"/>
        </w:rPr>
      </w:pPr>
      <w:r w:rsidRPr="00C67E71">
        <w:rPr>
          <w:sz w:val="20"/>
          <w:szCs w:val="20"/>
        </w:rPr>
        <w:t>22.   st    18.00   Za časů tlustých krav</w:t>
      </w:r>
    </w:p>
    <w:p w:rsidR="00C67E71" w:rsidRPr="00C67E71" w:rsidRDefault="00C67E71" w:rsidP="00C67E71">
      <w:pPr>
        <w:spacing w:after="0" w:line="240" w:lineRule="auto"/>
        <w:rPr>
          <w:sz w:val="20"/>
          <w:szCs w:val="20"/>
        </w:rPr>
      </w:pPr>
      <w:r w:rsidRPr="00C67E71">
        <w:rPr>
          <w:sz w:val="20"/>
          <w:szCs w:val="20"/>
        </w:rPr>
        <w:t xml:space="preserve">                19.30   To nemá chybu / bytové divadlo</w:t>
      </w:r>
      <w:r w:rsidRPr="00C67E71">
        <w:rPr>
          <w:sz w:val="20"/>
          <w:szCs w:val="20"/>
        </w:rPr>
        <w:br/>
        <w:t>23.   čt    19.30   Osiřelý západ</w:t>
      </w:r>
    </w:p>
    <w:p w:rsidR="00C67E71" w:rsidRPr="00C67E71" w:rsidRDefault="00C67E71" w:rsidP="00C67E71">
      <w:pPr>
        <w:spacing w:after="0" w:line="240" w:lineRule="auto"/>
        <w:rPr>
          <w:sz w:val="20"/>
          <w:szCs w:val="20"/>
        </w:rPr>
      </w:pPr>
      <w:r w:rsidRPr="00C67E71">
        <w:rPr>
          <w:sz w:val="20"/>
          <w:szCs w:val="20"/>
        </w:rPr>
        <w:t>24.   pá   18.00   Mrzák Inishmaanský</w:t>
      </w:r>
    </w:p>
    <w:p w:rsidR="00C67E71" w:rsidRPr="00C67E71" w:rsidRDefault="00C67E71" w:rsidP="00C67E71">
      <w:pPr>
        <w:spacing w:after="0" w:line="240" w:lineRule="auto"/>
        <w:rPr>
          <w:sz w:val="20"/>
          <w:szCs w:val="20"/>
        </w:rPr>
      </w:pPr>
      <w:r w:rsidRPr="00C67E71">
        <w:rPr>
          <w:sz w:val="20"/>
          <w:szCs w:val="20"/>
        </w:rPr>
        <w:t>26.   ne   16.30   Mikulášovy prázdniny</w:t>
      </w:r>
    </w:p>
    <w:p w:rsidR="00C67E71" w:rsidRPr="00C67E71" w:rsidRDefault="00C67E71" w:rsidP="00C67E71">
      <w:pPr>
        <w:spacing w:after="0" w:line="240" w:lineRule="auto"/>
        <w:rPr>
          <w:sz w:val="20"/>
          <w:szCs w:val="20"/>
        </w:rPr>
      </w:pPr>
      <w:r w:rsidRPr="00C67E71">
        <w:rPr>
          <w:sz w:val="20"/>
          <w:szCs w:val="20"/>
        </w:rPr>
        <w:t xml:space="preserve">                 20.30   Chanson? Šanson! / Kašparův dárek</w:t>
      </w:r>
    </w:p>
    <w:p w:rsidR="00C67E71" w:rsidRPr="00C67E71" w:rsidRDefault="00C67E71" w:rsidP="00C67E71">
      <w:pPr>
        <w:spacing w:after="0" w:line="240" w:lineRule="auto"/>
        <w:rPr>
          <w:sz w:val="20"/>
          <w:szCs w:val="20"/>
        </w:rPr>
      </w:pPr>
      <w:r w:rsidRPr="00C67E71">
        <w:rPr>
          <w:sz w:val="20"/>
          <w:szCs w:val="20"/>
        </w:rPr>
        <w:t>27.   po   19.30   Zrada</w:t>
      </w:r>
    </w:p>
    <w:p w:rsidR="00C67E71" w:rsidRPr="00C67E71" w:rsidRDefault="00C67E71" w:rsidP="00C67E71">
      <w:pPr>
        <w:spacing w:after="0" w:line="240" w:lineRule="auto"/>
        <w:rPr>
          <w:sz w:val="20"/>
          <w:szCs w:val="20"/>
        </w:rPr>
      </w:pPr>
      <w:r w:rsidRPr="00C67E71">
        <w:rPr>
          <w:sz w:val="20"/>
          <w:szCs w:val="20"/>
        </w:rPr>
        <w:t>28.   út    19.30   Cyrano</w:t>
      </w:r>
    </w:p>
    <w:p w:rsidR="00C67E71" w:rsidRPr="00C67E71" w:rsidRDefault="00C67E71" w:rsidP="00C67E71">
      <w:pPr>
        <w:spacing w:after="0" w:line="240" w:lineRule="auto"/>
        <w:rPr>
          <w:sz w:val="20"/>
          <w:szCs w:val="20"/>
        </w:rPr>
      </w:pPr>
      <w:r w:rsidRPr="00C67E71">
        <w:rPr>
          <w:sz w:val="20"/>
          <w:szCs w:val="20"/>
        </w:rPr>
        <w:t>29.   st    19.30   Židle / premiéra</w:t>
      </w:r>
    </w:p>
    <w:p w:rsidR="00C67E71" w:rsidRPr="00C67E71" w:rsidRDefault="00C67E71" w:rsidP="00C67E71">
      <w:pPr>
        <w:spacing w:after="0" w:line="240" w:lineRule="auto"/>
        <w:rPr>
          <w:sz w:val="20"/>
          <w:szCs w:val="20"/>
        </w:rPr>
      </w:pPr>
    </w:p>
    <w:p w:rsidR="00C67E71" w:rsidRPr="00C67E71" w:rsidRDefault="00C67E71" w:rsidP="00C67E71">
      <w:pPr>
        <w:spacing w:after="0" w:line="240" w:lineRule="auto"/>
        <w:rPr>
          <w:b/>
          <w:sz w:val="20"/>
          <w:szCs w:val="20"/>
        </w:rPr>
      </w:pPr>
      <w:r w:rsidRPr="00C67E71">
        <w:rPr>
          <w:b/>
          <w:sz w:val="20"/>
          <w:szCs w:val="20"/>
        </w:rPr>
        <w:t>Tia Production</w:t>
      </w:r>
    </w:p>
    <w:p w:rsidR="00C67E71" w:rsidRPr="00C67E71" w:rsidRDefault="00C67E71" w:rsidP="00C67E71">
      <w:pPr>
        <w:spacing w:after="0" w:line="240" w:lineRule="auto"/>
        <w:rPr>
          <w:sz w:val="20"/>
          <w:szCs w:val="20"/>
        </w:rPr>
      </w:pPr>
      <w:r w:rsidRPr="00C67E71">
        <w:rPr>
          <w:sz w:val="20"/>
          <w:szCs w:val="20"/>
        </w:rPr>
        <w:t xml:space="preserve">  2.   čt   19.30   Táta</w:t>
      </w:r>
    </w:p>
    <w:p w:rsidR="00C67E71" w:rsidRPr="00C67E71" w:rsidRDefault="00C67E71" w:rsidP="00C67E71">
      <w:pPr>
        <w:spacing w:after="0" w:line="240" w:lineRule="auto"/>
        <w:rPr>
          <w:sz w:val="20"/>
          <w:szCs w:val="20"/>
        </w:rPr>
      </w:pPr>
      <w:r w:rsidRPr="00C67E71">
        <w:rPr>
          <w:sz w:val="20"/>
          <w:szCs w:val="20"/>
        </w:rPr>
        <w:t>17.   pá   19.30   Táta</w:t>
      </w:r>
    </w:p>
    <w:p w:rsidR="00C67E71" w:rsidRPr="00C67E71" w:rsidRDefault="00C67E71" w:rsidP="00C67E71">
      <w:pPr>
        <w:spacing w:after="0" w:line="240" w:lineRule="auto"/>
        <w:rPr>
          <w:b/>
          <w:sz w:val="20"/>
          <w:szCs w:val="20"/>
        </w:rPr>
      </w:pPr>
      <w:r w:rsidRPr="00C67E71">
        <w:rPr>
          <w:b/>
          <w:sz w:val="20"/>
          <w:szCs w:val="20"/>
        </w:rPr>
        <w:t>Šárka Vaculíková</w:t>
      </w:r>
    </w:p>
    <w:p w:rsidR="00C67E71" w:rsidRPr="00C67E71" w:rsidRDefault="00C67E71" w:rsidP="00C67E71">
      <w:pPr>
        <w:spacing w:after="0" w:line="240" w:lineRule="auto"/>
        <w:rPr>
          <w:sz w:val="20"/>
          <w:szCs w:val="20"/>
        </w:rPr>
      </w:pPr>
      <w:r w:rsidRPr="00C67E71">
        <w:rPr>
          <w:sz w:val="20"/>
          <w:szCs w:val="20"/>
        </w:rPr>
        <w:t>12.   ne   16.30   Milena má problém</w:t>
      </w:r>
    </w:p>
    <w:p w:rsidR="00C67E71" w:rsidRPr="00C67E71" w:rsidRDefault="00C67E71" w:rsidP="00C67E71">
      <w:pPr>
        <w:spacing w:after="0" w:line="240" w:lineRule="auto"/>
        <w:rPr>
          <w:sz w:val="20"/>
          <w:szCs w:val="20"/>
        </w:rPr>
      </w:pPr>
      <w:r w:rsidRPr="00C67E71">
        <w:rPr>
          <w:sz w:val="20"/>
          <w:szCs w:val="20"/>
        </w:rPr>
        <w:t>22.   st    20.30   Milena má problém</w:t>
      </w:r>
    </w:p>
    <w:p w:rsidR="00C67E71" w:rsidRPr="00C67E71" w:rsidRDefault="00C67E71" w:rsidP="00C67E71">
      <w:pPr>
        <w:spacing w:after="0" w:line="240" w:lineRule="auto"/>
        <w:rPr>
          <w:b/>
          <w:sz w:val="20"/>
          <w:szCs w:val="20"/>
        </w:rPr>
      </w:pPr>
      <w:r w:rsidRPr="00C67E71">
        <w:rPr>
          <w:b/>
          <w:sz w:val="20"/>
          <w:szCs w:val="20"/>
        </w:rPr>
        <w:t>Divadlo Continuo</w:t>
      </w:r>
    </w:p>
    <w:p w:rsidR="00C67E71" w:rsidRPr="00C67E71" w:rsidRDefault="00C67E71" w:rsidP="00C67E71">
      <w:pPr>
        <w:spacing w:after="0" w:line="240" w:lineRule="auto"/>
        <w:rPr>
          <w:sz w:val="20"/>
          <w:szCs w:val="20"/>
        </w:rPr>
      </w:pPr>
      <w:r w:rsidRPr="00C67E71">
        <w:rPr>
          <w:sz w:val="20"/>
          <w:szCs w:val="20"/>
        </w:rPr>
        <w:t>15.   st    19.30   Den osmý</w:t>
      </w:r>
    </w:p>
    <w:p w:rsidR="00C67E71" w:rsidRPr="00C67E71" w:rsidRDefault="00C67E71" w:rsidP="00C67E71">
      <w:pPr>
        <w:spacing w:after="0" w:line="240" w:lineRule="auto"/>
        <w:rPr>
          <w:b/>
          <w:sz w:val="20"/>
          <w:szCs w:val="20"/>
        </w:rPr>
      </w:pPr>
      <w:r w:rsidRPr="00C67E71">
        <w:rPr>
          <w:b/>
          <w:sz w:val="20"/>
          <w:szCs w:val="20"/>
        </w:rPr>
        <w:t>Veselé skoky</w:t>
      </w:r>
    </w:p>
    <w:p w:rsidR="00C67E71" w:rsidRPr="00C67E71" w:rsidRDefault="00C67E71" w:rsidP="00C67E71">
      <w:pPr>
        <w:spacing w:after="0" w:line="240" w:lineRule="auto"/>
        <w:rPr>
          <w:sz w:val="20"/>
          <w:szCs w:val="20"/>
        </w:rPr>
      </w:pPr>
      <w:r w:rsidRPr="00C67E71">
        <w:rPr>
          <w:sz w:val="20"/>
          <w:szCs w:val="20"/>
        </w:rPr>
        <w:t>16.   čt    19.30   Chabrus line</w:t>
      </w:r>
    </w:p>
    <w:p w:rsidR="00C67E71" w:rsidRPr="00C67E71" w:rsidRDefault="00C67E71" w:rsidP="00C67E71">
      <w:pPr>
        <w:spacing w:after="0" w:line="240" w:lineRule="auto"/>
        <w:rPr>
          <w:b/>
          <w:sz w:val="20"/>
          <w:szCs w:val="20"/>
        </w:rPr>
      </w:pPr>
      <w:r w:rsidRPr="00C67E71">
        <w:rPr>
          <w:b/>
          <w:sz w:val="20"/>
          <w:szCs w:val="20"/>
        </w:rPr>
        <w:t>Tantehorse</w:t>
      </w:r>
    </w:p>
    <w:p w:rsidR="00C67E71" w:rsidRPr="00C67E71" w:rsidRDefault="00C67E71" w:rsidP="00C67E71">
      <w:pPr>
        <w:spacing w:after="0" w:line="240" w:lineRule="auto"/>
        <w:rPr>
          <w:sz w:val="20"/>
          <w:szCs w:val="20"/>
        </w:rPr>
      </w:pPr>
      <w:r w:rsidRPr="00C67E71">
        <w:rPr>
          <w:sz w:val="20"/>
          <w:szCs w:val="20"/>
        </w:rPr>
        <w:t>30.   čt    19.30   Uter que</w:t>
      </w:r>
    </w:p>
    <w:p w:rsidR="00146601" w:rsidRDefault="00146601" w:rsidP="00142DBF">
      <w:pPr>
        <w:spacing w:after="0" w:line="240" w:lineRule="auto"/>
        <w:rPr>
          <w:sz w:val="20"/>
          <w:szCs w:val="20"/>
        </w:rPr>
      </w:pPr>
    </w:p>
    <w:p w:rsidR="00C67E71" w:rsidRDefault="00C67E71" w:rsidP="00142DBF">
      <w:pPr>
        <w:spacing w:after="0" w:line="240" w:lineRule="auto"/>
        <w:rPr>
          <w:sz w:val="20"/>
          <w:szCs w:val="20"/>
        </w:rPr>
      </w:pPr>
    </w:p>
    <w:p w:rsidR="00C67E71" w:rsidRDefault="00C67E71" w:rsidP="00C67E71">
      <w:pPr>
        <w:spacing w:after="0" w:line="240" w:lineRule="auto"/>
        <w:rPr>
          <w:rFonts w:cstheme="minorHAnsi"/>
          <w:sz w:val="20"/>
          <w:szCs w:val="20"/>
        </w:rPr>
      </w:pPr>
      <w:r>
        <w:rPr>
          <w:rFonts w:cstheme="minorHAnsi"/>
          <w:b/>
          <w:sz w:val="20"/>
          <w:szCs w:val="20"/>
        </w:rPr>
        <w:t xml:space="preserve">ŽIDLE </w:t>
      </w:r>
      <w:r>
        <w:rPr>
          <w:rFonts w:cstheme="minorHAnsi"/>
          <w:sz w:val="20"/>
          <w:szCs w:val="20"/>
        </w:rPr>
        <w:t>/</w:t>
      </w:r>
      <w:r w:rsidRPr="00963374">
        <w:rPr>
          <w:rFonts w:cstheme="minorHAnsi"/>
          <w:sz w:val="20"/>
          <w:szCs w:val="20"/>
        </w:rPr>
        <w:t xml:space="preserve"> </w:t>
      </w:r>
      <w:r>
        <w:rPr>
          <w:rFonts w:cstheme="minorHAnsi"/>
          <w:sz w:val="20"/>
          <w:szCs w:val="20"/>
        </w:rPr>
        <w:t xml:space="preserve">EUGENE </w:t>
      </w:r>
      <w:r w:rsidRPr="00963374">
        <w:rPr>
          <w:rFonts w:cstheme="minorHAnsi"/>
          <w:sz w:val="20"/>
          <w:szCs w:val="20"/>
        </w:rPr>
        <w:t>IONESCO</w:t>
      </w:r>
    </w:p>
    <w:p w:rsidR="00C67E71" w:rsidRDefault="00C67E71" w:rsidP="00C67E71">
      <w:pPr>
        <w:spacing w:after="0" w:line="240" w:lineRule="auto"/>
        <w:jc w:val="both"/>
        <w:rPr>
          <w:sz w:val="20"/>
          <w:szCs w:val="20"/>
          <w:lang w:val="en-US"/>
        </w:rPr>
      </w:pPr>
      <w:r>
        <w:rPr>
          <w:sz w:val="20"/>
          <w:szCs w:val="20"/>
          <w:lang w:val="en-US"/>
        </w:rPr>
        <w:t>N</w:t>
      </w:r>
      <w:r w:rsidRPr="00963374">
        <w:rPr>
          <w:sz w:val="20"/>
          <w:szCs w:val="20"/>
          <w:lang w:val="en-US"/>
        </w:rPr>
        <w:t>esplněné</w:t>
      </w:r>
      <w:r>
        <w:rPr>
          <w:sz w:val="20"/>
          <w:szCs w:val="20"/>
          <w:lang w:val="en-US"/>
        </w:rPr>
        <w:t xml:space="preserve"> sny, marnost života a variance </w:t>
      </w:r>
      <w:r w:rsidRPr="00963374">
        <w:rPr>
          <w:sz w:val="20"/>
          <w:szCs w:val="20"/>
          <w:lang w:val="en-US"/>
        </w:rPr>
        <w:t>na věčné téma vztahu muž a žena.</w:t>
      </w:r>
      <w:r>
        <w:rPr>
          <w:sz w:val="20"/>
          <w:szCs w:val="20"/>
          <w:lang w:val="en-US"/>
        </w:rPr>
        <w:t xml:space="preserve"> Hrají P. Lněnička, E. Mesfin Boušková, J. Nerudová, K. Afrikantovová</w:t>
      </w:r>
    </w:p>
    <w:p w:rsidR="00C67E71" w:rsidRDefault="00C67E71" w:rsidP="00C67E71">
      <w:pPr>
        <w:spacing w:after="0" w:line="240" w:lineRule="auto"/>
        <w:jc w:val="both"/>
        <w:rPr>
          <w:sz w:val="20"/>
          <w:szCs w:val="20"/>
          <w:lang w:val="en-US"/>
        </w:rPr>
      </w:pPr>
      <w:r>
        <w:rPr>
          <w:sz w:val="20"/>
          <w:szCs w:val="20"/>
          <w:lang w:val="en-US"/>
        </w:rPr>
        <w:t>Režie A. Minajev</w:t>
      </w:r>
    </w:p>
    <w:p w:rsidR="00C67E71" w:rsidRDefault="00C67E71" w:rsidP="00C67E71">
      <w:pPr>
        <w:spacing w:after="0" w:line="240" w:lineRule="auto"/>
        <w:jc w:val="both"/>
        <w:rPr>
          <w:sz w:val="20"/>
          <w:szCs w:val="20"/>
          <w:lang w:val="en-US"/>
        </w:rPr>
      </w:pPr>
    </w:p>
    <w:p w:rsidR="00C67E71" w:rsidRDefault="00C67E71" w:rsidP="00C67E71">
      <w:pPr>
        <w:spacing w:after="0" w:line="240" w:lineRule="auto"/>
        <w:rPr>
          <w:rFonts w:cstheme="minorHAnsi"/>
          <w:sz w:val="20"/>
          <w:szCs w:val="20"/>
        </w:rPr>
      </w:pPr>
      <w:r>
        <w:rPr>
          <w:rFonts w:cstheme="minorHAnsi"/>
          <w:b/>
          <w:sz w:val="20"/>
          <w:szCs w:val="20"/>
        </w:rPr>
        <w:t xml:space="preserve">MRZÁK INISHMANNSKÝ </w:t>
      </w:r>
      <w:r w:rsidRPr="002C635E">
        <w:rPr>
          <w:rFonts w:cstheme="minorHAnsi"/>
          <w:sz w:val="20"/>
          <w:szCs w:val="20"/>
        </w:rPr>
        <w:t>/ MARTIN McDONAGH</w:t>
      </w:r>
    </w:p>
    <w:p w:rsidR="00C67E71" w:rsidRPr="00C67E71" w:rsidRDefault="00C67E71" w:rsidP="00C67E71">
      <w:pPr>
        <w:pStyle w:val="Normlnweb"/>
        <w:spacing w:before="0" w:beforeAutospacing="0" w:after="0" w:afterAutospacing="0"/>
        <w:rPr>
          <w:rFonts w:asciiTheme="minorHAnsi" w:hAnsiTheme="minorHAnsi"/>
          <w:b/>
          <w:sz w:val="20"/>
          <w:szCs w:val="20"/>
        </w:rPr>
      </w:pPr>
      <w:r w:rsidRPr="00C67E71">
        <w:rPr>
          <w:rStyle w:val="Siln"/>
          <w:rFonts w:asciiTheme="minorHAnsi" w:hAnsiTheme="minorHAnsi"/>
          <w:b w:val="0"/>
          <w:sz w:val="20"/>
          <w:szCs w:val="20"/>
        </w:rPr>
        <w:t>Komedie o tom, co se stane, když do nejzapadlejšího zapadákova v Irsku přijedou filmaři až z Ameriky.</w:t>
      </w:r>
    </w:p>
    <w:p w:rsidR="00C67E71" w:rsidRPr="002C635E" w:rsidRDefault="00C67E71" w:rsidP="00C67E71">
      <w:pPr>
        <w:pStyle w:val="Normlnweb"/>
        <w:spacing w:before="0" w:beforeAutospacing="0" w:after="0" w:afterAutospacing="0"/>
        <w:rPr>
          <w:rFonts w:asciiTheme="minorHAnsi" w:hAnsiTheme="minorHAnsi"/>
          <w:sz w:val="20"/>
          <w:szCs w:val="20"/>
        </w:rPr>
      </w:pPr>
      <w:r>
        <w:rPr>
          <w:rFonts w:asciiTheme="minorHAnsi" w:hAnsiTheme="minorHAnsi"/>
          <w:sz w:val="20"/>
          <w:szCs w:val="20"/>
        </w:rPr>
        <w:t>Hrají M. Ruml, J. Nerudová, E. Elsnerová, M. Hofmann, A. Petráš, M. Prášilová / M. Coufalová, A. Jastraban, L. Jůza, M. Kopečný</w:t>
      </w:r>
    </w:p>
    <w:p w:rsidR="00C67E71" w:rsidRDefault="00C67E71" w:rsidP="00C67E71">
      <w:pPr>
        <w:spacing w:after="0" w:line="240" w:lineRule="auto"/>
        <w:rPr>
          <w:rFonts w:cstheme="minorHAnsi"/>
          <w:sz w:val="20"/>
          <w:szCs w:val="20"/>
        </w:rPr>
      </w:pPr>
      <w:r w:rsidRPr="002C635E">
        <w:rPr>
          <w:rFonts w:cstheme="minorHAnsi"/>
          <w:sz w:val="20"/>
          <w:szCs w:val="20"/>
        </w:rPr>
        <w:t>Režie J. Špalek</w:t>
      </w:r>
      <w:r w:rsidRPr="002C635E">
        <w:rPr>
          <w:rFonts w:cstheme="minorHAnsi"/>
          <w:sz w:val="20"/>
          <w:szCs w:val="20"/>
        </w:rPr>
        <w:tab/>
      </w:r>
    </w:p>
    <w:p w:rsidR="00C67E71" w:rsidRDefault="00C67E71" w:rsidP="00C67E71">
      <w:pPr>
        <w:spacing w:after="0" w:line="240" w:lineRule="auto"/>
        <w:rPr>
          <w:rFonts w:cstheme="minorHAnsi"/>
          <w:sz w:val="20"/>
          <w:szCs w:val="20"/>
        </w:rPr>
      </w:pPr>
      <w:r w:rsidRPr="006D2908">
        <w:rPr>
          <w:rFonts w:cstheme="minorHAnsi"/>
          <w:b/>
          <w:sz w:val="20"/>
          <w:szCs w:val="20"/>
        </w:rPr>
        <w:t>HELVEROVA NOC</w:t>
      </w:r>
      <w:r>
        <w:rPr>
          <w:rFonts w:cstheme="minorHAnsi"/>
          <w:sz w:val="20"/>
          <w:szCs w:val="20"/>
        </w:rPr>
        <w:t xml:space="preserve"> / INGMAR VILLQIST</w:t>
      </w:r>
    </w:p>
    <w:p w:rsidR="00C67E71" w:rsidRPr="00146601" w:rsidRDefault="00C67E71" w:rsidP="00C67E71">
      <w:pPr>
        <w:spacing w:after="0" w:line="240" w:lineRule="auto"/>
        <w:rPr>
          <w:rStyle w:val="Siln"/>
          <w:b w:val="0"/>
          <w:sz w:val="20"/>
          <w:szCs w:val="20"/>
        </w:rPr>
      </w:pPr>
      <w:r w:rsidRPr="00146601">
        <w:rPr>
          <w:rStyle w:val="Siln"/>
          <w:b w:val="0"/>
          <w:sz w:val="20"/>
          <w:szCs w:val="20"/>
        </w:rPr>
        <w:t>Komorní drama, sevřené jako dětská pěst, když se bojí. Jedna kuchyně, dvojice lidí a za okny se chystá pogrom. Hrají M. Zoubková, P. Lněnička</w:t>
      </w:r>
    </w:p>
    <w:p w:rsidR="00C67E71" w:rsidRDefault="00C67E71" w:rsidP="00C67E71">
      <w:pPr>
        <w:spacing w:after="0" w:line="240" w:lineRule="auto"/>
        <w:rPr>
          <w:rStyle w:val="Siln"/>
          <w:b w:val="0"/>
          <w:sz w:val="20"/>
          <w:szCs w:val="20"/>
        </w:rPr>
      </w:pPr>
      <w:r w:rsidRPr="00146601">
        <w:rPr>
          <w:rStyle w:val="Siln"/>
          <w:b w:val="0"/>
          <w:sz w:val="20"/>
          <w:szCs w:val="20"/>
        </w:rPr>
        <w:t>Režie J. Špalek</w:t>
      </w:r>
    </w:p>
    <w:p w:rsidR="00C67E71" w:rsidRDefault="00C67E71" w:rsidP="00C67E71">
      <w:pPr>
        <w:spacing w:after="0" w:line="240" w:lineRule="auto"/>
        <w:rPr>
          <w:rFonts w:cstheme="minorHAnsi"/>
          <w:b/>
          <w:sz w:val="20"/>
          <w:szCs w:val="20"/>
        </w:rPr>
      </w:pPr>
      <w:r>
        <w:rPr>
          <w:rFonts w:cstheme="minorHAnsi"/>
          <w:b/>
          <w:sz w:val="20"/>
          <w:szCs w:val="20"/>
        </w:rPr>
        <w:lastRenderedPageBreak/>
        <w:t xml:space="preserve">OSIŘELÝ ZÁPAD </w:t>
      </w:r>
      <w:r w:rsidRPr="006C0F3E">
        <w:rPr>
          <w:rFonts w:cstheme="minorHAnsi"/>
          <w:sz w:val="20"/>
          <w:szCs w:val="20"/>
        </w:rPr>
        <w:t>/ MARTIN McDONAGH</w:t>
      </w:r>
    </w:p>
    <w:p w:rsidR="00C67E71" w:rsidRPr="00DF2D20" w:rsidRDefault="00C67E71" w:rsidP="00C67E71">
      <w:pPr>
        <w:spacing w:after="0" w:line="240" w:lineRule="auto"/>
        <w:rPr>
          <w:rFonts w:eastAsia="Times New Roman"/>
          <w:sz w:val="20"/>
          <w:szCs w:val="20"/>
        </w:rPr>
      </w:pPr>
      <w:r w:rsidRPr="00DF2D20">
        <w:rPr>
          <w:rFonts w:eastAsia="Times New Roman"/>
          <w:bCs/>
          <w:sz w:val="20"/>
          <w:szCs w:val="20"/>
        </w:rPr>
        <w:t>Dva bratři, jeden sporák, sbírka porcelánových figurek, oblíbené chipsy a uříznuté psí uši… k tomu všemu ještě opilý farář a jedna hezká hubatá holka prodávající kořalku…</w:t>
      </w:r>
      <w:r>
        <w:rPr>
          <w:rFonts w:eastAsia="Times New Roman"/>
          <w:bCs/>
          <w:sz w:val="20"/>
          <w:szCs w:val="20"/>
        </w:rPr>
        <w:t xml:space="preserve"> </w:t>
      </w:r>
      <w:r w:rsidRPr="00DF2D20">
        <w:rPr>
          <w:rFonts w:eastAsia="Times New Roman"/>
          <w:bCs/>
          <w:sz w:val="20"/>
          <w:szCs w:val="20"/>
        </w:rPr>
        <w:t>Vítejte v Irsku v městečku Leenane!!!</w:t>
      </w:r>
    </w:p>
    <w:p w:rsidR="00C67E71" w:rsidRDefault="00C67E71" w:rsidP="00C67E71">
      <w:pPr>
        <w:spacing w:after="0" w:line="240" w:lineRule="auto"/>
        <w:rPr>
          <w:sz w:val="20"/>
          <w:szCs w:val="20"/>
          <w:lang w:val="en-US"/>
        </w:rPr>
      </w:pPr>
      <w:r>
        <w:rPr>
          <w:sz w:val="20"/>
          <w:szCs w:val="20"/>
          <w:lang w:val="en-US"/>
        </w:rPr>
        <w:t xml:space="preserve">Hrají </w:t>
      </w:r>
      <w:r w:rsidRPr="007C6419">
        <w:rPr>
          <w:sz w:val="20"/>
          <w:szCs w:val="20"/>
          <w:lang w:val="en-US"/>
        </w:rPr>
        <w:t>P</w:t>
      </w:r>
      <w:r>
        <w:rPr>
          <w:sz w:val="20"/>
          <w:szCs w:val="20"/>
          <w:lang w:val="en-US"/>
        </w:rPr>
        <w:t>.</w:t>
      </w:r>
      <w:r w:rsidRPr="007C6419">
        <w:rPr>
          <w:sz w:val="20"/>
          <w:szCs w:val="20"/>
          <w:lang w:val="en-US"/>
        </w:rPr>
        <w:t xml:space="preserve"> Lněničk</w:t>
      </w:r>
      <w:r>
        <w:rPr>
          <w:sz w:val="20"/>
          <w:szCs w:val="20"/>
          <w:lang w:val="en-US"/>
        </w:rPr>
        <w:t>a, M.</w:t>
      </w:r>
      <w:r w:rsidRPr="007C6419">
        <w:rPr>
          <w:sz w:val="20"/>
          <w:szCs w:val="20"/>
          <w:lang w:val="en-US"/>
        </w:rPr>
        <w:t xml:space="preserve"> Ruml, L</w:t>
      </w:r>
      <w:r>
        <w:rPr>
          <w:sz w:val="20"/>
          <w:szCs w:val="20"/>
          <w:lang w:val="en-US"/>
        </w:rPr>
        <w:t>.</w:t>
      </w:r>
      <w:r w:rsidRPr="007C6419">
        <w:rPr>
          <w:sz w:val="20"/>
          <w:szCs w:val="20"/>
          <w:lang w:val="en-US"/>
        </w:rPr>
        <w:t xml:space="preserve"> Jůz</w:t>
      </w:r>
      <w:r>
        <w:rPr>
          <w:sz w:val="20"/>
          <w:szCs w:val="20"/>
          <w:lang w:val="en-US"/>
        </w:rPr>
        <w:t xml:space="preserve">a, </w:t>
      </w:r>
      <w:r w:rsidRPr="007C6419">
        <w:rPr>
          <w:sz w:val="20"/>
          <w:szCs w:val="20"/>
          <w:lang w:val="en-US"/>
        </w:rPr>
        <w:t xml:space="preserve"> T</w:t>
      </w:r>
      <w:r>
        <w:rPr>
          <w:sz w:val="20"/>
          <w:szCs w:val="20"/>
          <w:lang w:val="en-US"/>
        </w:rPr>
        <w:t>.</w:t>
      </w:r>
      <w:r w:rsidRPr="007C6419">
        <w:rPr>
          <w:sz w:val="20"/>
          <w:szCs w:val="20"/>
          <w:lang w:val="en-US"/>
        </w:rPr>
        <w:t xml:space="preserve"> Rumlov</w:t>
      </w:r>
      <w:r>
        <w:rPr>
          <w:sz w:val="20"/>
          <w:szCs w:val="20"/>
          <w:lang w:val="en-US"/>
        </w:rPr>
        <w:t>á</w:t>
      </w:r>
    </w:p>
    <w:p w:rsidR="00C67E71" w:rsidRDefault="00C67E71" w:rsidP="00C67E71">
      <w:pPr>
        <w:spacing w:after="0" w:line="240" w:lineRule="auto"/>
        <w:rPr>
          <w:sz w:val="20"/>
          <w:szCs w:val="20"/>
          <w:lang w:val="en-US"/>
        </w:rPr>
      </w:pPr>
      <w:r>
        <w:rPr>
          <w:sz w:val="20"/>
          <w:szCs w:val="20"/>
          <w:lang w:val="en-US"/>
        </w:rPr>
        <w:t>Režie J. Špalek</w:t>
      </w:r>
    </w:p>
    <w:p w:rsidR="00146601" w:rsidRPr="009F0E57" w:rsidRDefault="00146601" w:rsidP="00146601">
      <w:pPr>
        <w:pStyle w:val="Nadpis1"/>
        <w:rPr>
          <w:rFonts w:asciiTheme="minorHAnsi" w:hAnsiTheme="minorHAnsi" w:cstheme="minorHAnsi"/>
          <w:b w:val="0"/>
          <w:bCs w:val="0"/>
          <w:szCs w:val="20"/>
        </w:rPr>
      </w:pPr>
      <w:r w:rsidRPr="009F0E57">
        <w:rPr>
          <w:rFonts w:asciiTheme="minorHAnsi" w:hAnsiTheme="minorHAnsi" w:cstheme="minorHAnsi"/>
          <w:szCs w:val="20"/>
        </w:rPr>
        <w:t xml:space="preserve">RŮŽE PRO ALGERNON </w:t>
      </w:r>
      <w:r w:rsidRPr="009F0E57">
        <w:rPr>
          <w:rFonts w:asciiTheme="minorHAnsi" w:hAnsiTheme="minorHAnsi" w:cstheme="minorHAnsi"/>
          <w:b w:val="0"/>
          <w:szCs w:val="20"/>
        </w:rPr>
        <w:t>/</w:t>
      </w:r>
      <w:r w:rsidRPr="009F0E57">
        <w:rPr>
          <w:rFonts w:asciiTheme="minorHAnsi" w:hAnsiTheme="minorHAnsi" w:cstheme="minorHAnsi"/>
          <w:szCs w:val="20"/>
        </w:rPr>
        <w:t xml:space="preserve"> </w:t>
      </w:r>
      <w:r w:rsidRPr="009F0E57">
        <w:rPr>
          <w:rFonts w:asciiTheme="minorHAnsi" w:hAnsiTheme="minorHAnsi" w:cstheme="minorHAnsi"/>
          <w:b w:val="0"/>
          <w:bCs w:val="0"/>
          <w:szCs w:val="20"/>
        </w:rPr>
        <w:t>DANIEL KEYES</w:t>
      </w:r>
    </w:p>
    <w:p w:rsidR="00146601" w:rsidRPr="009F0E57" w:rsidRDefault="00146601" w:rsidP="00146601">
      <w:pPr>
        <w:pStyle w:val="Zkladntext"/>
        <w:rPr>
          <w:rFonts w:asciiTheme="minorHAnsi" w:hAnsiTheme="minorHAnsi" w:cstheme="minorHAnsi"/>
          <w:sz w:val="20"/>
          <w:szCs w:val="20"/>
        </w:rPr>
      </w:pPr>
      <w:r w:rsidRPr="009F0E57">
        <w:rPr>
          <w:rFonts w:asciiTheme="minorHAnsi" w:hAnsiTheme="minorHAnsi" w:cstheme="minorHAnsi"/>
          <w:sz w:val="20"/>
          <w:szCs w:val="20"/>
        </w:rPr>
        <w:t>Tragikomický příběh dementního muže, který chce být chytrý. Nejúspěšnější inscenace spolku K</w:t>
      </w:r>
      <w:r>
        <w:rPr>
          <w:rFonts w:asciiTheme="minorHAnsi" w:hAnsiTheme="minorHAnsi" w:cstheme="minorHAnsi"/>
          <w:sz w:val="20"/>
          <w:szCs w:val="20"/>
        </w:rPr>
        <w:t>ašpar – odehráli jsme už přes 75</w:t>
      </w:r>
      <w:r w:rsidRPr="009F0E57">
        <w:rPr>
          <w:rFonts w:asciiTheme="minorHAnsi" w:hAnsiTheme="minorHAnsi" w:cstheme="minorHAnsi"/>
          <w:sz w:val="20"/>
          <w:szCs w:val="20"/>
        </w:rPr>
        <w:t xml:space="preserve">0 repríz. </w:t>
      </w:r>
    </w:p>
    <w:p w:rsidR="00146601" w:rsidRPr="009F0E57" w:rsidRDefault="00146601" w:rsidP="00146601">
      <w:pPr>
        <w:pStyle w:val="Zkladntext"/>
        <w:rPr>
          <w:rFonts w:asciiTheme="minorHAnsi" w:hAnsiTheme="minorHAnsi" w:cstheme="minorHAnsi"/>
          <w:sz w:val="20"/>
          <w:szCs w:val="20"/>
        </w:rPr>
      </w:pPr>
      <w:r w:rsidRPr="009F0E57">
        <w:rPr>
          <w:rFonts w:asciiTheme="minorHAnsi" w:hAnsiTheme="minorHAnsi" w:cstheme="minorHAnsi"/>
          <w:sz w:val="20"/>
          <w:szCs w:val="20"/>
        </w:rPr>
        <w:t xml:space="preserve">Hrají </w:t>
      </w:r>
      <w:r>
        <w:rPr>
          <w:rFonts w:asciiTheme="minorHAnsi" w:hAnsiTheme="minorHAnsi" w:cstheme="minorHAnsi"/>
          <w:sz w:val="20"/>
          <w:szCs w:val="20"/>
        </w:rPr>
        <w:t>J. Potměšil, B. Lukešová, P. Lněnička / J. Špalek, L. Jůza / M. Tichý</w:t>
      </w:r>
      <w:r w:rsidRPr="009F0E57">
        <w:rPr>
          <w:rFonts w:asciiTheme="minorHAnsi" w:hAnsiTheme="minorHAnsi" w:cstheme="minorHAnsi"/>
          <w:sz w:val="20"/>
          <w:szCs w:val="20"/>
        </w:rPr>
        <w:t xml:space="preserve"> </w:t>
      </w:r>
    </w:p>
    <w:p w:rsidR="00146601" w:rsidRDefault="00146601" w:rsidP="00146601">
      <w:pPr>
        <w:pStyle w:val="Zkladntext"/>
        <w:rPr>
          <w:rFonts w:asciiTheme="minorHAnsi" w:hAnsiTheme="minorHAnsi" w:cstheme="minorHAnsi"/>
          <w:sz w:val="20"/>
          <w:szCs w:val="20"/>
        </w:rPr>
      </w:pPr>
      <w:r>
        <w:rPr>
          <w:rFonts w:asciiTheme="minorHAnsi" w:hAnsiTheme="minorHAnsi" w:cstheme="minorHAnsi"/>
          <w:sz w:val="20"/>
          <w:szCs w:val="20"/>
        </w:rPr>
        <w:t>Režie J.</w:t>
      </w:r>
      <w:r w:rsidRPr="009F0E57">
        <w:rPr>
          <w:rFonts w:asciiTheme="minorHAnsi" w:hAnsiTheme="minorHAnsi" w:cstheme="minorHAnsi"/>
          <w:sz w:val="20"/>
          <w:szCs w:val="20"/>
        </w:rPr>
        <w:t xml:space="preserve"> Špalek</w:t>
      </w:r>
    </w:p>
    <w:p w:rsidR="00C67E71" w:rsidRPr="004A3429" w:rsidRDefault="00C67E71" w:rsidP="00C67E71">
      <w:pPr>
        <w:pStyle w:val="Normlnweb"/>
        <w:spacing w:before="0" w:beforeAutospacing="0" w:after="0" w:afterAutospacing="0"/>
        <w:rPr>
          <w:rStyle w:val="Zvraznn"/>
          <w:rFonts w:asciiTheme="minorHAnsi" w:hAnsiTheme="minorHAnsi" w:cstheme="minorHAnsi"/>
          <w:bCs/>
          <w:i w:val="0"/>
          <w:sz w:val="20"/>
          <w:szCs w:val="20"/>
        </w:rPr>
      </w:pPr>
      <w:r w:rsidRPr="004A3429">
        <w:rPr>
          <w:rStyle w:val="Siln"/>
          <w:rFonts w:asciiTheme="minorHAnsi" w:hAnsiTheme="minorHAnsi" w:cstheme="minorHAnsi"/>
          <w:sz w:val="20"/>
          <w:szCs w:val="20"/>
        </w:rPr>
        <w:t xml:space="preserve">BĚSI </w:t>
      </w:r>
      <w:r w:rsidRPr="004A3429">
        <w:rPr>
          <w:rStyle w:val="Siln"/>
          <w:rFonts w:asciiTheme="minorHAnsi" w:hAnsiTheme="minorHAnsi" w:cstheme="minorHAnsi"/>
          <w:i/>
          <w:sz w:val="20"/>
          <w:szCs w:val="20"/>
        </w:rPr>
        <w:t xml:space="preserve">/ </w:t>
      </w:r>
      <w:r w:rsidRPr="004A3429">
        <w:rPr>
          <w:rStyle w:val="Zvraznn"/>
          <w:rFonts w:asciiTheme="minorHAnsi" w:hAnsiTheme="minorHAnsi" w:cstheme="minorHAnsi"/>
          <w:b/>
          <w:bCs/>
          <w:i w:val="0"/>
          <w:sz w:val="20"/>
          <w:szCs w:val="20"/>
        </w:rPr>
        <w:t>F. M. DOSTOJEVSKIJ</w:t>
      </w:r>
    </w:p>
    <w:p w:rsidR="00C67E71" w:rsidRPr="00B02D75" w:rsidRDefault="00C67E71" w:rsidP="00C67E71">
      <w:pPr>
        <w:pStyle w:val="Normlnweb"/>
        <w:spacing w:before="0" w:beforeAutospacing="0" w:after="0" w:afterAutospacing="0"/>
        <w:rPr>
          <w:rStyle w:val="Siln"/>
          <w:rFonts w:asciiTheme="minorHAnsi" w:hAnsiTheme="minorHAnsi" w:cstheme="minorHAnsi"/>
          <w:b w:val="0"/>
          <w:sz w:val="20"/>
          <w:szCs w:val="20"/>
        </w:rPr>
      </w:pPr>
      <w:r w:rsidRPr="00B02D75">
        <w:rPr>
          <w:rStyle w:val="Siln"/>
          <w:rFonts w:asciiTheme="minorHAnsi" w:hAnsiTheme="minorHAnsi" w:cstheme="minorHAnsi"/>
          <w:b w:val="0"/>
          <w:sz w:val="20"/>
          <w:szCs w:val="20"/>
        </w:rPr>
        <w:t>Slavný román řeší základní otázky lidské společnosti. Vyhrocené situace, silné příběhy a spousta energie, která vás rozhodně nenechá v klidu. „Přichází čtvrtý věk, tluče na dveře. Nebudou–li otevřeny, budou vylomeny a nastane něco, co nikdo neočekává!“</w:t>
      </w:r>
    </w:p>
    <w:p w:rsidR="00C67E71" w:rsidRPr="00B02D75" w:rsidRDefault="00C67E71" w:rsidP="00C67E71">
      <w:pPr>
        <w:pStyle w:val="Normlnweb"/>
        <w:spacing w:before="0" w:beforeAutospacing="0" w:after="0" w:afterAutospacing="0"/>
        <w:rPr>
          <w:rStyle w:val="Siln"/>
          <w:rFonts w:asciiTheme="minorHAnsi" w:hAnsiTheme="minorHAnsi" w:cstheme="minorHAnsi"/>
          <w:b w:val="0"/>
          <w:sz w:val="20"/>
          <w:szCs w:val="20"/>
        </w:rPr>
      </w:pPr>
      <w:r w:rsidRPr="00B02D75">
        <w:rPr>
          <w:rStyle w:val="Siln"/>
          <w:rFonts w:asciiTheme="minorHAnsi" w:hAnsiTheme="minorHAnsi" w:cstheme="minorHAnsi"/>
          <w:b w:val="0"/>
          <w:sz w:val="20"/>
          <w:szCs w:val="20"/>
        </w:rPr>
        <w:t>Hrají M. Hofmann, J.  Nerudová / J. Čvančarová, P. Lněnička, E. Mesfin Boušková, M. Němec, M. Steinmasslová, J. Potměšil, M. Zoubková, J. Špalek a další</w:t>
      </w:r>
    </w:p>
    <w:p w:rsidR="00C67E71" w:rsidRPr="00B02D75" w:rsidRDefault="00C67E71" w:rsidP="00C67E71">
      <w:pPr>
        <w:pStyle w:val="Normlnweb"/>
        <w:spacing w:before="0" w:beforeAutospacing="0" w:after="0" w:afterAutospacing="0"/>
        <w:rPr>
          <w:rStyle w:val="Siln"/>
          <w:rFonts w:asciiTheme="minorHAnsi" w:hAnsiTheme="minorHAnsi" w:cstheme="minorHAnsi"/>
          <w:b w:val="0"/>
          <w:sz w:val="20"/>
          <w:szCs w:val="20"/>
        </w:rPr>
      </w:pPr>
      <w:r w:rsidRPr="00B02D75">
        <w:rPr>
          <w:rStyle w:val="Siln"/>
          <w:rFonts w:asciiTheme="minorHAnsi" w:hAnsiTheme="minorHAnsi" w:cstheme="minorHAnsi"/>
          <w:b w:val="0"/>
          <w:sz w:val="20"/>
          <w:szCs w:val="20"/>
        </w:rPr>
        <w:t>Režie A. Minajev</w:t>
      </w:r>
    </w:p>
    <w:p w:rsidR="00C67E71" w:rsidRPr="005076F0" w:rsidRDefault="00C67E71" w:rsidP="00C67E71">
      <w:pPr>
        <w:spacing w:after="0" w:line="240" w:lineRule="auto"/>
        <w:rPr>
          <w:rFonts w:cstheme="minorHAnsi"/>
          <w:sz w:val="20"/>
          <w:szCs w:val="20"/>
        </w:rPr>
      </w:pPr>
      <w:r>
        <w:rPr>
          <w:rFonts w:cs="Calibri"/>
          <w:b/>
          <w:sz w:val="20"/>
          <w:szCs w:val="20"/>
        </w:rPr>
        <w:t>LÉČITEL</w:t>
      </w:r>
      <w:r w:rsidRPr="005076F0">
        <w:rPr>
          <w:rFonts w:cstheme="minorHAnsi"/>
          <w:b/>
          <w:sz w:val="20"/>
          <w:szCs w:val="20"/>
        </w:rPr>
        <w:t xml:space="preserve"> </w:t>
      </w:r>
      <w:r w:rsidRPr="005076F0">
        <w:rPr>
          <w:rFonts w:cstheme="minorHAnsi"/>
          <w:sz w:val="20"/>
          <w:szCs w:val="20"/>
        </w:rPr>
        <w:t>/ BRIAN FRIEL</w:t>
      </w:r>
    </w:p>
    <w:p w:rsidR="00C67E71" w:rsidRPr="00146601" w:rsidRDefault="00C67E71" w:rsidP="00C67E71">
      <w:pPr>
        <w:spacing w:after="0" w:line="240" w:lineRule="auto"/>
        <w:rPr>
          <w:rStyle w:val="Siln"/>
          <w:rFonts w:cstheme="minorHAnsi"/>
          <w:b w:val="0"/>
          <w:sz w:val="20"/>
          <w:szCs w:val="20"/>
        </w:rPr>
      </w:pPr>
      <w:r w:rsidRPr="00146601">
        <w:rPr>
          <w:rStyle w:val="Siln"/>
          <w:rFonts w:cstheme="minorHAnsi"/>
          <w:b w:val="0"/>
          <w:sz w:val="20"/>
          <w:szCs w:val="20"/>
        </w:rPr>
        <w:t>Tři verze jednoho příběhu svérázné kočovné společnosti, která projíždí velšské a skotské vesnice.</w:t>
      </w:r>
      <w:r w:rsidRPr="00146601">
        <w:rPr>
          <w:rStyle w:val="Siln"/>
          <w:b w:val="0"/>
          <w:sz w:val="20"/>
          <w:szCs w:val="20"/>
        </w:rPr>
        <w:t xml:space="preserve"> </w:t>
      </w:r>
      <w:r w:rsidRPr="00146601">
        <w:rPr>
          <w:rStyle w:val="Siln"/>
          <w:rFonts w:cstheme="minorHAnsi"/>
          <w:b w:val="0"/>
          <w:sz w:val="20"/>
          <w:szCs w:val="20"/>
        </w:rPr>
        <w:t>Hrají M. Haroková, J. Špalek, M. Bukovčan</w:t>
      </w:r>
    </w:p>
    <w:p w:rsidR="00C67E71" w:rsidRPr="00146601" w:rsidRDefault="00C67E71" w:rsidP="00C67E71">
      <w:pPr>
        <w:pStyle w:val="Bezmezer"/>
        <w:rPr>
          <w:rFonts w:asciiTheme="minorHAnsi" w:hAnsiTheme="minorHAnsi" w:cs="Calibri"/>
          <w:b/>
          <w:sz w:val="20"/>
          <w:szCs w:val="20"/>
        </w:rPr>
      </w:pPr>
      <w:r w:rsidRPr="00146601">
        <w:rPr>
          <w:rStyle w:val="Siln"/>
          <w:rFonts w:asciiTheme="minorHAnsi" w:hAnsiTheme="minorHAnsi" w:cstheme="minorHAnsi"/>
          <w:b w:val="0"/>
          <w:sz w:val="20"/>
          <w:szCs w:val="20"/>
        </w:rPr>
        <w:t>Režie F. Nuckolls</w:t>
      </w:r>
    </w:p>
    <w:p w:rsidR="00C67E71" w:rsidRDefault="00C67E71" w:rsidP="00C67E71">
      <w:pPr>
        <w:spacing w:after="0" w:line="240" w:lineRule="auto"/>
        <w:rPr>
          <w:rFonts w:cstheme="minorHAnsi"/>
          <w:b/>
          <w:sz w:val="20"/>
          <w:szCs w:val="20"/>
        </w:rPr>
      </w:pPr>
      <w:r w:rsidRPr="003B0428">
        <w:rPr>
          <w:rFonts w:cstheme="minorHAnsi"/>
          <w:b/>
          <w:sz w:val="20"/>
          <w:szCs w:val="20"/>
        </w:rPr>
        <w:t>NĚŽNÁ JE NOC</w:t>
      </w:r>
    </w:p>
    <w:p w:rsidR="00C67E71" w:rsidRDefault="00C67E71" w:rsidP="00C67E71">
      <w:pPr>
        <w:spacing w:after="0" w:line="240" w:lineRule="auto"/>
        <w:rPr>
          <w:rFonts w:cstheme="minorHAnsi"/>
          <w:sz w:val="20"/>
          <w:szCs w:val="20"/>
        </w:rPr>
      </w:pPr>
      <w:r>
        <w:rPr>
          <w:rFonts w:cstheme="minorHAnsi"/>
          <w:sz w:val="20"/>
          <w:szCs w:val="20"/>
        </w:rPr>
        <w:t>S</w:t>
      </w:r>
      <w:r w:rsidRPr="00EB7E08">
        <w:rPr>
          <w:rFonts w:cstheme="minorHAnsi"/>
          <w:sz w:val="20"/>
          <w:szCs w:val="20"/>
        </w:rPr>
        <w:t>cénický fragment románu Zločin a trest a povídky Něžná F.M. Dostojevského</w:t>
      </w:r>
      <w:r>
        <w:rPr>
          <w:rFonts w:cstheme="minorHAnsi"/>
          <w:sz w:val="20"/>
          <w:szCs w:val="20"/>
        </w:rPr>
        <w:t>. Hrají M. Hofmann, E. Josefíková</w:t>
      </w:r>
    </w:p>
    <w:p w:rsidR="00C67E71" w:rsidRDefault="00C67E71" w:rsidP="00C67E71">
      <w:pPr>
        <w:spacing w:after="0" w:line="240" w:lineRule="auto"/>
        <w:rPr>
          <w:rFonts w:cstheme="minorHAnsi"/>
          <w:sz w:val="20"/>
          <w:szCs w:val="20"/>
        </w:rPr>
      </w:pPr>
      <w:r>
        <w:rPr>
          <w:rFonts w:cstheme="minorHAnsi"/>
          <w:sz w:val="20"/>
          <w:szCs w:val="20"/>
        </w:rPr>
        <w:t>Režie P.</w:t>
      </w:r>
      <w:r w:rsidRPr="00EB7E08">
        <w:rPr>
          <w:rFonts w:cstheme="minorHAnsi"/>
          <w:sz w:val="20"/>
          <w:szCs w:val="20"/>
        </w:rPr>
        <w:t xml:space="preserve"> Hartl</w:t>
      </w:r>
    </w:p>
    <w:p w:rsidR="00C67E71" w:rsidRDefault="00C67E71" w:rsidP="00C67E71">
      <w:pPr>
        <w:spacing w:after="0" w:line="240" w:lineRule="auto"/>
        <w:rPr>
          <w:rStyle w:val="Siln"/>
          <w:sz w:val="20"/>
          <w:szCs w:val="20"/>
        </w:rPr>
      </w:pPr>
      <w:r w:rsidRPr="00C67E71">
        <w:rPr>
          <w:rFonts w:cstheme="minorHAnsi"/>
          <w:b/>
          <w:sz w:val="20"/>
          <w:szCs w:val="20"/>
        </w:rPr>
        <w:t>ELEGIE</w:t>
      </w:r>
      <w:r>
        <w:rPr>
          <w:rFonts w:cstheme="minorHAnsi"/>
          <w:sz w:val="20"/>
          <w:szCs w:val="20"/>
        </w:rPr>
        <w:t xml:space="preserve"> </w:t>
      </w:r>
      <w:r>
        <w:rPr>
          <w:rStyle w:val="Siln"/>
          <w:sz w:val="20"/>
          <w:szCs w:val="20"/>
        </w:rPr>
        <w:t xml:space="preserve">/ </w:t>
      </w:r>
      <w:r w:rsidRPr="00493C89">
        <w:rPr>
          <w:rStyle w:val="Siln"/>
          <w:b w:val="0"/>
          <w:sz w:val="20"/>
          <w:szCs w:val="20"/>
        </w:rPr>
        <w:t>J. ORTEN</w:t>
      </w:r>
    </w:p>
    <w:p w:rsidR="00C67E71" w:rsidRPr="00493C89" w:rsidRDefault="00C67E71" w:rsidP="00C67E71">
      <w:pPr>
        <w:spacing w:after="0" w:line="240" w:lineRule="auto"/>
        <w:rPr>
          <w:rStyle w:val="Siln"/>
          <w:b w:val="0"/>
          <w:sz w:val="20"/>
          <w:szCs w:val="20"/>
        </w:rPr>
      </w:pPr>
      <w:r w:rsidRPr="00493C89">
        <w:rPr>
          <w:rFonts w:eastAsia="Times New Roman" w:cs="Times New Roman"/>
          <w:bCs/>
          <w:sz w:val="20"/>
          <w:szCs w:val="20"/>
          <w:lang w:eastAsia="cs-CZ"/>
        </w:rPr>
        <w:t>Scénické čtení Ortenových Elegií se soustřeďuje především na verše samé, jimž přidává – vedle zralé a vnímavé herecké interpretace – pár zrnek dokreslujících atmosféru: hudbu a fotografie.</w:t>
      </w:r>
      <w:r>
        <w:rPr>
          <w:rFonts w:eastAsia="Times New Roman" w:cs="Times New Roman"/>
          <w:bCs/>
          <w:sz w:val="20"/>
          <w:szCs w:val="20"/>
          <w:lang w:eastAsia="cs-CZ"/>
        </w:rPr>
        <w:t xml:space="preserve"> </w:t>
      </w:r>
      <w:r w:rsidRPr="00493C89">
        <w:rPr>
          <w:rFonts w:eastAsia="Times New Roman" w:cs="Times New Roman"/>
          <w:bCs/>
          <w:sz w:val="20"/>
          <w:szCs w:val="20"/>
          <w:lang w:eastAsia="cs-CZ"/>
        </w:rPr>
        <w:t>Účinkují J</w:t>
      </w:r>
      <w:r>
        <w:rPr>
          <w:rFonts w:eastAsia="Times New Roman" w:cs="Times New Roman"/>
          <w:bCs/>
          <w:sz w:val="20"/>
          <w:szCs w:val="20"/>
          <w:lang w:eastAsia="cs-CZ"/>
        </w:rPr>
        <w:t>.</w:t>
      </w:r>
      <w:r w:rsidRPr="00493C89">
        <w:rPr>
          <w:rFonts w:eastAsia="Times New Roman" w:cs="Times New Roman"/>
          <w:bCs/>
          <w:sz w:val="20"/>
          <w:szCs w:val="20"/>
          <w:lang w:eastAsia="cs-CZ"/>
        </w:rPr>
        <w:t xml:space="preserve"> Potměšil a V</w:t>
      </w:r>
      <w:r>
        <w:rPr>
          <w:rFonts w:eastAsia="Times New Roman" w:cs="Times New Roman"/>
          <w:bCs/>
          <w:sz w:val="20"/>
          <w:szCs w:val="20"/>
          <w:lang w:eastAsia="cs-CZ"/>
        </w:rPr>
        <w:t>.</w:t>
      </w:r>
      <w:r w:rsidRPr="00493C89">
        <w:rPr>
          <w:rFonts w:eastAsia="Times New Roman" w:cs="Times New Roman"/>
          <w:bCs/>
          <w:sz w:val="20"/>
          <w:szCs w:val="20"/>
          <w:lang w:eastAsia="cs-CZ"/>
        </w:rPr>
        <w:t xml:space="preserve"> Javorský</w:t>
      </w:r>
      <w:r>
        <w:rPr>
          <w:rFonts w:eastAsia="Times New Roman" w:cs="Times New Roman"/>
          <w:bCs/>
          <w:sz w:val="20"/>
          <w:szCs w:val="20"/>
          <w:lang w:eastAsia="cs-CZ"/>
        </w:rPr>
        <w:t xml:space="preserve">. </w:t>
      </w:r>
      <w:r w:rsidRPr="00493C89">
        <w:rPr>
          <w:rStyle w:val="Siln"/>
          <w:b w:val="0"/>
          <w:sz w:val="20"/>
          <w:szCs w:val="20"/>
        </w:rPr>
        <w:t>Režie I. Žantovská</w:t>
      </w:r>
    </w:p>
    <w:p w:rsidR="00C67E71" w:rsidRPr="004A3429" w:rsidRDefault="00C67E71" w:rsidP="00C67E71">
      <w:pPr>
        <w:spacing w:after="0" w:line="240" w:lineRule="auto"/>
        <w:rPr>
          <w:rFonts w:cstheme="minorHAnsi"/>
          <w:b/>
          <w:sz w:val="20"/>
          <w:szCs w:val="20"/>
        </w:rPr>
      </w:pPr>
      <w:r w:rsidRPr="004A3429">
        <w:rPr>
          <w:rFonts w:cstheme="minorHAnsi"/>
          <w:b/>
          <w:sz w:val="20"/>
          <w:szCs w:val="20"/>
        </w:rPr>
        <w:t>TO NEMÁ CHYBU / DAVID IVES</w:t>
      </w:r>
    </w:p>
    <w:p w:rsidR="00C67E71" w:rsidRPr="00B02D75" w:rsidRDefault="00C67E71" w:rsidP="00C67E71">
      <w:pPr>
        <w:spacing w:after="0" w:line="240" w:lineRule="auto"/>
        <w:rPr>
          <w:rFonts w:cstheme="minorHAnsi"/>
          <w:sz w:val="20"/>
          <w:szCs w:val="20"/>
        </w:rPr>
      </w:pPr>
      <w:r w:rsidRPr="00B02D75">
        <w:rPr>
          <w:rFonts w:cstheme="minorHAnsi"/>
          <w:sz w:val="20"/>
          <w:szCs w:val="20"/>
        </w:rPr>
        <w:t>Muž a žena, jeden byt, jeden pokoj, jedna velká postel a jedna narozeninová oslava… a vše začíná tak krásně.</w:t>
      </w:r>
    </w:p>
    <w:p w:rsidR="00C67E71" w:rsidRDefault="00C67E71" w:rsidP="00C67E71">
      <w:pPr>
        <w:spacing w:after="0" w:line="240" w:lineRule="auto"/>
        <w:rPr>
          <w:rFonts w:cstheme="minorHAnsi"/>
          <w:sz w:val="20"/>
          <w:szCs w:val="20"/>
        </w:rPr>
      </w:pPr>
      <w:r w:rsidRPr="00B02D75">
        <w:rPr>
          <w:rFonts w:cstheme="minorHAnsi"/>
          <w:sz w:val="20"/>
          <w:szCs w:val="20"/>
        </w:rPr>
        <w:t>Hrají B. Lukešová, A. Jastraban. Režie J. Špalek</w:t>
      </w:r>
    </w:p>
    <w:p w:rsidR="00C67E71" w:rsidRPr="00B843EF" w:rsidRDefault="00C67E71" w:rsidP="00C67E71">
      <w:pPr>
        <w:widowControl w:val="0"/>
        <w:autoSpaceDE w:val="0"/>
        <w:autoSpaceDN w:val="0"/>
        <w:adjustRightInd w:val="0"/>
        <w:spacing w:after="0" w:line="240" w:lineRule="auto"/>
        <w:rPr>
          <w:rFonts w:cs="Calibri"/>
          <w:b/>
          <w:bCs/>
          <w:i/>
          <w:sz w:val="20"/>
          <w:szCs w:val="20"/>
        </w:rPr>
      </w:pPr>
      <w:r w:rsidRPr="00B843EF">
        <w:rPr>
          <w:rFonts w:cs="Calibri"/>
          <w:b/>
          <w:bCs/>
          <w:sz w:val="20"/>
          <w:szCs w:val="20"/>
        </w:rPr>
        <w:t xml:space="preserve">TERMINUS / </w:t>
      </w:r>
      <w:r w:rsidRPr="00153480">
        <w:rPr>
          <w:rFonts w:cs="Calibri"/>
          <w:bCs/>
          <w:sz w:val="20"/>
          <w:szCs w:val="20"/>
        </w:rPr>
        <w:t>MARK O´ROWE</w:t>
      </w:r>
    </w:p>
    <w:p w:rsidR="00C67E71" w:rsidRDefault="00C67E71" w:rsidP="00C67E71">
      <w:pPr>
        <w:widowControl w:val="0"/>
        <w:autoSpaceDE w:val="0"/>
        <w:autoSpaceDN w:val="0"/>
        <w:adjustRightInd w:val="0"/>
        <w:spacing w:after="0" w:line="240" w:lineRule="auto"/>
        <w:rPr>
          <w:rFonts w:cs="Calibri"/>
          <w:bCs/>
          <w:sz w:val="20"/>
          <w:szCs w:val="20"/>
        </w:rPr>
      </w:pPr>
      <w:r w:rsidRPr="00B843EF">
        <w:rPr>
          <w:rFonts w:eastAsia="Times New Roman"/>
          <w:bCs/>
          <w:sz w:val="20"/>
          <w:szCs w:val="20"/>
        </w:rPr>
        <w:t>Tři monology ze současného Dublinu. Drsné příběhy, zpočátku realistické, později jimi začínají prostupovat démoni a andělé…</w:t>
      </w:r>
      <w:r>
        <w:rPr>
          <w:rFonts w:eastAsia="Times New Roman"/>
          <w:bCs/>
          <w:sz w:val="20"/>
          <w:szCs w:val="20"/>
        </w:rPr>
        <w:t xml:space="preserve"> </w:t>
      </w:r>
      <w:r w:rsidRPr="00B843EF">
        <w:rPr>
          <w:rFonts w:cs="Calibri"/>
          <w:bCs/>
          <w:sz w:val="20"/>
          <w:szCs w:val="20"/>
        </w:rPr>
        <w:t>Hrají A</w:t>
      </w:r>
      <w:r>
        <w:rPr>
          <w:rFonts w:cs="Calibri"/>
          <w:bCs/>
          <w:sz w:val="20"/>
          <w:szCs w:val="20"/>
        </w:rPr>
        <w:t>.</w:t>
      </w:r>
      <w:r w:rsidRPr="00B843EF">
        <w:rPr>
          <w:rFonts w:cs="Calibri"/>
          <w:bCs/>
          <w:sz w:val="20"/>
          <w:szCs w:val="20"/>
        </w:rPr>
        <w:t xml:space="preserve"> Doláková, B</w:t>
      </w:r>
      <w:r>
        <w:rPr>
          <w:rFonts w:cs="Calibri"/>
          <w:bCs/>
          <w:sz w:val="20"/>
          <w:szCs w:val="20"/>
        </w:rPr>
        <w:t>.</w:t>
      </w:r>
      <w:r w:rsidRPr="00B843EF">
        <w:rPr>
          <w:rFonts w:cs="Calibri"/>
          <w:bCs/>
          <w:sz w:val="20"/>
          <w:szCs w:val="20"/>
        </w:rPr>
        <w:t xml:space="preserve"> Lukešová, L</w:t>
      </w:r>
      <w:r>
        <w:rPr>
          <w:rFonts w:cs="Calibri"/>
          <w:bCs/>
          <w:sz w:val="20"/>
          <w:szCs w:val="20"/>
        </w:rPr>
        <w:t xml:space="preserve">. </w:t>
      </w:r>
      <w:r w:rsidRPr="00B843EF">
        <w:rPr>
          <w:rFonts w:cs="Calibri"/>
          <w:bCs/>
          <w:sz w:val="20"/>
          <w:szCs w:val="20"/>
        </w:rPr>
        <w:t>Hampl</w:t>
      </w:r>
    </w:p>
    <w:p w:rsidR="00C67E71" w:rsidRDefault="00C67E71" w:rsidP="00C67E71">
      <w:pPr>
        <w:spacing w:after="0" w:line="240" w:lineRule="auto"/>
        <w:rPr>
          <w:rFonts w:cs="Calibri"/>
          <w:bCs/>
          <w:sz w:val="20"/>
          <w:szCs w:val="20"/>
        </w:rPr>
      </w:pPr>
      <w:r w:rsidRPr="00B843EF">
        <w:rPr>
          <w:rFonts w:cs="Calibri"/>
          <w:bCs/>
          <w:sz w:val="20"/>
          <w:szCs w:val="20"/>
        </w:rPr>
        <w:t>Režie M</w:t>
      </w:r>
      <w:r>
        <w:rPr>
          <w:rFonts w:cs="Calibri"/>
          <w:bCs/>
          <w:sz w:val="20"/>
          <w:szCs w:val="20"/>
        </w:rPr>
        <w:t>.</w:t>
      </w:r>
      <w:r w:rsidRPr="00B843EF">
        <w:rPr>
          <w:rFonts w:cs="Calibri"/>
          <w:bCs/>
          <w:sz w:val="20"/>
          <w:szCs w:val="20"/>
        </w:rPr>
        <w:t xml:space="preserve"> Němec</w:t>
      </w:r>
    </w:p>
    <w:p w:rsidR="00146601" w:rsidRPr="00694864" w:rsidRDefault="00146601" w:rsidP="00146601">
      <w:pPr>
        <w:spacing w:after="0" w:line="240" w:lineRule="auto"/>
        <w:rPr>
          <w:sz w:val="20"/>
          <w:szCs w:val="20"/>
        </w:rPr>
      </w:pPr>
      <w:r>
        <w:rPr>
          <w:b/>
          <w:sz w:val="20"/>
          <w:szCs w:val="20"/>
        </w:rPr>
        <w:t>AU</w:t>
      </w:r>
      <w:r w:rsidRPr="00694864">
        <w:rPr>
          <w:b/>
          <w:sz w:val="20"/>
          <w:szCs w:val="20"/>
        </w:rPr>
        <w:t xml:space="preserve">DIENCE </w:t>
      </w:r>
      <w:r w:rsidRPr="00694864">
        <w:rPr>
          <w:sz w:val="20"/>
          <w:szCs w:val="20"/>
        </w:rPr>
        <w:t>/ VÁCLAV HAVEL</w:t>
      </w:r>
    </w:p>
    <w:p w:rsidR="00146601" w:rsidRPr="00781A13" w:rsidRDefault="00146601" w:rsidP="00146601">
      <w:pPr>
        <w:spacing w:after="0" w:line="240" w:lineRule="auto"/>
        <w:rPr>
          <w:rStyle w:val="Siln"/>
          <w:b w:val="0"/>
          <w:sz w:val="20"/>
          <w:szCs w:val="20"/>
        </w:rPr>
      </w:pPr>
      <w:r w:rsidRPr="00781A13">
        <w:rPr>
          <w:rStyle w:val="Siln"/>
          <w:b w:val="0"/>
          <w:sz w:val="20"/>
          <w:szCs w:val="20"/>
        </w:rPr>
        <w:t>Jednoaktovka – v kanceláři jednoho pivovaru sládek a Vaněk společně zjistí, že je to všechno na hovno. To jsou paradoxy, co?!</w:t>
      </w:r>
    </w:p>
    <w:p w:rsidR="00146601" w:rsidRDefault="00146601" w:rsidP="00146601">
      <w:pPr>
        <w:spacing w:after="0" w:line="240" w:lineRule="auto"/>
        <w:rPr>
          <w:rStyle w:val="Siln"/>
          <w:b w:val="0"/>
          <w:sz w:val="20"/>
          <w:szCs w:val="20"/>
        </w:rPr>
      </w:pPr>
      <w:r w:rsidRPr="00781A13">
        <w:rPr>
          <w:rStyle w:val="Siln"/>
          <w:b w:val="0"/>
          <w:sz w:val="20"/>
          <w:szCs w:val="20"/>
        </w:rPr>
        <w:t>Hrají   J</w:t>
      </w:r>
      <w:r>
        <w:rPr>
          <w:rStyle w:val="Siln"/>
          <w:b w:val="0"/>
          <w:sz w:val="20"/>
          <w:szCs w:val="20"/>
        </w:rPr>
        <w:t>. Potměšil, J.</w:t>
      </w:r>
      <w:r w:rsidRPr="00781A13">
        <w:rPr>
          <w:rStyle w:val="Siln"/>
          <w:b w:val="0"/>
          <w:sz w:val="20"/>
          <w:szCs w:val="20"/>
        </w:rPr>
        <w:t xml:space="preserve"> Špalek</w:t>
      </w:r>
      <w:r>
        <w:rPr>
          <w:rStyle w:val="Siln"/>
          <w:b w:val="0"/>
          <w:sz w:val="20"/>
          <w:szCs w:val="20"/>
        </w:rPr>
        <w:t>.</w:t>
      </w:r>
      <w:r w:rsidRPr="00781A13">
        <w:rPr>
          <w:rStyle w:val="Siln"/>
          <w:b w:val="0"/>
          <w:sz w:val="20"/>
          <w:szCs w:val="20"/>
        </w:rPr>
        <w:t xml:space="preserve"> Režie J</w:t>
      </w:r>
      <w:r>
        <w:rPr>
          <w:rStyle w:val="Siln"/>
          <w:b w:val="0"/>
          <w:sz w:val="20"/>
          <w:szCs w:val="20"/>
        </w:rPr>
        <w:t>.</w:t>
      </w:r>
      <w:r w:rsidRPr="00781A13">
        <w:rPr>
          <w:rStyle w:val="Siln"/>
          <w:b w:val="0"/>
          <w:sz w:val="20"/>
          <w:szCs w:val="20"/>
        </w:rPr>
        <w:t xml:space="preserve"> Špalek</w:t>
      </w:r>
    </w:p>
    <w:p w:rsidR="00C67E71" w:rsidRDefault="00C67E71" w:rsidP="00146601">
      <w:pPr>
        <w:widowControl w:val="0"/>
        <w:autoSpaceDE w:val="0"/>
        <w:autoSpaceDN w:val="0"/>
        <w:adjustRightInd w:val="0"/>
        <w:spacing w:after="0" w:line="240" w:lineRule="auto"/>
        <w:rPr>
          <w:rFonts w:cs="Calibri"/>
          <w:b/>
          <w:bCs/>
          <w:sz w:val="20"/>
          <w:szCs w:val="20"/>
        </w:rPr>
      </w:pPr>
      <w:r>
        <w:rPr>
          <w:rFonts w:cs="Calibri"/>
          <w:b/>
          <w:bCs/>
          <w:sz w:val="20"/>
          <w:szCs w:val="20"/>
        </w:rPr>
        <w:t>CHANSON? ŠANSON</w:t>
      </w:r>
    </w:p>
    <w:p w:rsidR="000C0C1F" w:rsidRPr="008368E4" w:rsidRDefault="000C0C1F" w:rsidP="000C0C1F">
      <w:pPr>
        <w:spacing w:after="0" w:line="240" w:lineRule="auto"/>
        <w:rPr>
          <w:rStyle w:val="Siln"/>
          <w:b w:val="0"/>
          <w:sz w:val="20"/>
          <w:szCs w:val="20"/>
        </w:rPr>
      </w:pPr>
      <w:r w:rsidRPr="008368E4">
        <w:rPr>
          <w:rStyle w:val="Siln"/>
          <w:b w:val="0"/>
          <w:sz w:val="20"/>
          <w:szCs w:val="20"/>
        </w:rPr>
        <w:t>Může se z prokletého básníka a hlasatele temných myšlenek stát zpěvák s andělským hlasem? A co se stane, když se potkají na jednom místě Piaf, Vysockij, Bécaud, Hegerová, Dietrich, E.F.Burian, Brel nebo Jiřina Salačová a mají k dispozici pouze jeden mikrofon?</w:t>
      </w:r>
      <w:r w:rsidRPr="008368E4">
        <w:rPr>
          <w:b/>
          <w:sz w:val="20"/>
          <w:szCs w:val="20"/>
        </w:rPr>
        <w:t xml:space="preserve"> </w:t>
      </w:r>
      <w:r w:rsidRPr="008368E4">
        <w:rPr>
          <w:rStyle w:val="Siln"/>
          <w:b w:val="0"/>
          <w:sz w:val="20"/>
          <w:szCs w:val="20"/>
        </w:rPr>
        <w:t xml:space="preserve">Hrají E. Elsnerová, J. Nerudová, M. Prášilová, M. Steinmasslová, E. Mesfin Boušková, </w:t>
      </w:r>
      <w:r w:rsidRPr="008368E4">
        <w:rPr>
          <w:rStyle w:val="Siln"/>
          <w:sz w:val="20"/>
          <w:szCs w:val="20"/>
        </w:rPr>
        <w:t>h</w:t>
      </w:r>
      <w:r w:rsidRPr="008368E4">
        <w:rPr>
          <w:sz w:val="20"/>
          <w:szCs w:val="20"/>
        </w:rPr>
        <w:t>udební doprovod  J.</w:t>
      </w:r>
      <w:r w:rsidRPr="008368E4">
        <w:rPr>
          <w:b/>
          <w:sz w:val="20"/>
          <w:szCs w:val="20"/>
        </w:rPr>
        <w:t xml:space="preserve"> </w:t>
      </w:r>
      <w:r w:rsidRPr="008368E4">
        <w:rPr>
          <w:rStyle w:val="Siln"/>
          <w:b w:val="0"/>
          <w:sz w:val="20"/>
          <w:szCs w:val="20"/>
        </w:rPr>
        <w:t>Kohoutek a Z. Dočekal</w:t>
      </w:r>
    </w:p>
    <w:p w:rsidR="000C0C1F" w:rsidRPr="004A3429" w:rsidRDefault="000C0C1F" w:rsidP="000C0C1F">
      <w:pPr>
        <w:spacing w:after="0" w:line="240" w:lineRule="auto"/>
        <w:rPr>
          <w:rStyle w:val="Siln"/>
          <w:sz w:val="20"/>
          <w:szCs w:val="20"/>
        </w:rPr>
      </w:pPr>
      <w:r w:rsidRPr="004A3429">
        <w:rPr>
          <w:rStyle w:val="Siln"/>
          <w:sz w:val="20"/>
          <w:szCs w:val="20"/>
        </w:rPr>
        <w:t>OTHELLO / WILLIAM SHAKESPEARE</w:t>
      </w:r>
    </w:p>
    <w:p w:rsidR="000C0C1F" w:rsidRPr="00B02D75" w:rsidRDefault="000C0C1F" w:rsidP="000C0C1F">
      <w:pPr>
        <w:spacing w:after="0" w:line="240" w:lineRule="auto"/>
        <w:rPr>
          <w:sz w:val="20"/>
          <w:szCs w:val="20"/>
        </w:rPr>
      </w:pPr>
      <w:r w:rsidRPr="00B02D75">
        <w:rPr>
          <w:rStyle w:val="Siln"/>
          <w:b w:val="0"/>
          <w:sz w:val="20"/>
          <w:szCs w:val="20"/>
        </w:rPr>
        <w:t xml:space="preserve">Maur a Desdemona. Láska je vášeň… a ti dva se tolik milovali! Hrají </w:t>
      </w:r>
      <w:hyperlink r:id="rId6" w:history="1">
        <w:r w:rsidRPr="00B02D75">
          <w:rPr>
            <w:rStyle w:val="Hypertextovodkaz"/>
            <w:color w:val="auto"/>
            <w:sz w:val="20"/>
            <w:szCs w:val="20"/>
            <w:u w:val="none"/>
          </w:rPr>
          <w:t>J. Potměšil</w:t>
        </w:r>
      </w:hyperlink>
      <w:r w:rsidRPr="00B02D75">
        <w:rPr>
          <w:sz w:val="20"/>
          <w:szCs w:val="20"/>
        </w:rPr>
        <w:t xml:space="preserve">, </w:t>
      </w:r>
      <w:hyperlink r:id="rId7" w:history="1">
        <w:r w:rsidRPr="00B02D75">
          <w:rPr>
            <w:rStyle w:val="Hypertextovodkaz"/>
            <w:color w:val="auto"/>
            <w:sz w:val="20"/>
            <w:szCs w:val="20"/>
            <w:u w:val="none"/>
          </w:rPr>
          <w:t>A. Doláková</w:t>
        </w:r>
      </w:hyperlink>
      <w:r w:rsidRPr="00B02D75">
        <w:rPr>
          <w:sz w:val="20"/>
          <w:szCs w:val="20"/>
        </w:rPr>
        <w:t xml:space="preserve">, </w:t>
      </w:r>
      <w:hyperlink r:id="rId8" w:history="1">
        <w:r w:rsidRPr="00B02D75">
          <w:rPr>
            <w:rStyle w:val="Hypertextovodkaz"/>
            <w:color w:val="auto"/>
            <w:sz w:val="20"/>
            <w:szCs w:val="20"/>
            <w:u w:val="none"/>
          </w:rPr>
          <w:t>A. Jastraban</w:t>
        </w:r>
      </w:hyperlink>
      <w:r w:rsidRPr="00B02D75">
        <w:rPr>
          <w:sz w:val="20"/>
          <w:szCs w:val="20"/>
        </w:rPr>
        <w:t xml:space="preserve">, </w:t>
      </w:r>
      <w:hyperlink r:id="rId9" w:history="1">
        <w:r w:rsidRPr="00B02D75">
          <w:rPr>
            <w:rStyle w:val="Hypertextovodkaz"/>
            <w:color w:val="auto"/>
            <w:sz w:val="20"/>
            <w:szCs w:val="20"/>
            <w:u w:val="none"/>
          </w:rPr>
          <w:t>M. Němec</w:t>
        </w:r>
      </w:hyperlink>
      <w:r w:rsidRPr="00B02D75">
        <w:rPr>
          <w:sz w:val="20"/>
          <w:szCs w:val="20"/>
        </w:rPr>
        <w:t xml:space="preserve">, J.Nerudová, E. Mesfin Boušková, P. Lagner, T. Stolařík, </w:t>
      </w:r>
      <w:hyperlink r:id="rId10" w:history="1">
        <w:r w:rsidRPr="00B02D75">
          <w:rPr>
            <w:rStyle w:val="Hypertextovodkaz"/>
            <w:color w:val="auto"/>
            <w:sz w:val="20"/>
            <w:szCs w:val="20"/>
            <w:u w:val="none"/>
          </w:rPr>
          <w:t>A. Petráš</w:t>
        </w:r>
      </w:hyperlink>
      <w:r w:rsidRPr="00B02D75">
        <w:rPr>
          <w:sz w:val="20"/>
          <w:szCs w:val="20"/>
        </w:rPr>
        <w:t>. Režie J. Špalek</w:t>
      </w:r>
    </w:p>
    <w:p w:rsidR="00C67E71" w:rsidRDefault="00C67E71" w:rsidP="00C67E71">
      <w:pPr>
        <w:pStyle w:val="Bezmezer"/>
        <w:rPr>
          <w:rFonts w:asciiTheme="minorHAnsi" w:hAnsiTheme="minorHAnsi" w:cs="Calibri"/>
          <w:sz w:val="20"/>
          <w:szCs w:val="20"/>
        </w:rPr>
      </w:pPr>
      <w:r w:rsidRPr="00CB01CB">
        <w:rPr>
          <w:rFonts w:asciiTheme="minorHAnsi" w:hAnsiTheme="minorHAnsi" w:cs="Calibri"/>
          <w:b/>
          <w:sz w:val="20"/>
          <w:szCs w:val="20"/>
        </w:rPr>
        <w:t>ZA ČASŮ TLUSTÝCH KRAV</w:t>
      </w:r>
      <w:r>
        <w:rPr>
          <w:rFonts w:asciiTheme="minorHAnsi" w:hAnsiTheme="minorHAnsi" w:cs="Calibri"/>
          <w:sz w:val="20"/>
          <w:szCs w:val="20"/>
        </w:rPr>
        <w:t xml:space="preserve"> / ESTELA GOLOVCHENKO</w:t>
      </w:r>
    </w:p>
    <w:p w:rsidR="00C67E71" w:rsidRDefault="00C67E71" w:rsidP="00C67E71">
      <w:pPr>
        <w:spacing w:after="0" w:line="240" w:lineRule="auto"/>
        <w:rPr>
          <w:rFonts w:eastAsia="Times New Roman"/>
          <w:bCs/>
          <w:sz w:val="20"/>
          <w:szCs w:val="20"/>
        </w:rPr>
      </w:pPr>
      <w:r w:rsidRPr="00CB01CB">
        <w:rPr>
          <w:rFonts w:eastAsia="Times New Roman"/>
          <w:bCs/>
          <w:sz w:val="20"/>
          <w:szCs w:val="20"/>
        </w:rPr>
        <w:t>Malá story o velké loupeži a jiné</w:t>
      </w:r>
      <w:r>
        <w:rPr>
          <w:rFonts w:eastAsia="Times New Roman"/>
          <w:bCs/>
          <w:sz w:val="20"/>
          <w:szCs w:val="20"/>
        </w:rPr>
        <w:t>,</w:t>
      </w:r>
      <w:r w:rsidRPr="00CB01CB">
        <w:rPr>
          <w:rFonts w:eastAsia="Times New Roman"/>
          <w:bCs/>
          <w:sz w:val="20"/>
          <w:szCs w:val="20"/>
        </w:rPr>
        <w:t xml:space="preserve"> ještě větší loupeži. A taky o tom, že být mladý a starat se sám o sebe je těžký – pokud nemáš ségru či bráchu.</w:t>
      </w:r>
    </w:p>
    <w:p w:rsidR="00C67E71" w:rsidRDefault="00C67E71" w:rsidP="00C67E71">
      <w:pPr>
        <w:spacing w:after="0" w:line="240" w:lineRule="auto"/>
        <w:rPr>
          <w:rFonts w:eastAsia="Times New Roman"/>
          <w:bCs/>
          <w:sz w:val="20"/>
          <w:szCs w:val="20"/>
        </w:rPr>
      </w:pPr>
      <w:r>
        <w:rPr>
          <w:rFonts w:eastAsia="Times New Roman"/>
          <w:bCs/>
          <w:sz w:val="20"/>
          <w:szCs w:val="20"/>
        </w:rPr>
        <w:t>Hrají A. Doláková, A. Petráš</w:t>
      </w:r>
    </w:p>
    <w:p w:rsidR="00C67E71" w:rsidRPr="00CB01CB" w:rsidRDefault="00C67E71" w:rsidP="00C67E71">
      <w:pPr>
        <w:widowControl w:val="0"/>
        <w:autoSpaceDE w:val="0"/>
        <w:autoSpaceDN w:val="0"/>
        <w:adjustRightInd w:val="0"/>
        <w:spacing w:after="0" w:line="240" w:lineRule="auto"/>
        <w:rPr>
          <w:rFonts w:eastAsia="Times New Roman"/>
          <w:sz w:val="20"/>
          <w:szCs w:val="20"/>
        </w:rPr>
      </w:pPr>
      <w:r>
        <w:rPr>
          <w:rFonts w:eastAsia="Times New Roman"/>
          <w:bCs/>
          <w:sz w:val="20"/>
          <w:szCs w:val="20"/>
        </w:rPr>
        <w:t>Režie J. Špalek</w:t>
      </w:r>
      <w:r w:rsidRPr="006D2908">
        <w:rPr>
          <w:rFonts w:cstheme="minorHAnsi"/>
          <w:b/>
          <w:bCs/>
          <w:sz w:val="20"/>
          <w:szCs w:val="20"/>
        </w:rPr>
        <w:t xml:space="preserve"> </w:t>
      </w:r>
    </w:p>
    <w:p w:rsidR="000C0C1F" w:rsidRPr="00344CA3" w:rsidRDefault="00C67E71" w:rsidP="000C0C1F">
      <w:pPr>
        <w:spacing w:after="0" w:line="240" w:lineRule="auto"/>
        <w:rPr>
          <w:rFonts w:ascii="Helvetica" w:hAnsi="Helvetica"/>
          <w:sz w:val="32"/>
          <w:szCs w:val="32"/>
        </w:rPr>
      </w:pPr>
      <w:r>
        <w:rPr>
          <w:rFonts w:cs="Calibri"/>
          <w:b/>
          <w:bCs/>
          <w:sz w:val="20"/>
          <w:szCs w:val="20"/>
        </w:rPr>
        <w:t>MIKULÁŠOVY PRÁZDNINY</w:t>
      </w:r>
      <w:r w:rsidR="000C0C1F">
        <w:rPr>
          <w:rFonts w:cs="Calibri"/>
          <w:b/>
          <w:bCs/>
          <w:sz w:val="20"/>
          <w:szCs w:val="20"/>
        </w:rPr>
        <w:t xml:space="preserve"> </w:t>
      </w:r>
      <w:r w:rsidR="000C0C1F">
        <w:rPr>
          <w:rFonts w:cstheme="minorHAnsi"/>
          <w:b/>
          <w:sz w:val="20"/>
          <w:szCs w:val="20"/>
        </w:rPr>
        <w:t xml:space="preserve">/ </w:t>
      </w:r>
      <w:r w:rsidR="000C0C1F" w:rsidRPr="00A15D7B">
        <w:rPr>
          <w:sz w:val="20"/>
          <w:szCs w:val="20"/>
        </w:rPr>
        <w:t>René Goscinny, Jean Jacques Sempé</w:t>
      </w:r>
    </w:p>
    <w:p w:rsidR="000C0C1F" w:rsidRPr="00A15D7B" w:rsidRDefault="000C0C1F" w:rsidP="000C0C1F">
      <w:pPr>
        <w:pStyle w:val="FormtovanvHTML"/>
        <w:rPr>
          <w:rFonts w:asciiTheme="minorHAnsi" w:hAnsiTheme="minorHAnsi" w:cs="Times New Roman"/>
        </w:rPr>
      </w:pPr>
      <w:r w:rsidRPr="00A15D7B">
        <w:rPr>
          <w:rFonts w:asciiTheme="minorHAnsi" w:hAnsiTheme="minorHAnsi"/>
        </w:rPr>
        <w:t>Děti, ve</w:t>
      </w:r>
      <w:r>
        <w:rPr>
          <w:rFonts w:asciiTheme="minorHAnsi" w:hAnsiTheme="minorHAnsi"/>
        </w:rPr>
        <w:t xml:space="preserve">změte svoje rodiče do divadla! </w:t>
      </w:r>
      <w:r w:rsidRPr="00A15D7B">
        <w:rPr>
          <w:rFonts w:asciiTheme="minorHAnsi" w:hAnsiTheme="minorHAnsi"/>
        </w:rPr>
        <w:t>Tentokrát se přeneseme ke břehům Loiry, na svahy mocných Vosgés, kde si vybudovali naši známí chlapci stanový tábor.</w:t>
      </w:r>
      <w:r w:rsidRPr="00A15D7B">
        <w:rPr>
          <w:rFonts w:asciiTheme="minorHAnsi" w:hAnsiTheme="minorHAnsi" w:cs="Times New Roman"/>
        </w:rPr>
        <w:t>..</w:t>
      </w:r>
    </w:p>
    <w:p w:rsidR="000C0C1F" w:rsidRDefault="000C0C1F" w:rsidP="000C0C1F">
      <w:pPr>
        <w:spacing w:after="0" w:line="240" w:lineRule="auto"/>
        <w:jc w:val="both"/>
        <w:rPr>
          <w:sz w:val="20"/>
          <w:szCs w:val="20"/>
        </w:rPr>
      </w:pPr>
      <w:r>
        <w:rPr>
          <w:sz w:val="20"/>
          <w:szCs w:val="20"/>
        </w:rPr>
        <w:t>Hrají M. Ruml, P. Lněnička, Z. Charvát, A. Petráš / V. Jakoubek, L. Jůza, J. Plouhar, P. Lagner, M. Steinmasslová</w:t>
      </w:r>
    </w:p>
    <w:p w:rsidR="000C0C1F" w:rsidRDefault="000C0C1F" w:rsidP="000C0C1F">
      <w:pPr>
        <w:spacing w:after="0" w:line="240" w:lineRule="auto"/>
        <w:jc w:val="both"/>
        <w:rPr>
          <w:sz w:val="20"/>
          <w:szCs w:val="20"/>
        </w:rPr>
      </w:pPr>
      <w:r>
        <w:rPr>
          <w:sz w:val="20"/>
          <w:szCs w:val="20"/>
        </w:rPr>
        <w:t>Režie F. Nuckolls</w:t>
      </w:r>
    </w:p>
    <w:p w:rsidR="00146601" w:rsidRPr="004A3429" w:rsidRDefault="00146601" w:rsidP="00146601">
      <w:pPr>
        <w:widowControl w:val="0"/>
        <w:autoSpaceDE w:val="0"/>
        <w:autoSpaceDN w:val="0"/>
        <w:adjustRightInd w:val="0"/>
        <w:spacing w:after="0" w:line="240" w:lineRule="auto"/>
        <w:rPr>
          <w:rFonts w:cstheme="minorHAnsi"/>
          <w:b/>
          <w:bCs/>
          <w:sz w:val="20"/>
          <w:szCs w:val="20"/>
        </w:rPr>
      </w:pPr>
      <w:r w:rsidRPr="004A3429">
        <w:rPr>
          <w:rFonts w:cstheme="minorHAnsi"/>
          <w:b/>
          <w:sz w:val="20"/>
          <w:szCs w:val="20"/>
        </w:rPr>
        <w:t xml:space="preserve">ZRADA </w:t>
      </w:r>
      <w:r w:rsidRPr="004A3429">
        <w:rPr>
          <w:rFonts w:cstheme="minorHAnsi"/>
          <w:b/>
          <w:bCs/>
          <w:sz w:val="20"/>
          <w:szCs w:val="20"/>
        </w:rPr>
        <w:t>/ HAROLD PINTER</w:t>
      </w:r>
    </w:p>
    <w:p w:rsidR="00146601" w:rsidRPr="00B02D75" w:rsidRDefault="00146601" w:rsidP="00146601">
      <w:pPr>
        <w:pStyle w:val="Bezmezer"/>
        <w:rPr>
          <w:rFonts w:asciiTheme="minorHAnsi" w:hAnsiTheme="minorHAnsi" w:cs="Calibri"/>
          <w:sz w:val="20"/>
          <w:szCs w:val="20"/>
        </w:rPr>
      </w:pPr>
      <w:r w:rsidRPr="00B02D75">
        <w:rPr>
          <w:rFonts w:asciiTheme="minorHAnsi" w:hAnsiTheme="minorHAnsi" w:cs="Calibri"/>
          <w:sz w:val="20"/>
          <w:szCs w:val="20"/>
        </w:rPr>
        <w:t>Hra klasika anglického dramatu o tajemství z dávné minulosti. Když se sejdou tři lidé, jeden vždy přebývá.... Jak to vlastně tenkrát bylo?!  Hrají J. Nerudová, J. Potměšil, A. Jastraban</w:t>
      </w:r>
    </w:p>
    <w:p w:rsidR="00146601" w:rsidRPr="00B02D75" w:rsidRDefault="00146601" w:rsidP="00146601">
      <w:pPr>
        <w:pStyle w:val="Bezmezer"/>
        <w:rPr>
          <w:rFonts w:asciiTheme="minorHAnsi" w:hAnsiTheme="minorHAnsi" w:cs="Calibri"/>
          <w:sz w:val="20"/>
          <w:szCs w:val="20"/>
        </w:rPr>
      </w:pPr>
      <w:r w:rsidRPr="00B02D75">
        <w:rPr>
          <w:rFonts w:asciiTheme="minorHAnsi" w:hAnsiTheme="minorHAnsi" w:cs="Calibri"/>
          <w:sz w:val="20"/>
          <w:szCs w:val="20"/>
        </w:rPr>
        <w:t>Režie F. Nuckolls</w:t>
      </w:r>
    </w:p>
    <w:p w:rsidR="00146601" w:rsidRPr="00694864" w:rsidRDefault="00146601" w:rsidP="00146601">
      <w:pPr>
        <w:pStyle w:val="Nadpis1"/>
        <w:rPr>
          <w:rFonts w:asciiTheme="minorHAnsi" w:hAnsiTheme="minorHAnsi" w:cstheme="minorHAnsi"/>
          <w:b w:val="0"/>
          <w:szCs w:val="20"/>
        </w:rPr>
      </w:pPr>
      <w:r w:rsidRPr="00694864">
        <w:rPr>
          <w:rFonts w:asciiTheme="minorHAnsi" w:hAnsiTheme="minorHAnsi" w:cstheme="minorHAnsi"/>
          <w:szCs w:val="20"/>
        </w:rPr>
        <w:t xml:space="preserve">CYRANO </w:t>
      </w:r>
      <w:r w:rsidRPr="00694864">
        <w:rPr>
          <w:rFonts w:asciiTheme="minorHAnsi" w:hAnsiTheme="minorHAnsi" w:cstheme="minorHAnsi"/>
          <w:b w:val="0"/>
          <w:szCs w:val="20"/>
        </w:rPr>
        <w:t>/ EDMOND ROSTAND</w:t>
      </w:r>
    </w:p>
    <w:p w:rsidR="00146601" w:rsidRDefault="00146601" w:rsidP="00146601">
      <w:pPr>
        <w:spacing w:after="0" w:line="240" w:lineRule="auto"/>
        <w:rPr>
          <w:sz w:val="20"/>
          <w:szCs w:val="20"/>
        </w:rPr>
      </w:pPr>
      <w:r w:rsidRPr="00781A13">
        <w:rPr>
          <w:rStyle w:val="Siln"/>
          <w:b w:val="0"/>
          <w:sz w:val="20"/>
          <w:szCs w:val="20"/>
        </w:rPr>
        <w:t>„Svůj širák odhazuji v dáli a s grácií… Jak známo, velký nos velkého ducha značí…“  Příběh plný hrdosti a lásky, který rozhodně nezestárnul.</w:t>
      </w:r>
      <w:r>
        <w:rPr>
          <w:rStyle w:val="Siln"/>
          <w:b w:val="0"/>
          <w:sz w:val="20"/>
          <w:szCs w:val="20"/>
        </w:rPr>
        <w:t xml:space="preserve"> </w:t>
      </w:r>
      <w:r w:rsidRPr="00694864">
        <w:rPr>
          <w:sz w:val="20"/>
          <w:szCs w:val="20"/>
        </w:rPr>
        <w:t>Hrají M</w:t>
      </w:r>
      <w:r>
        <w:rPr>
          <w:sz w:val="20"/>
          <w:szCs w:val="20"/>
        </w:rPr>
        <w:t>.</w:t>
      </w:r>
      <w:r w:rsidRPr="00694864">
        <w:rPr>
          <w:sz w:val="20"/>
          <w:szCs w:val="20"/>
        </w:rPr>
        <w:t xml:space="preserve"> Hofmann, J</w:t>
      </w:r>
      <w:r>
        <w:rPr>
          <w:sz w:val="20"/>
          <w:szCs w:val="20"/>
        </w:rPr>
        <w:t>.</w:t>
      </w:r>
      <w:r w:rsidRPr="00694864">
        <w:rPr>
          <w:sz w:val="20"/>
          <w:szCs w:val="20"/>
        </w:rPr>
        <w:t xml:space="preserve"> Čvančarová, M</w:t>
      </w:r>
      <w:r>
        <w:rPr>
          <w:sz w:val="20"/>
          <w:szCs w:val="20"/>
        </w:rPr>
        <w:t>.</w:t>
      </w:r>
      <w:r w:rsidRPr="00694864">
        <w:rPr>
          <w:sz w:val="20"/>
          <w:szCs w:val="20"/>
        </w:rPr>
        <w:t xml:space="preserve"> Igonda, J</w:t>
      </w:r>
      <w:r>
        <w:rPr>
          <w:sz w:val="20"/>
          <w:szCs w:val="20"/>
        </w:rPr>
        <w:t>.</w:t>
      </w:r>
      <w:r w:rsidRPr="00694864">
        <w:rPr>
          <w:sz w:val="20"/>
          <w:szCs w:val="20"/>
        </w:rPr>
        <w:t xml:space="preserve"> Jankovský, L</w:t>
      </w:r>
      <w:r>
        <w:rPr>
          <w:sz w:val="20"/>
          <w:szCs w:val="20"/>
        </w:rPr>
        <w:t>.</w:t>
      </w:r>
      <w:r w:rsidRPr="00694864">
        <w:rPr>
          <w:sz w:val="20"/>
          <w:szCs w:val="20"/>
        </w:rPr>
        <w:t xml:space="preserve"> Jůza, P</w:t>
      </w:r>
      <w:r>
        <w:rPr>
          <w:sz w:val="20"/>
          <w:szCs w:val="20"/>
        </w:rPr>
        <w:t>.</w:t>
      </w:r>
      <w:r w:rsidRPr="00694864">
        <w:rPr>
          <w:sz w:val="20"/>
          <w:szCs w:val="20"/>
        </w:rPr>
        <w:t xml:space="preserve"> Lagner, A</w:t>
      </w:r>
      <w:r>
        <w:rPr>
          <w:sz w:val="20"/>
          <w:szCs w:val="20"/>
        </w:rPr>
        <w:t>.</w:t>
      </w:r>
      <w:r w:rsidRPr="00694864">
        <w:rPr>
          <w:sz w:val="20"/>
          <w:szCs w:val="20"/>
        </w:rPr>
        <w:t xml:space="preserve"> Petráš, Z</w:t>
      </w:r>
      <w:r>
        <w:rPr>
          <w:sz w:val="20"/>
          <w:szCs w:val="20"/>
        </w:rPr>
        <w:t>.</w:t>
      </w:r>
      <w:r w:rsidRPr="00694864">
        <w:rPr>
          <w:sz w:val="20"/>
          <w:szCs w:val="20"/>
        </w:rPr>
        <w:t xml:space="preserve"> Onufráková</w:t>
      </w:r>
      <w:r>
        <w:rPr>
          <w:sz w:val="20"/>
          <w:szCs w:val="20"/>
        </w:rPr>
        <w:t xml:space="preserve">.   Režie </w:t>
      </w:r>
      <w:r w:rsidRPr="00694864">
        <w:rPr>
          <w:sz w:val="20"/>
          <w:szCs w:val="20"/>
        </w:rPr>
        <w:t>J</w:t>
      </w:r>
      <w:r>
        <w:rPr>
          <w:sz w:val="20"/>
          <w:szCs w:val="20"/>
        </w:rPr>
        <w:t>.</w:t>
      </w:r>
      <w:r w:rsidRPr="00694864">
        <w:rPr>
          <w:sz w:val="20"/>
          <w:szCs w:val="20"/>
        </w:rPr>
        <w:t xml:space="preserve"> Špalek</w:t>
      </w:r>
    </w:p>
    <w:p w:rsidR="00146601" w:rsidRPr="00EE65EC" w:rsidRDefault="00146601" w:rsidP="00146601">
      <w:pPr>
        <w:spacing w:after="0" w:line="240" w:lineRule="auto"/>
        <w:rPr>
          <w:rFonts w:eastAsia="Times New Roman"/>
          <w:b/>
          <w:sz w:val="20"/>
          <w:szCs w:val="20"/>
        </w:rPr>
      </w:pPr>
      <w:r w:rsidRPr="00EE65EC">
        <w:rPr>
          <w:rFonts w:eastAsia="Times New Roman"/>
          <w:b/>
          <w:sz w:val="20"/>
          <w:szCs w:val="20"/>
        </w:rPr>
        <w:lastRenderedPageBreak/>
        <w:t>TÁTA</w:t>
      </w:r>
    </w:p>
    <w:p w:rsidR="00146601" w:rsidRDefault="00146601" w:rsidP="00146601">
      <w:pPr>
        <w:spacing w:after="0" w:line="240" w:lineRule="auto"/>
        <w:rPr>
          <w:rFonts w:eastAsia="Times New Roman"/>
          <w:sz w:val="20"/>
          <w:szCs w:val="20"/>
        </w:rPr>
      </w:pPr>
      <w:r w:rsidRPr="00EE65EC">
        <w:rPr>
          <w:rFonts w:eastAsia="Times New Roman"/>
          <w:sz w:val="20"/>
          <w:szCs w:val="20"/>
        </w:rPr>
        <w:t>Připravte si kapesníky, budete plakat o</w:t>
      </w:r>
      <w:r>
        <w:rPr>
          <w:rFonts w:eastAsia="Times New Roman"/>
          <w:sz w:val="20"/>
          <w:szCs w:val="20"/>
        </w:rPr>
        <w:t>d smíchu i dojetí. Humorná zpově</w:t>
      </w:r>
      <w:r w:rsidRPr="00EE65EC">
        <w:rPr>
          <w:rFonts w:eastAsia="Times New Roman"/>
          <w:sz w:val="20"/>
          <w:szCs w:val="20"/>
        </w:rPr>
        <w:t>ď novopečeného otce o tom, jak intimní život jde do háje, oba partneři jsou podráždění a unavení – ale vlastně velmi, velmi šťastní... Večer plný humoru a dobré nálady zaručený! </w:t>
      </w:r>
    </w:p>
    <w:p w:rsidR="004F7CCF" w:rsidRPr="004A3429" w:rsidRDefault="004F7CCF" w:rsidP="004F7CCF">
      <w:pPr>
        <w:spacing w:after="0" w:line="240" w:lineRule="auto"/>
        <w:rPr>
          <w:rFonts w:eastAsia="Times New Roman"/>
          <w:b/>
          <w:sz w:val="20"/>
          <w:szCs w:val="20"/>
        </w:rPr>
      </w:pPr>
      <w:r w:rsidRPr="004A3429">
        <w:rPr>
          <w:rFonts w:eastAsia="Times New Roman"/>
          <w:b/>
          <w:sz w:val="20"/>
          <w:szCs w:val="20"/>
        </w:rPr>
        <w:t>MILENA MÁ PROBLÉM</w:t>
      </w:r>
    </w:p>
    <w:p w:rsidR="004F7CCF" w:rsidRDefault="004F7CCF" w:rsidP="004F7CCF">
      <w:pPr>
        <w:pStyle w:val="Normlnweb"/>
        <w:spacing w:before="0" w:beforeAutospacing="0" w:after="0" w:afterAutospacing="0"/>
        <w:rPr>
          <w:rFonts w:asciiTheme="minorHAnsi" w:eastAsia="Times New Roman" w:hAnsiTheme="minorHAnsi" w:cs="Times New Roman"/>
          <w:sz w:val="20"/>
          <w:szCs w:val="20"/>
        </w:rPr>
      </w:pPr>
      <w:r w:rsidRPr="004A3429">
        <w:rPr>
          <w:rFonts w:asciiTheme="minorHAnsi" w:eastAsia="Times New Roman" w:hAnsiTheme="minorHAnsi"/>
          <w:bCs/>
          <w:sz w:val="20"/>
          <w:szCs w:val="20"/>
        </w:rPr>
        <w:t xml:space="preserve">Hravé, dravé ale i vážné a především vtipné představení. </w:t>
      </w:r>
      <w:r w:rsidRPr="004A3429">
        <w:rPr>
          <w:rFonts w:asciiTheme="minorHAnsi" w:eastAsia="Times New Roman" w:hAnsiTheme="minorHAnsi"/>
          <w:sz w:val="20"/>
          <w:szCs w:val="20"/>
        </w:rPr>
        <w:t xml:space="preserve">Čtyři hlasy, čtyři ženy, čtyři životní zkušenosti a jedna nevěsta v den svatby. </w:t>
      </w:r>
      <w:r w:rsidRPr="004A3429">
        <w:rPr>
          <w:rFonts w:asciiTheme="minorHAnsi" w:eastAsia="Times New Roman" w:hAnsiTheme="minorHAnsi" w:cs="Times New Roman"/>
          <w:sz w:val="20"/>
          <w:szCs w:val="20"/>
        </w:rPr>
        <w:t xml:space="preserve">Co všechno může v jedné vteřině nevěstě problesknout hlavou než řekne své „ano“? A nezmění to nějak její rozhodnutí? Co když řekne nakonec „ne“? </w:t>
      </w:r>
    </w:p>
    <w:p w:rsidR="00C67E71" w:rsidRDefault="00C67E71" w:rsidP="000C0C1F">
      <w:pPr>
        <w:spacing w:after="0" w:line="240" w:lineRule="auto"/>
        <w:rPr>
          <w:b/>
          <w:sz w:val="20"/>
          <w:szCs w:val="20"/>
        </w:rPr>
      </w:pPr>
      <w:r>
        <w:rPr>
          <w:b/>
          <w:sz w:val="20"/>
          <w:szCs w:val="20"/>
        </w:rPr>
        <w:t>DEN OSMÝ</w:t>
      </w:r>
    </w:p>
    <w:p w:rsidR="00C67E71" w:rsidRPr="001D56CC" w:rsidRDefault="00C67E71" w:rsidP="000C0C1F">
      <w:pPr>
        <w:spacing w:after="0" w:line="240" w:lineRule="auto"/>
        <w:jc w:val="both"/>
        <w:rPr>
          <w:rFonts w:cs="Cambria"/>
          <w:sz w:val="20"/>
          <w:szCs w:val="20"/>
        </w:rPr>
      </w:pPr>
      <w:r>
        <w:rPr>
          <w:rFonts w:cs="Cambria"/>
          <w:sz w:val="20"/>
          <w:szCs w:val="20"/>
        </w:rPr>
        <w:t>P</w:t>
      </w:r>
      <w:r w:rsidRPr="001D56CC">
        <w:rPr>
          <w:rFonts w:cs="Cambria"/>
          <w:sz w:val="20"/>
          <w:szCs w:val="20"/>
        </w:rPr>
        <w:t>říběh o dvojznačnosti lidského bytí. O touze člověka po nesmrtelnosti a překonání pozemského údělu na jedné straně, na straně druhé o jeho trvalé inklinaci k nízkosti, přízemnosti, závisti, strachu a zlobě.</w:t>
      </w:r>
    </w:p>
    <w:p w:rsidR="00C67E71" w:rsidRPr="001D56CC" w:rsidRDefault="00C67E71" w:rsidP="000C0C1F">
      <w:pPr>
        <w:spacing w:after="0" w:line="240" w:lineRule="auto"/>
        <w:jc w:val="both"/>
        <w:rPr>
          <w:rFonts w:cs="Cambria"/>
          <w:sz w:val="20"/>
          <w:szCs w:val="20"/>
        </w:rPr>
      </w:pPr>
      <w:r w:rsidRPr="001D56CC">
        <w:rPr>
          <w:rFonts w:cs="Cambria"/>
          <w:sz w:val="20"/>
          <w:szCs w:val="20"/>
        </w:rPr>
        <w:t>Režie Pavel Štourač</w:t>
      </w:r>
    </w:p>
    <w:p w:rsidR="00C67E71" w:rsidRDefault="00C67E71" w:rsidP="000C0C1F">
      <w:pPr>
        <w:spacing w:after="0" w:line="240" w:lineRule="auto"/>
        <w:rPr>
          <w:rFonts w:eastAsia="Times New Roman"/>
          <w:b/>
          <w:sz w:val="20"/>
          <w:szCs w:val="20"/>
        </w:rPr>
      </w:pPr>
      <w:r>
        <w:rPr>
          <w:rFonts w:eastAsia="Times New Roman"/>
          <w:b/>
          <w:sz w:val="20"/>
          <w:szCs w:val="20"/>
        </w:rPr>
        <w:t>CHABRUS LINE</w:t>
      </w:r>
    </w:p>
    <w:p w:rsidR="00C67E71" w:rsidRDefault="00C67E71" w:rsidP="000C0C1F">
      <w:pPr>
        <w:spacing w:after="0" w:line="240" w:lineRule="auto"/>
        <w:rPr>
          <w:sz w:val="20"/>
          <w:szCs w:val="20"/>
        </w:rPr>
      </w:pPr>
      <w:r>
        <w:rPr>
          <w:sz w:val="20"/>
          <w:szCs w:val="20"/>
        </w:rPr>
        <w:t>Žádáte o grant? Chcete získat sponzora? Vyberte si světový muzikál a uspořádejte konkurz. Ale tak, aby byl perfektní a efektní, jinak nic nebude. Tanečníci svlékají své duše, tanečnice svá trička, jen  aby získali roli ve světovém muzikálu. Nezvykle otevřená sonda do duší tanečníků s ortézou.</w:t>
      </w:r>
    </w:p>
    <w:p w:rsidR="00C67E71" w:rsidRDefault="00C67E71" w:rsidP="000C0C1F">
      <w:pPr>
        <w:spacing w:after="0" w:line="240" w:lineRule="auto"/>
        <w:rPr>
          <w:sz w:val="20"/>
          <w:szCs w:val="20"/>
        </w:rPr>
      </w:pPr>
      <w:r>
        <w:rPr>
          <w:sz w:val="20"/>
          <w:szCs w:val="20"/>
        </w:rPr>
        <w:t>Režie Miroslav Hanuš</w:t>
      </w:r>
    </w:p>
    <w:p w:rsidR="00C67E71" w:rsidRDefault="00C67E71" w:rsidP="000C0C1F">
      <w:pPr>
        <w:spacing w:after="0" w:line="240" w:lineRule="auto"/>
        <w:rPr>
          <w:rFonts w:eastAsia="Times New Roman"/>
          <w:b/>
          <w:sz w:val="20"/>
          <w:szCs w:val="20"/>
        </w:rPr>
      </w:pPr>
      <w:r>
        <w:rPr>
          <w:rFonts w:eastAsia="Times New Roman"/>
          <w:b/>
          <w:sz w:val="20"/>
          <w:szCs w:val="20"/>
        </w:rPr>
        <w:t>UTER QUE</w:t>
      </w:r>
    </w:p>
    <w:p w:rsidR="00C67E71" w:rsidRPr="001D56CC" w:rsidRDefault="00C67E71" w:rsidP="000C0C1F">
      <w:pPr>
        <w:widowControl w:val="0"/>
        <w:autoSpaceDE w:val="0"/>
        <w:autoSpaceDN w:val="0"/>
        <w:adjustRightInd w:val="0"/>
        <w:spacing w:after="0" w:line="240" w:lineRule="auto"/>
        <w:rPr>
          <w:sz w:val="20"/>
          <w:szCs w:val="20"/>
          <w:lang w:val="en-US"/>
        </w:rPr>
      </w:pPr>
      <w:bookmarkStart w:id="0" w:name="_GoBack"/>
      <w:bookmarkEnd w:id="0"/>
      <w:r w:rsidRPr="001D56CC">
        <w:rPr>
          <w:bCs/>
          <w:sz w:val="20"/>
          <w:szCs w:val="20"/>
          <w:lang w:val="en-US"/>
        </w:rPr>
        <w:t>Uter Que</w:t>
      </w:r>
      <w:r w:rsidRPr="001D56CC">
        <w:rPr>
          <w:sz w:val="20"/>
          <w:szCs w:val="20"/>
          <w:lang w:val="en-US"/>
        </w:rPr>
        <w:t xml:space="preserve"> znamená v překladu jeden i druhý nebo rovněž druhý a já. Kdo je ovšem ten druhý ve mně, který stojí oproti, když se dívám do zrcadla na sebe sama? Jak minulá zkušenost nebo skutečnost ovlivňují vzpomínání? Čím si jedinec musí projít, aby prožívání vzpomínek</w:t>
      </w:r>
      <w:r w:rsidR="000C0C1F">
        <w:rPr>
          <w:sz w:val="20"/>
          <w:szCs w:val="20"/>
          <w:lang w:val="en-US"/>
        </w:rPr>
        <w:t xml:space="preserve"> bylo uvěřitelné?</w:t>
      </w:r>
    </w:p>
    <w:p w:rsidR="00C67E71" w:rsidRPr="001D56CC" w:rsidRDefault="00C67E71" w:rsidP="000C0C1F">
      <w:pPr>
        <w:widowControl w:val="0"/>
        <w:autoSpaceDE w:val="0"/>
        <w:autoSpaceDN w:val="0"/>
        <w:adjustRightInd w:val="0"/>
        <w:spacing w:after="0" w:line="240" w:lineRule="auto"/>
        <w:jc w:val="both"/>
        <w:rPr>
          <w:sz w:val="20"/>
          <w:szCs w:val="20"/>
          <w:lang w:val="en-US"/>
        </w:rPr>
      </w:pPr>
      <w:r>
        <w:rPr>
          <w:bCs/>
          <w:sz w:val="20"/>
          <w:szCs w:val="20"/>
          <w:lang w:val="en-US"/>
        </w:rPr>
        <w:t>Režie</w:t>
      </w:r>
      <w:r w:rsidRPr="001D56CC">
        <w:rPr>
          <w:sz w:val="20"/>
          <w:szCs w:val="20"/>
          <w:lang w:val="en-US"/>
        </w:rPr>
        <w:t xml:space="preserve"> Petr Boháč</w:t>
      </w:r>
      <w:r>
        <w:rPr>
          <w:sz w:val="20"/>
          <w:szCs w:val="20"/>
          <w:lang w:val="en-US"/>
        </w:rPr>
        <w:t>, n</w:t>
      </w:r>
      <w:r>
        <w:rPr>
          <w:bCs/>
          <w:sz w:val="20"/>
          <w:szCs w:val="20"/>
          <w:lang w:val="en-US"/>
        </w:rPr>
        <w:t>ámět a choreografie</w:t>
      </w:r>
      <w:r w:rsidRPr="001D56CC">
        <w:rPr>
          <w:bCs/>
          <w:sz w:val="20"/>
          <w:szCs w:val="20"/>
          <w:lang w:val="en-US"/>
        </w:rPr>
        <w:t xml:space="preserve"> </w:t>
      </w:r>
      <w:r w:rsidRPr="001D56CC">
        <w:rPr>
          <w:sz w:val="20"/>
          <w:szCs w:val="20"/>
          <w:lang w:val="en-US"/>
        </w:rPr>
        <w:t>Radim Vizváry</w:t>
      </w:r>
    </w:p>
    <w:p w:rsidR="00C67E71" w:rsidRPr="00955F10" w:rsidRDefault="00C67E71" w:rsidP="000C0C1F">
      <w:pPr>
        <w:spacing w:after="0" w:line="240" w:lineRule="auto"/>
        <w:rPr>
          <w:rFonts w:eastAsia="Times New Roman"/>
          <w:b/>
          <w:sz w:val="20"/>
          <w:szCs w:val="20"/>
        </w:rPr>
      </w:pPr>
    </w:p>
    <w:p w:rsidR="00C67E71" w:rsidRDefault="00C67E71" w:rsidP="000C0C1F">
      <w:pPr>
        <w:spacing w:after="0" w:line="240" w:lineRule="auto"/>
        <w:rPr>
          <w:sz w:val="20"/>
          <w:szCs w:val="20"/>
        </w:rPr>
      </w:pPr>
    </w:p>
    <w:p w:rsidR="00C67E71" w:rsidRPr="004A3429" w:rsidRDefault="00C67E71" w:rsidP="000C0C1F">
      <w:pPr>
        <w:pStyle w:val="Normlnweb"/>
        <w:spacing w:before="0" w:beforeAutospacing="0" w:after="0" w:afterAutospacing="0"/>
        <w:rPr>
          <w:rFonts w:asciiTheme="minorHAnsi" w:eastAsia="Times New Roman" w:hAnsiTheme="minorHAnsi" w:cs="Times New Roman"/>
          <w:sz w:val="20"/>
          <w:szCs w:val="20"/>
        </w:rPr>
      </w:pPr>
    </w:p>
    <w:sectPr w:rsidR="00C67E71" w:rsidRPr="004A3429" w:rsidSect="00140D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87899"/>
    <w:rsid w:val="000C0C1F"/>
    <w:rsid w:val="00140D78"/>
    <w:rsid w:val="00142DBF"/>
    <w:rsid w:val="00146601"/>
    <w:rsid w:val="00187899"/>
    <w:rsid w:val="00203F63"/>
    <w:rsid w:val="002377DC"/>
    <w:rsid w:val="0028608B"/>
    <w:rsid w:val="002B60F4"/>
    <w:rsid w:val="002C532B"/>
    <w:rsid w:val="003E1D07"/>
    <w:rsid w:val="00436147"/>
    <w:rsid w:val="004717F0"/>
    <w:rsid w:val="004740CA"/>
    <w:rsid w:val="00493C89"/>
    <w:rsid w:val="004A3429"/>
    <w:rsid w:val="004F2B81"/>
    <w:rsid w:val="004F7CCF"/>
    <w:rsid w:val="0051317D"/>
    <w:rsid w:val="00551578"/>
    <w:rsid w:val="005A55A5"/>
    <w:rsid w:val="005D7ABA"/>
    <w:rsid w:val="005F5AC0"/>
    <w:rsid w:val="00630ADD"/>
    <w:rsid w:val="006841A3"/>
    <w:rsid w:val="00694864"/>
    <w:rsid w:val="00781A13"/>
    <w:rsid w:val="007E4384"/>
    <w:rsid w:val="007E5D78"/>
    <w:rsid w:val="0082306C"/>
    <w:rsid w:val="008368E4"/>
    <w:rsid w:val="008402EB"/>
    <w:rsid w:val="00911D39"/>
    <w:rsid w:val="00951068"/>
    <w:rsid w:val="009A2034"/>
    <w:rsid w:val="009B3C37"/>
    <w:rsid w:val="00A5662A"/>
    <w:rsid w:val="00A77610"/>
    <w:rsid w:val="00A82BB0"/>
    <w:rsid w:val="00AA755E"/>
    <w:rsid w:val="00AF42CD"/>
    <w:rsid w:val="00B02D75"/>
    <w:rsid w:val="00B07603"/>
    <w:rsid w:val="00B32226"/>
    <w:rsid w:val="00BC0AF5"/>
    <w:rsid w:val="00BE03A7"/>
    <w:rsid w:val="00BE5B09"/>
    <w:rsid w:val="00C06350"/>
    <w:rsid w:val="00C30742"/>
    <w:rsid w:val="00C53AA0"/>
    <w:rsid w:val="00C67E71"/>
    <w:rsid w:val="00CA7C6F"/>
    <w:rsid w:val="00CD3A49"/>
    <w:rsid w:val="00CE2F39"/>
    <w:rsid w:val="00D15CC5"/>
    <w:rsid w:val="00D82B6A"/>
    <w:rsid w:val="00DC6659"/>
    <w:rsid w:val="00DE69F6"/>
    <w:rsid w:val="00E240EF"/>
    <w:rsid w:val="00E845DB"/>
    <w:rsid w:val="00E853DA"/>
    <w:rsid w:val="00EB0BF3"/>
    <w:rsid w:val="00EB4491"/>
    <w:rsid w:val="00F01042"/>
    <w:rsid w:val="00FB193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7899"/>
  </w:style>
  <w:style w:type="paragraph" w:styleId="Nadpis1">
    <w:name w:val="heading 1"/>
    <w:basedOn w:val="Normln"/>
    <w:next w:val="Normln"/>
    <w:link w:val="Nadpis1Char"/>
    <w:qFormat/>
    <w:rsid w:val="00187899"/>
    <w:pPr>
      <w:keepNext/>
      <w:spacing w:after="0" w:line="240" w:lineRule="auto"/>
      <w:outlineLvl w:val="0"/>
    </w:pPr>
    <w:rPr>
      <w:rFonts w:ascii="Tahoma" w:eastAsia="Times New Roman" w:hAnsi="Tahoma" w:cs="Tahoma"/>
      <w:b/>
      <w:bCs/>
      <w:sz w:val="20"/>
      <w:szCs w:val="24"/>
      <w:lang w:eastAsia="cs-CZ"/>
    </w:rPr>
  </w:style>
  <w:style w:type="paragraph" w:styleId="Nadpis2">
    <w:name w:val="heading 2"/>
    <w:basedOn w:val="Normln"/>
    <w:next w:val="Normln"/>
    <w:link w:val="Nadpis2Char"/>
    <w:uiPriority w:val="9"/>
    <w:unhideWhenUsed/>
    <w:qFormat/>
    <w:rsid w:val="00AF42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87899"/>
    <w:rPr>
      <w:rFonts w:ascii="Tahoma" w:eastAsia="Times New Roman" w:hAnsi="Tahoma" w:cs="Tahoma"/>
      <w:b/>
      <w:bCs/>
      <w:sz w:val="20"/>
      <w:szCs w:val="24"/>
      <w:lang w:eastAsia="cs-CZ"/>
    </w:rPr>
  </w:style>
  <w:style w:type="paragraph" w:styleId="Zkladntext">
    <w:name w:val="Body Text"/>
    <w:basedOn w:val="Normln"/>
    <w:link w:val="ZkladntextChar"/>
    <w:uiPriority w:val="99"/>
    <w:rsid w:val="00187899"/>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customStyle="1" w:styleId="ZkladntextChar">
    <w:name w:val="Základní text Char"/>
    <w:basedOn w:val="Standardnpsmoodstavce"/>
    <w:link w:val="Zkladntext"/>
    <w:uiPriority w:val="99"/>
    <w:rsid w:val="00187899"/>
    <w:rPr>
      <w:rFonts w:ascii="Tahoma" w:eastAsiaTheme="minorEastAsia" w:hAnsi="Tahoma" w:cs="Tahoma"/>
      <w:sz w:val="16"/>
      <w:szCs w:val="16"/>
      <w:lang w:eastAsia="cs-CZ"/>
    </w:rPr>
  </w:style>
  <w:style w:type="character" w:styleId="Hypertextovodkaz">
    <w:name w:val="Hyperlink"/>
    <w:semiHidden/>
    <w:rsid w:val="00187899"/>
    <w:rPr>
      <w:color w:val="0000FF"/>
      <w:u w:val="single"/>
    </w:rPr>
  </w:style>
  <w:style w:type="paragraph" w:styleId="Zkladntext2">
    <w:name w:val="Body Text 2"/>
    <w:basedOn w:val="Normln"/>
    <w:link w:val="Zkladntext2Char"/>
    <w:uiPriority w:val="99"/>
    <w:unhideWhenUsed/>
    <w:rsid w:val="00187899"/>
    <w:pPr>
      <w:spacing w:after="120" w:line="480" w:lineRule="auto"/>
    </w:pPr>
  </w:style>
  <w:style w:type="character" w:customStyle="1" w:styleId="Zkladntext2Char">
    <w:name w:val="Základní text 2 Char"/>
    <w:basedOn w:val="Standardnpsmoodstavce"/>
    <w:link w:val="Zkladntext2"/>
    <w:uiPriority w:val="99"/>
    <w:rsid w:val="00187899"/>
  </w:style>
  <w:style w:type="paragraph" w:styleId="Normlnweb">
    <w:name w:val="Normal (Web)"/>
    <w:basedOn w:val="Normln"/>
    <w:uiPriority w:val="99"/>
    <w:rsid w:val="00187899"/>
    <w:pPr>
      <w:spacing w:before="100" w:beforeAutospacing="1" w:after="100" w:afterAutospacing="1" w:line="240" w:lineRule="auto"/>
    </w:pPr>
    <w:rPr>
      <w:rFonts w:ascii="Arial Unicode MS" w:eastAsia="Arial Unicode MS" w:hAnsi="Times New Roman" w:cs="Arial Unicode MS"/>
      <w:sz w:val="24"/>
      <w:szCs w:val="24"/>
      <w:lang w:eastAsia="cs-CZ"/>
    </w:rPr>
  </w:style>
  <w:style w:type="character" w:styleId="Siln">
    <w:name w:val="Strong"/>
    <w:basedOn w:val="Standardnpsmoodstavce"/>
    <w:uiPriority w:val="22"/>
    <w:qFormat/>
    <w:rsid w:val="00187899"/>
    <w:rPr>
      <w:b/>
      <w:bCs/>
    </w:rPr>
  </w:style>
  <w:style w:type="paragraph" w:styleId="Bezmezer">
    <w:name w:val="No Spacing"/>
    <w:uiPriority w:val="1"/>
    <w:qFormat/>
    <w:rsid w:val="00B32226"/>
    <w:pPr>
      <w:spacing w:after="0" w:line="240" w:lineRule="auto"/>
    </w:pPr>
    <w:rPr>
      <w:rFonts w:ascii="Times New Roman" w:eastAsiaTheme="minorEastAsia" w:hAnsi="Times New Roman" w:cs="Times New Roman"/>
      <w:sz w:val="24"/>
      <w:szCs w:val="24"/>
      <w:lang w:eastAsia="cs-CZ"/>
    </w:rPr>
  </w:style>
  <w:style w:type="character" w:styleId="Zvraznn">
    <w:name w:val="Emphasis"/>
    <w:basedOn w:val="Standardnpsmoodstavce"/>
    <w:uiPriority w:val="20"/>
    <w:qFormat/>
    <w:rsid w:val="00B32226"/>
    <w:rPr>
      <w:i/>
      <w:iCs/>
    </w:rPr>
  </w:style>
  <w:style w:type="character" w:customStyle="1" w:styleId="st">
    <w:name w:val="st"/>
    <w:basedOn w:val="Standardnpsmoodstavce"/>
    <w:rsid w:val="00B32226"/>
  </w:style>
  <w:style w:type="paragraph" w:styleId="FormtovanvHTML">
    <w:name w:val="HTML Preformatted"/>
    <w:basedOn w:val="Normln"/>
    <w:link w:val="FormtovanvHTMLChar"/>
    <w:uiPriority w:val="99"/>
    <w:unhideWhenUsed/>
    <w:rsid w:val="00DE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E69F6"/>
    <w:rPr>
      <w:rFonts w:ascii="Courier New" w:eastAsia="Times New Roman" w:hAnsi="Courier New" w:cs="Courier New"/>
      <w:sz w:val="20"/>
      <w:szCs w:val="20"/>
      <w:lang w:eastAsia="cs-CZ"/>
    </w:rPr>
  </w:style>
  <w:style w:type="character" w:customStyle="1" w:styleId="Nadpis2Char">
    <w:name w:val="Nadpis 2 Char"/>
    <w:basedOn w:val="Standardnpsmoodstavce"/>
    <w:link w:val="Nadpis2"/>
    <w:uiPriority w:val="9"/>
    <w:rsid w:val="00AF42CD"/>
    <w:rPr>
      <w:rFonts w:asciiTheme="majorHAnsi" w:eastAsiaTheme="majorEastAsia" w:hAnsiTheme="majorHAnsi" w:cstheme="majorBidi"/>
      <w:b/>
      <w:bCs/>
      <w:color w:val="4F81BD" w:themeColor="accent1"/>
      <w:sz w:val="26"/>
      <w:szCs w:val="26"/>
      <w:lang w:eastAsia="cs-CZ"/>
    </w:rPr>
  </w:style>
  <w:style w:type="character" w:customStyle="1" w:styleId="apple-converted-space">
    <w:name w:val="apple-converted-space"/>
    <w:rsid w:val="002C532B"/>
  </w:style>
  <w:style w:type="character" w:customStyle="1" w:styleId="fsl">
    <w:name w:val="fsl"/>
    <w:basedOn w:val="Standardnpsmoodstavce"/>
    <w:rsid w:val="004A3429"/>
  </w:style>
</w:styles>
</file>

<file path=word/webSettings.xml><?xml version="1.0" encoding="utf-8"?>
<w:webSettings xmlns:r="http://schemas.openxmlformats.org/officeDocument/2006/relationships" xmlns:w="http://schemas.openxmlformats.org/wordprocessingml/2006/main">
  <w:divs>
    <w:div w:id="586035332">
      <w:bodyDiv w:val="1"/>
      <w:marLeft w:val="0"/>
      <w:marRight w:val="0"/>
      <w:marTop w:val="0"/>
      <w:marBottom w:val="0"/>
      <w:divBdr>
        <w:top w:val="none" w:sz="0" w:space="0" w:color="auto"/>
        <w:left w:val="none" w:sz="0" w:space="0" w:color="auto"/>
        <w:bottom w:val="none" w:sz="0" w:space="0" w:color="auto"/>
        <w:right w:val="none" w:sz="0" w:space="0" w:color="auto"/>
      </w:divBdr>
    </w:div>
    <w:div w:id="638800886">
      <w:bodyDiv w:val="1"/>
      <w:marLeft w:val="0"/>
      <w:marRight w:val="0"/>
      <w:marTop w:val="0"/>
      <w:marBottom w:val="0"/>
      <w:divBdr>
        <w:top w:val="none" w:sz="0" w:space="0" w:color="auto"/>
        <w:left w:val="none" w:sz="0" w:space="0" w:color="auto"/>
        <w:bottom w:val="none" w:sz="0" w:space="0" w:color="auto"/>
        <w:right w:val="none" w:sz="0" w:space="0" w:color="auto"/>
      </w:divBdr>
    </w:div>
    <w:div w:id="843321120">
      <w:bodyDiv w:val="1"/>
      <w:marLeft w:val="0"/>
      <w:marRight w:val="0"/>
      <w:marTop w:val="0"/>
      <w:marBottom w:val="0"/>
      <w:divBdr>
        <w:top w:val="none" w:sz="0" w:space="0" w:color="auto"/>
        <w:left w:val="none" w:sz="0" w:space="0" w:color="auto"/>
        <w:bottom w:val="none" w:sz="0" w:space="0" w:color="auto"/>
        <w:right w:val="none" w:sz="0" w:space="0" w:color="auto"/>
      </w:divBdr>
    </w:div>
    <w:div w:id="16173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dlovceletne.cz/herec/jastraban-adrian" TargetMode="External"/><Relationship Id="rId3" Type="http://schemas.openxmlformats.org/officeDocument/2006/relationships/webSettings" Target="webSettings.xml"/><Relationship Id="rId7" Type="http://schemas.openxmlformats.org/officeDocument/2006/relationships/hyperlink" Target="http://www.divadlovceletne.cz/herec/dolakova-alen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adlovceletne.cz/herec/potmesil-jan" TargetMode="External"/><Relationship Id="rId11" Type="http://schemas.openxmlformats.org/officeDocument/2006/relationships/fontTable" Target="fontTable.xml"/><Relationship Id="rId5" Type="http://schemas.openxmlformats.org/officeDocument/2006/relationships/hyperlink" Target="mailto:rezervace@divadlovceletne.cz" TargetMode="External"/><Relationship Id="rId10" Type="http://schemas.openxmlformats.org/officeDocument/2006/relationships/hyperlink" Target="http://www.divadlovceletne.cz/herec/petras-ales" TargetMode="External"/><Relationship Id="rId4" Type="http://schemas.openxmlformats.org/officeDocument/2006/relationships/hyperlink" Target="http://www.divadlovceletne.cz/" TargetMode="External"/><Relationship Id="rId9" Type="http://schemas.openxmlformats.org/officeDocument/2006/relationships/hyperlink" Target="http://www.divadlovceletne.cz/herec/nemec-marek"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Pages>
  <Words>1176</Words>
  <Characters>6940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20</cp:revision>
  <dcterms:created xsi:type="dcterms:W3CDTF">2013-12-06T08:56:00Z</dcterms:created>
  <dcterms:modified xsi:type="dcterms:W3CDTF">2015-03-09T08:23:00Z</dcterms:modified>
</cp:coreProperties>
</file>