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6"/>
        <w:gridCol w:w="1099"/>
        <w:gridCol w:w="11776"/>
      </w:tblGrid>
      <w:tr w:rsidR="00CA67DD">
        <w:trPr>
          <w:cantSplit/>
        </w:trPr>
        <w:tc>
          <w:tcPr>
            <w:tcW w:w="2826" w:type="dxa"/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875" w:type="dxa"/>
            <w:gridSpan w:val="2"/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(v tis. Kč)</w:t>
            </w:r>
          </w:p>
        </w:tc>
      </w:tr>
      <w:tr w:rsidR="00CA67DD">
        <w:trPr>
          <w:cantSplit/>
        </w:trPr>
        <w:tc>
          <w:tcPr>
            <w:tcW w:w="2826" w:type="dxa"/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  <w:vAlign w:val="center"/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Období:</w:t>
            </w:r>
          </w:p>
        </w:tc>
        <w:tc>
          <w:tcPr>
            <w:tcW w:w="11776" w:type="dxa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 / 2016</w:t>
            </w:r>
          </w:p>
        </w:tc>
      </w:tr>
      <w:tr w:rsidR="00CA67DD">
        <w:trPr>
          <w:cantSplit/>
        </w:trPr>
        <w:tc>
          <w:tcPr>
            <w:tcW w:w="2826" w:type="dxa"/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776" w:type="dxa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00064581</w:t>
            </w:r>
          </w:p>
        </w:tc>
      </w:tr>
      <w:tr w:rsidR="00CA67DD">
        <w:trPr>
          <w:cantSplit/>
        </w:trPr>
        <w:tc>
          <w:tcPr>
            <w:tcW w:w="2826" w:type="dxa"/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Název:</w:t>
            </w:r>
          </w:p>
        </w:tc>
        <w:tc>
          <w:tcPr>
            <w:tcW w:w="11776" w:type="dxa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Hlavní město PRAHA</w:t>
            </w:r>
          </w:p>
        </w:tc>
      </w:tr>
    </w:tbl>
    <w:p w:rsidR="00CA67DD" w:rsidRDefault="00CA67DD">
      <w:pPr>
        <w:sectPr w:rsidR="00CA67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5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70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6"/>
        <w:gridCol w:w="1099"/>
        <w:gridCol w:w="11776"/>
      </w:tblGrid>
      <w:tr w:rsidR="00CA67DD">
        <w:trPr>
          <w:cantSplit/>
        </w:trPr>
        <w:tc>
          <w:tcPr>
            <w:tcW w:w="15701" w:type="dxa"/>
            <w:gridSpan w:val="3"/>
          </w:tcPr>
          <w:p w:rsidR="00CA67DD" w:rsidRDefault="00CA67D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A67DD">
        <w:trPr>
          <w:cantSplit/>
        </w:trPr>
        <w:tc>
          <w:tcPr>
            <w:tcW w:w="2826" w:type="dxa"/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99" w:type="dxa"/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SNS:</w:t>
            </w:r>
          </w:p>
        </w:tc>
        <w:tc>
          <w:tcPr>
            <w:tcW w:w="11776" w:type="dxa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201 - HLAVNÍ MĚSTO PRAHA CELKEM FIN 2-12</w:t>
            </w:r>
          </w:p>
        </w:tc>
      </w:tr>
    </w:tbl>
    <w:p w:rsidR="00CA67DD" w:rsidRDefault="00CA67DD">
      <w:pPr>
        <w:sectPr w:rsidR="00CA67D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6835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70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3"/>
        <w:gridCol w:w="5103"/>
        <w:gridCol w:w="1963"/>
        <w:gridCol w:w="1962"/>
        <w:gridCol w:w="1963"/>
        <w:gridCol w:w="1962"/>
        <w:gridCol w:w="942"/>
        <w:gridCol w:w="943"/>
      </w:tblGrid>
      <w:tr w:rsidR="00CA67DD">
        <w:trPr>
          <w:cantSplit/>
        </w:trPr>
        <w:tc>
          <w:tcPr>
            <w:tcW w:w="15701" w:type="dxa"/>
            <w:gridSpan w:val="8"/>
          </w:tcPr>
          <w:p w:rsidR="00CA67DD" w:rsidRDefault="00CA67D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Položka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seskupení položek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Rozpočet schválený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Rozpočet upravený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Skutečnost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Úpravy rozpočtu za </w:t>
            </w:r>
            <w:proofErr w:type="spellStart"/>
            <w:r>
              <w:rPr>
                <w:rFonts w:ascii="Arial" w:hAnsi="Arial"/>
                <w:b/>
                <w:sz w:val="17"/>
              </w:rPr>
              <w:t>IV.čtvrtletí</w:t>
            </w:r>
            <w:proofErr w:type="spellEnd"/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% plnění k RS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% plnění k RU</w:t>
            </w:r>
          </w:p>
        </w:tc>
      </w:tr>
      <w:tr w:rsidR="00CA67DD">
        <w:trPr>
          <w:cantSplit/>
        </w:trPr>
        <w:tc>
          <w:tcPr>
            <w:tcW w:w="15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I. ROZPOČTOVÉ PŘÍJMY</w:t>
            </w:r>
          </w:p>
        </w:tc>
      </w:tr>
    </w:tbl>
    <w:p w:rsidR="00CA67DD" w:rsidRDefault="00CA67DD">
      <w:pPr>
        <w:sectPr w:rsidR="00CA67DD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6835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70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3"/>
        <w:gridCol w:w="5103"/>
        <w:gridCol w:w="1963"/>
        <w:gridCol w:w="1962"/>
        <w:gridCol w:w="1963"/>
        <w:gridCol w:w="1962"/>
        <w:gridCol w:w="942"/>
        <w:gridCol w:w="943"/>
      </w:tblGrid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111X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Daně z příjmů fyzických osob - kraj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400 000,00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480 587,91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120,15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120,15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Daně z příjmů fyzických osob - obec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10 300 000,00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10 300 000,00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12 800 972,38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124,28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124,28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CELKEM  Daně z příjmů fyzických osob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10 700 000,00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10 700 000,00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13 281 560,29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124,13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124,13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Daně z příjmů právnických osob - kraj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390 000,00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390 000,00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471 907,17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121,00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121,00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Daně z příjmů právnických osob - obec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9 700 000,00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10 620 215,70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12 390 460,00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632,10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127,74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116,67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CELKEM  Daně z příjmů právnických osob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10 090 000,00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11 010 215,70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12 862 367,17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632,10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127,48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116,82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1211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přidané hodnoty - kraj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800 000,00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800 000,00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969 778,57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121,22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121,22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1211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 z přidané hodnoty - obec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19 007 667,00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19 007 667,00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20 463 902,21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107,66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107,66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CELKEM  Daň z přidané hodnoty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19 807 667,00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19 807 667,00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21 433 680,78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108,21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108,21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1219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Zrušené daně ze zboží a služeb - obec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133X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Poplatky a odvody v oblasti životního prostředí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690 045,00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690 045,00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714 868,03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103,60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103,60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134X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Místní poplatky z vybraných činností a služeb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570 474,40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573 543,90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649 186,61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2 724,40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113,80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113,19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135X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odvody z vybraných činností a služeb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640 005,00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668 545,80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936 764,71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28 538,50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146,37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140,12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136X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Správní poplatky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424 916,00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425 912,00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543 140,76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42,70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127,82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127,52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Daně z majetku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768 633,10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769 937,50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827 194,66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1 304,40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107,62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107,44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170X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daňové příjmy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left w:w="30" w:type="dxa"/>
              <w:bottom w:w="5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DAŇOVÉ PŘÍJMY (součet za třídu 1)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43 691 740,50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44 645 866,90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51 248 763,01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33 242,10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117,30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114,79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pageBreakBefore/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211X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vlastní činnosti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17 226,30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126 148,60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173 498,40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35 930,10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137,53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212X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Odvody přebytků organizací s přímým vztahem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22 091,00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102 665,60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103 107,00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48 259,90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466,74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100,43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213X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pronájmu majetku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760,00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730,15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152,11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96,07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214X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úroků a realizace finančního majetku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239 125,30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239 661,80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939 310,41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9,50-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392,81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391,93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sankční platby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291 533,50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326 445,60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464 732,31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8 058,70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159,41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142,36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222X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Př.vratky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transf.a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ost.příjmy</w:t>
            </w:r>
            <w:proofErr w:type="spellEnd"/>
            <w:r>
              <w:rPr>
                <w:rFonts w:ascii="Arial" w:hAnsi="Arial"/>
                <w:sz w:val="17"/>
              </w:rPr>
              <w:t xml:space="preserve"> z </w:t>
            </w:r>
            <w:proofErr w:type="spellStart"/>
            <w:r>
              <w:rPr>
                <w:rFonts w:ascii="Arial" w:hAnsi="Arial"/>
                <w:sz w:val="17"/>
              </w:rPr>
              <w:t>fin.vyp.předch.let</w:t>
            </w:r>
            <w:proofErr w:type="spellEnd"/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862,80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1 661 033,20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1 679 546,90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1 400 528,00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101,11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prodeje </w:t>
            </w:r>
            <w:proofErr w:type="spellStart"/>
            <w:r>
              <w:rPr>
                <w:rFonts w:ascii="Arial" w:hAnsi="Arial"/>
                <w:sz w:val="17"/>
              </w:rPr>
              <w:t>krátk.a</w:t>
            </w:r>
            <w:proofErr w:type="spellEnd"/>
            <w:r>
              <w:rPr>
                <w:rFonts w:ascii="Arial" w:hAnsi="Arial"/>
                <w:sz w:val="17"/>
              </w:rPr>
              <w:t xml:space="preserve"> drobného </w:t>
            </w:r>
            <w:proofErr w:type="spellStart"/>
            <w:r>
              <w:rPr>
                <w:rFonts w:ascii="Arial" w:hAnsi="Arial"/>
                <w:sz w:val="17"/>
              </w:rPr>
              <w:t>dlouhod.majetku</w:t>
            </w:r>
            <w:proofErr w:type="spellEnd"/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232X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nedaňové příjmy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15 225,00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75 359,10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183 023,99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19 335,40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242,87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234X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využívání </w:t>
            </w:r>
            <w:proofErr w:type="spellStart"/>
            <w:r>
              <w:rPr>
                <w:rFonts w:ascii="Arial" w:hAnsi="Arial"/>
                <w:sz w:val="17"/>
              </w:rPr>
              <w:t>výhrad.práv</w:t>
            </w:r>
            <w:proofErr w:type="spellEnd"/>
            <w:r>
              <w:rPr>
                <w:rFonts w:ascii="Arial" w:hAnsi="Arial"/>
                <w:sz w:val="17"/>
              </w:rPr>
              <w:t xml:space="preserve"> k přírodním zdrojům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1 150,00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1 151,50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1 298,42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112,91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112,76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24XX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splátky půjčených prostředků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12 314,00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12 764,50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13 842,40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39,50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112,41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108,44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left w:w="30" w:type="dxa"/>
              <w:bottom w:w="5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NEDAŇOVÉ PŘÍJMY (součet za třídu 2)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600 007,90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2 545 989,90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3 559 089,98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1 512 142,10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593,17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139,79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Příjmy z prodeje </w:t>
            </w:r>
            <w:proofErr w:type="spellStart"/>
            <w:r>
              <w:rPr>
                <w:rFonts w:ascii="Arial" w:hAnsi="Arial"/>
                <w:sz w:val="17"/>
              </w:rPr>
              <w:t>dlouhodob.majetku</w:t>
            </w:r>
            <w:proofErr w:type="spellEnd"/>
            <w:r>
              <w:rPr>
                <w:rFonts w:ascii="Arial" w:hAnsi="Arial"/>
                <w:sz w:val="17"/>
              </w:rPr>
              <w:t xml:space="preserve"> (kromě drobného)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160,00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395,65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62,00-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247,28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312X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Ostatní kapitálové příjmy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14 412,40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53 738,60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48 936,12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16 004,50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339,54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91,06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320X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Příjmy z prodeje dlouhodobého finančního majetku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left w:w="30" w:type="dxa"/>
              <w:bottom w:w="5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KAPITÁLOVÉ PŘÍJMY (součet za třídu 3)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14 412,40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53 898,60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49 331,77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15 942,50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342,29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91,53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left w:w="30" w:type="dxa"/>
              <w:bottom w:w="5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 L A S T N Í   P Ř Í J M Y  (třídy 1+2+3)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44 306 160,80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47 245 755,40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54 857 184,76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1 561 326,70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123,81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116,11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pageBreakBefore/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411X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Neinvest.přijaté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trans.od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veř.rozpočtů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ústř</w:t>
            </w:r>
            <w:proofErr w:type="spellEnd"/>
            <w:r>
              <w:rPr>
                <w:rFonts w:ascii="Arial" w:hAnsi="Arial"/>
                <w:sz w:val="17"/>
              </w:rPr>
              <w:t>. úrovně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833 725,30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13 793 953,90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13 537 935,85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832 437,70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98,14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4121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Neinvest.přijaté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od obcí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1 317,20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1 357,91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169,74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103,09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4122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Neinvest.přijaté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od krajů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56,30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56,32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56,30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100,04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4129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Ost.neinv.přijaté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od </w:t>
            </w:r>
            <w:proofErr w:type="spellStart"/>
            <w:r>
              <w:rPr>
                <w:rFonts w:ascii="Arial" w:hAnsi="Arial"/>
                <w:sz w:val="17"/>
              </w:rPr>
              <w:t>rozp.územní</w:t>
            </w:r>
            <w:proofErr w:type="spellEnd"/>
            <w:r>
              <w:rPr>
                <w:rFonts w:ascii="Arial" w:hAnsi="Arial"/>
                <w:sz w:val="17"/>
              </w:rPr>
              <w:t xml:space="preserve"> úrovně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4131,2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Převody z </w:t>
            </w:r>
            <w:proofErr w:type="spellStart"/>
            <w:r>
              <w:rPr>
                <w:rFonts w:ascii="Arial" w:hAnsi="Arial"/>
                <w:sz w:val="17"/>
              </w:rPr>
              <w:t>vlast.fondů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hosp</w:t>
            </w:r>
            <w:proofErr w:type="spellEnd"/>
            <w:r>
              <w:rPr>
                <w:rFonts w:ascii="Arial" w:hAnsi="Arial"/>
                <w:sz w:val="17"/>
              </w:rPr>
              <w:t>.(podnikatelské) činnost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4 946 297,10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5 808 777,60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3 952 051,85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280 479,30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79,90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68,04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4137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převody mezi </w:t>
            </w:r>
            <w:proofErr w:type="spellStart"/>
            <w:r>
              <w:rPr>
                <w:rFonts w:ascii="Arial" w:hAnsi="Arial"/>
                <w:sz w:val="17"/>
              </w:rPr>
              <w:t>vl</w:t>
            </w:r>
            <w:proofErr w:type="spellEnd"/>
            <w:r>
              <w:rPr>
                <w:rFonts w:ascii="Arial" w:hAnsi="Arial"/>
                <w:sz w:val="17"/>
              </w:rPr>
              <w:t>. HMP a MČ HMP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742 133,70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415X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Neinvest.přijaté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ze zahraničí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1 746,90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1 746,90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1 030,70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100,00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416X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Neinvest.přijaté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ze státních </w:t>
            </w:r>
            <w:proofErr w:type="spellStart"/>
            <w:r>
              <w:rPr>
                <w:rFonts w:ascii="Arial" w:hAnsi="Arial"/>
                <w:sz w:val="17"/>
              </w:rPr>
              <w:t>fin</w:t>
            </w:r>
            <w:proofErr w:type="spellEnd"/>
            <w:r>
              <w:rPr>
                <w:rFonts w:ascii="Arial" w:hAnsi="Arial"/>
                <w:sz w:val="17"/>
              </w:rPr>
              <w:t>. aktiv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421X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Inv.přijaté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od </w:t>
            </w:r>
            <w:proofErr w:type="spellStart"/>
            <w:r>
              <w:rPr>
                <w:rFonts w:ascii="Arial" w:hAnsi="Arial"/>
                <w:sz w:val="17"/>
              </w:rPr>
              <w:t>veř.rozp.ústřední</w:t>
            </w:r>
            <w:proofErr w:type="spellEnd"/>
            <w:r>
              <w:rPr>
                <w:rFonts w:ascii="Arial" w:hAnsi="Arial"/>
                <w:sz w:val="17"/>
              </w:rPr>
              <w:t xml:space="preserve"> úrovně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1 963 774,50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1 892 231,73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1 044 027,30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96,36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422X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Inv.přijaté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od </w:t>
            </w:r>
            <w:proofErr w:type="spellStart"/>
            <w:r>
              <w:rPr>
                <w:rFonts w:ascii="Arial" w:hAnsi="Arial"/>
                <w:sz w:val="17"/>
              </w:rPr>
              <w:t>veř.rozp.územní</w:t>
            </w:r>
            <w:proofErr w:type="spellEnd"/>
            <w:r>
              <w:rPr>
                <w:rFonts w:ascii="Arial" w:hAnsi="Arial"/>
                <w:sz w:val="17"/>
              </w:rPr>
              <w:t xml:space="preserve"> úrovně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423X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Inv.přijaté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ze zahraničí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424X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Inv.přijaté</w:t>
            </w:r>
            <w:proofErr w:type="spellEnd"/>
            <w:r>
              <w:rPr>
                <w:rFonts w:ascii="Arial" w:hAnsi="Arial"/>
                <w:sz w:val="17"/>
              </w:rPr>
              <w:t xml:space="preserve"> transfery ze státních finančních aktiv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left w:w="30" w:type="dxa"/>
              <w:bottom w:w="5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TRANSFERY (součet za třídu 4)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5 780 822,40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21 569 626,40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19 385 380,56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2 900 165,00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335,34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89,87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left w:w="30" w:type="dxa"/>
              <w:bottom w:w="5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Ú H R N   P Ř Í J M Ů  (třídy 1+2+3+4)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50 086 983,20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68 815 381,80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74 242 565,32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4 461 491,70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148,23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107,89</w:t>
            </w:r>
          </w:p>
        </w:tc>
      </w:tr>
    </w:tbl>
    <w:p w:rsidR="00CA67DD" w:rsidRDefault="00CA67DD">
      <w:pPr>
        <w:sectPr w:rsidR="00CA67DD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6835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70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"/>
        <w:gridCol w:w="706"/>
        <w:gridCol w:w="4475"/>
        <w:gridCol w:w="628"/>
        <w:gridCol w:w="1963"/>
        <w:gridCol w:w="1962"/>
        <w:gridCol w:w="628"/>
        <w:gridCol w:w="1335"/>
        <w:gridCol w:w="1962"/>
        <w:gridCol w:w="942"/>
        <w:gridCol w:w="943"/>
      </w:tblGrid>
      <w:tr w:rsidR="00CA67DD">
        <w:trPr>
          <w:cantSplit/>
        </w:trPr>
        <w:tc>
          <w:tcPr>
            <w:tcW w:w="15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lastRenderedPageBreak/>
              <w:t>II. ROZPOČTOVÉ VÝDAJE</w:t>
            </w:r>
          </w:p>
        </w:tc>
      </w:tr>
      <w:tr w:rsidR="00CA67DD">
        <w:trPr>
          <w:cantSplit/>
        </w:trPr>
        <w:tc>
          <w:tcPr>
            <w:tcW w:w="86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5XXX</w:t>
            </w:r>
          </w:p>
        </w:tc>
        <w:tc>
          <w:tcPr>
            <w:tcW w:w="510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Běžné výdaje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49 157 064,80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54 921 538,00</w:t>
            </w:r>
          </w:p>
        </w:tc>
        <w:tc>
          <w:tcPr>
            <w:tcW w:w="196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51 140 776,13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1 685 136,60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104,04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93,12</w:t>
            </w:r>
          </w:p>
        </w:tc>
      </w:tr>
      <w:tr w:rsidR="00CA67DD">
        <w:trPr>
          <w:cantSplit/>
        </w:trPr>
        <w:tc>
          <w:tcPr>
            <w:tcW w:w="86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4838" w:type="dxa"/>
            <w:gridSpan w:val="9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 toho:</w:t>
            </w:r>
          </w:p>
        </w:tc>
      </w:tr>
      <w:tr w:rsidR="00CA67DD">
        <w:trPr>
          <w:cantSplit/>
        </w:trPr>
        <w:tc>
          <w:tcPr>
            <w:tcW w:w="86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5347</w:t>
            </w:r>
          </w:p>
        </w:tc>
        <w:tc>
          <w:tcPr>
            <w:tcW w:w="510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převody mezi </w:t>
            </w:r>
            <w:proofErr w:type="spellStart"/>
            <w:r>
              <w:rPr>
                <w:rFonts w:ascii="Arial" w:hAnsi="Arial"/>
                <w:sz w:val="17"/>
              </w:rPr>
              <w:t>vl</w:t>
            </w:r>
            <w:proofErr w:type="spellEnd"/>
            <w:r>
              <w:rPr>
                <w:rFonts w:ascii="Arial" w:hAnsi="Arial"/>
                <w:sz w:val="17"/>
              </w:rPr>
              <w:t>. HMP a MČ HMP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742 133,70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6XXX</w:t>
            </w:r>
          </w:p>
        </w:tc>
        <w:tc>
          <w:tcPr>
            <w:tcW w:w="510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Kapitálové výdaje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17 840 290,10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18 513 772,30</w:t>
            </w:r>
          </w:p>
        </w:tc>
        <w:tc>
          <w:tcPr>
            <w:tcW w:w="1963" w:type="dxa"/>
            <w:gridSpan w:val="2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10 819 193,85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2 601 447,60-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60,64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58,44</w:t>
            </w:r>
          </w:p>
        </w:tc>
      </w:tr>
      <w:tr w:rsidR="00CA67DD">
        <w:trPr>
          <w:cantSplit/>
        </w:trPr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Ú H R N   V Ý D A J Ů  (třídy 5+6)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66 997 354,90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73 435 310,30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61 959 969,98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7"/>
              </w:rPr>
            </w:pPr>
            <w:r>
              <w:rPr>
                <w:rFonts w:ascii="Arial" w:hAnsi="Arial"/>
                <w:b/>
                <w:color w:val="FF0000"/>
                <w:sz w:val="17"/>
              </w:rPr>
              <w:t>916 311,00-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92,48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84,37</w:t>
            </w:r>
          </w:p>
        </w:tc>
      </w:tr>
      <w:tr w:rsidR="00CA67DD">
        <w:trPr>
          <w:cantSplit/>
        </w:trPr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 o z d í l   p ř í j m ů   a   v ý d a j ů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7"/>
              </w:rPr>
            </w:pPr>
            <w:r>
              <w:rPr>
                <w:rFonts w:ascii="Arial" w:hAnsi="Arial"/>
                <w:b/>
                <w:color w:val="FF0000"/>
                <w:sz w:val="17"/>
              </w:rPr>
              <w:t>16 910 371,70-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7"/>
              </w:rPr>
            </w:pPr>
            <w:r>
              <w:rPr>
                <w:rFonts w:ascii="Arial" w:hAnsi="Arial"/>
                <w:b/>
                <w:color w:val="FF0000"/>
                <w:sz w:val="17"/>
              </w:rPr>
              <w:t>4 619 928,50-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12 282 595,34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5 377 802,70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7"/>
              </w:rPr>
            </w:pPr>
            <w:r>
              <w:rPr>
                <w:rFonts w:ascii="Arial" w:hAnsi="Arial"/>
                <w:b/>
                <w:color w:val="FF0000"/>
                <w:sz w:val="17"/>
              </w:rPr>
              <w:t>72,63-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50" w:type="dxa"/>
              <w:bottom w:w="5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7"/>
              </w:rPr>
            </w:pPr>
            <w:r>
              <w:rPr>
                <w:rFonts w:ascii="Arial" w:hAnsi="Arial"/>
                <w:b/>
                <w:color w:val="FF0000"/>
                <w:sz w:val="17"/>
              </w:rPr>
              <w:t>265,86-</w:t>
            </w:r>
          </w:p>
        </w:tc>
      </w:tr>
      <w:tr w:rsidR="00CA67DD">
        <w:trPr>
          <w:cantSplit/>
        </w:trPr>
        <w:tc>
          <w:tcPr>
            <w:tcW w:w="13816" w:type="dxa"/>
            <w:gridSpan w:val="9"/>
            <w:shd w:val="clear" w:color="auto" w:fill="FFCC99"/>
            <w:tcMar>
              <w:left w:w="0" w:type="dxa"/>
            </w:tcMar>
          </w:tcPr>
          <w:p w:rsidR="00CA67DD" w:rsidRDefault="000024E0">
            <w:pPr>
              <w:pageBreakBefore/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lastRenderedPageBreak/>
              <w:t>BILANCE  PŘÍJMŮ  A  VÝDAJŮ  ROZPOČTU za Hlavní město PRAHA k období 12 / 2016 (v tis. Kč)</w:t>
            </w:r>
          </w:p>
        </w:tc>
        <w:tc>
          <w:tcPr>
            <w:tcW w:w="1885" w:type="dxa"/>
            <w:gridSpan w:val="2"/>
            <w:shd w:val="clear" w:color="auto" w:fill="FFCC99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IČO: 00064581</w:t>
            </w:r>
          </w:p>
        </w:tc>
      </w:tr>
      <w:tr w:rsidR="00CA67DD">
        <w:trPr>
          <w:cantSplit/>
        </w:trPr>
        <w:tc>
          <w:tcPr>
            <w:tcW w:w="13816" w:type="dxa"/>
            <w:gridSpan w:val="9"/>
            <w:shd w:val="clear" w:color="auto" w:fill="FFCC99"/>
            <w:tcMar>
              <w:left w:w="0" w:type="dxa"/>
            </w:tcMar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 konsolidaci na úrovni města</w:t>
            </w:r>
          </w:p>
        </w:tc>
        <w:tc>
          <w:tcPr>
            <w:tcW w:w="1885" w:type="dxa"/>
            <w:gridSpan w:val="2"/>
            <w:shd w:val="clear" w:color="auto" w:fill="FFCC99"/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A67DD">
        <w:trPr>
          <w:cantSplit/>
        </w:trPr>
        <w:tc>
          <w:tcPr>
            <w:tcW w:w="157" w:type="dxa"/>
          </w:tcPr>
          <w:p w:rsidR="00CA67DD" w:rsidRDefault="00CA67D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181" w:type="dxa"/>
            <w:gridSpan w:val="2"/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i/>
                <w:sz w:val="17"/>
              </w:rPr>
            </w:pPr>
          </w:p>
        </w:tc>
        <w:tc>
          <w:tcPr>
            <w:tcW w:w="5181" w:type="dxa"/>
            <w:gridSpan w:val="4"/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UCS: 201 - HLAVNÍ MĚSTO PRAHA CELKEM FIN 2-12</w:t>
            </w:r>
          </w:p>
        </w:tc>
        <w:tc>
          <w:tcPr>
            <w:tcW w:w="5182" w:type="dxa"/>
            <w:gridSpan w:val="4"/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SES:  201 - HLAVNÍ MĚSTO PRAHA CELKEM FIN 2-12</w:t>
            </w:r>
          </w:p>
        </w:tc>
      </w:tr>
      <w:tr w:rsidR="00CA67DD">
        <w:trPr>
          <w:cantSplit/>
        </w:trPr>
        <w:tc>
          <w:tcPr>
            <w:tcW w:w="15701" w:type="dxa"/>
            <w:gridSpan w:val="11"/>
          </w:tcPr>
          <w:p w:rsidR="00CA67DD" w:rsidRDefault="00CA67D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A67DD">
        <w:trPr>
          <w:cantSplit/>
        </w:trPr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Položka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seskupení položek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Schválený rozpočet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Rozpočet upravený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Skutečnost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Úpravy rozpočtu za </w:t>
            </w:r>
            <w:proofErr w:type="spellStart"/>
            <w:r>
              <w:rPr>
                <w:rFonts w:ascii="Arial" w:hAnsi="Arial"/>
                <w:b/>
                <w:sz w:val="17"/>
              </w:rPr>
              <w:t>IV.čtvrtletí</w:t>
            </w:r>
            <w:proofErr w:type="spellEnd"/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% plnění k RS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CA67DD" w:rsidRDefault="000024E0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% plnění k RU</w:t>
            </w:r>
          </w:p>
        </w:tc>
      </w:tr>
      <w:tr w:rsidR="00CA67DD">
        <w:trPr>
          <w:cantSplit/>
        </w:trPr>
        <w:tc>
          <w:tcPr>
            <w:tcW w:w="157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III. FINANCOVÁNÍ</w:t>
            </w:r>
          </w:p>
        </w:tc>
      </w:tr>
    </w:tbl>
    <w:p w:rsidR="00CA67DD" w:rsidRDefault="00CA67DD">
      <w:pPr>
        <w:sectPr w:rsidR="00CA67DD">
          <w:headerReference w:type="default" r:id="rId25"/>
          <w:footerReference w:type="default" r:id="rId26"/>
          <w:headerReference w:type="first" r:id="rId27"/>
          <w:footerReference w:type="first" r:id="rId28"/>
          <w:type w:val="continuous"/>
          <w:pgSz w:w="16835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70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3"/>
        <w:gridCol w:w="5103"/>
        <w:gridCol w:w="1963"/>
        <w:gridCol w:w="1962"/>
        <w:gridCol w:w="1963"/>
        <w:gridCol w:w="1962"/>
        <w:gridCol w:w="942"/>
        <w:gridCol w:w="943"/>
      </w:tblGrid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8XX1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Vydané dluhopisy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8XX2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Uhrazené splátky vydaných dluhopisů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8XX3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Přijaté půjčené prostředky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163,59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8XX4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Uhrazené splátky přijatých půjčených prostředků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1 037 979,30-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9 539 953,20-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9 531 852,67-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8 500 000,00-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918,31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99,92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8XX5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Použití </w:t>
            </w:r>
            <w:proofErr w:type="spellStart"/>
            <w:r>
              <w:rPr>
                <w:rFonts w:ascii="Arial" w:hAnsi="Arial"/>
                <w:sz w:val="17"/>
              </w:rPr>
              <w:t>fin.prostředků</w:t>
            </w:r>
            <w:proofErr w:type="spellEnd"/>
            <w:r>
              <w:rPr>
                <w:rFonts w:ascii="Arial" w:hAnsi="Arial"/>
                <w:sz w:val="17"/>
              </w:rPr>
              <w:t xml:space="preserve"> vytvořených v min. letech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18 485 259,30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20 977 176,10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8 708 397,50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8XX5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Rezerva finančních prostředků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636 908,30-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6 960 343,40-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5 558 359,20-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8XX5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Změna stavu prostředků na bankovních účtech (součet)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17 848 351,00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14 016 832,70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9 657 566,79-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3 150 038,30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54,11-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68,90-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8XX7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Aktivní operace řízení likvidity - příjmy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100 000,00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143 049,00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29 969 653,11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27 841,00-</w:t>
            </w: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8XX8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Aktivní operace řízení likvidity - výdaje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23 075 547,41-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89XX</w:t>
            </w:r>
          </w:p>
        </w:tc>
        <w:tc>
          <w:tcPr>
            <w:tcW w:w="510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Opravné položky k peněžním operacím</w:t>
            </w: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1963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12 554,83</w:t>
            </w:r>
          </w:p>
        </w:tc>
        <w:tc>
          <w:tcPr>
            <w:tcW w:w="196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</w:p>
        </w:tc>
        <w:tc>
          <w:tcPr>
            <w:tcW w:w="942" w:type="dxa"/>
            <w:tcBorders>
              <w:top w:val="single" w:sz="0" w:space="0" w:color="auto"/>
              <w:lef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  <w:tc>
          <w:tcPr>
            <w:tcW w:w="943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******</w:t>
            </w:r>
          </w:p>
        </w:tc>
      </w:tr>
      <w:tr w:rsidR="00CA67DD">
        <w:trPr>
          <w:cantSplit/>
        </w:trPr>
        <w:tc>
          <w:tcPr>
            <w:tcW w:w="1570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1" w:type="dxa"/>
              <w:bottom w:w="1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 E L K E M   F I N A N C O V Á N Í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16 910 371,70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4 619 928,50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12 282 595,34-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5 377 802,70-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72,63-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7"/>
              </w:rPr>
            </w:pPr>
            <w:r>
              <w:rPr>
                <w:rFonts w:ascii="Arial" w:hAnsi="Arial"/>
                <w:color w:val="FF0000"/>
                <w:sz w:val="17"/>
              </w:rPr>
              <w:t>265,86-</w:t>
            </w:r>
          </w:p>
        </w:tc>
      </w:tr>
    </w:tbl>
    <w:p w:rsidR="00CA67DD" w:rsidRDefault="00CA67DD">
      <w:pPr>
        <w:sectPr w:rsidR="00CA67DD">
          <w:headerReference w:type="default" r:id="rId29"/>
          <w:footerReference w:type="default" r:id="rId30"/>
          <w:headerReference w:type="first" r:id="rId31"/>
          <w:footerReference w:type="first" r:id="rId32"/>
          <w:type w:val="continuous"/>
          <w:pgSz w:w="16835" w:h="11903" w:orient="landscape"/>
          <w:pgMar w:top="566" w:right="568" w:bottom="851" w:left="566" w:header="566" w:footer="851" w:gutter="0"/>
          <w:cols w:space="708"/>
          <w:titlePg/>
        </w:sectPr>
      </w:pPr>
    </w:p>
    <w:tbl>
      <w:tblPr>
        <w:tblW w:w="15701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3"/>
        <w:gridCol w:w="5103"/>
        <w:gridCol w:w="1963"/>
        <w:gridCol w:w="1962"/>
        <w:gridCol w:w="1963"/>
        <w:gridCol w:w="1962"/>
        <w:gridCol w:w="942"/>
        <w:gridCol w:w="943"/>
      </w:tblGrid>
      <w:tr w:rsidR="00CA67DD">
        <w:trPr>
          <w:cantSplit/>
        </w:trPr>
        <w:tc>
          <w:tcPr>
            <w:tcW w:w="1570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top w:w="1" w:type="dxa"/>
              <w:bottom w:w="1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A67DD">
        <w:trPr>
          <w:cantSplit/>
        </w:trPr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left w:w="30" w:type="dxa"/>
              <w:bottom w:w="20" w:type="dxa"/>
              <w:right w:w="10" w:type="dxa"/>
            </w:tcMar>
          </w:tcPr>
          <w:p w:rsidR="00CA67DD" w:rsidRDefault="000024E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K O N T R O L N Í   S O U Č E T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0,00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0,00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0,00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0024E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0,00</w:t>
            </w:r>
          </w:p>
        </w:tc>
        <w:tc>
          <w:tcPr>
            <w:tcW w:w="942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20" w:type="dxa"/>
              <w:bottom w:w="20" w:type="dxa"/>
            </w:tcMar>
          </w:tcPr>
          <w:p w:rsidR="00CA67DD" w:rsidRDefault="00CA67DD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</w:p>
        </w:tc>
      </w:tr>
    </w:tbl>
    <w:p w:rsidR="000024E0" w:rsidRDefault="000024E0"/>
    <w:sectPr w:rsidR="000024E0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6835" w:h="11903" w:orient="landscape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353" w:rsidRDefault="00F17353">
      <w:pPr>
        <w:spacing w:after="0" w:line="240" w:lineRule="auto"/>
      </w:pPr>
      <w:r>
        <w:separator/>
      </w:r>
    </w:p>
  </w:endnote>
  <w:endnote w:type="continuationSeparator" w:id="0">
    <w:p w:rsidR="00F17353" w:rsidRDefault="00F1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15" w:rsidRDefault="00D43D15">
    <w:pPr>
      <w:pStyle w:val="Zpa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10"/>
      <w:gridCol w:w="6280"/>
      <w:gridCol w:w="4711"/>
    </w:tblGrid>
    <w:tr w:rsidR="000024E0">
      <w:trPr>
        <w:cantSplit/>
      </w:trPr>
      <w:tc>
        <w:tcPr>
          <w:tcW w:w="471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08.02.2017 10:42:32</w:t>
          </w:r>
        </w:p>
      </w:tc>
      <w:tc>
        <w:tcPr>
          <w:tcW w:w="6280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GORDIC spol. s  r. o.</w:t>
          </w:r>
        </w:p>
      </w:tc>
      <w:tc>
        <w:tcPr>
          <w:tcW w:w="4711" w:type="dxa"/>
          <w:tcBorders>
            <w:top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strana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>/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0809EA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353" w:rsidRDefault="00F17353">
      <w:pPr>
        <w:spacing w:after="0" w:line="240" w:lineRule="auto"/>
      </w:pPr>
      <w:r>
        <w:separator/>
      </w:r>
    </w:p>
  </w:footnote>
  <w:footnote w:type="continuationSeparator" w:id="0">
    <w:p w:rsidR="00F17353" w:rsidRDefault="00F1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15" w:rsidRDefault="00D43D15">
    <w:pPr>
      <w:pStyle w:val="Zhlav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5"/>
    </w:tblGrid>
    <w:tr w:rsidR="000024E0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MC99</w:t>
          </w:r>
        </w:p>
      </w:tc>
      <w:tc>
        <w:tcPr>
          <w:tcW w:w="12875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XJIGBB14 / A  (02022016 10:25 / 201602031501)</w:t>
          </w: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E0" w:rsidRDefault="000024E0">
    <w:r>
      <w:cr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57"/>
      <w:gridCol w:w="2669"/>
      <w:gridCol w:w="2512"/>
      <w:gridCol w:w="5181"/>
      <w:gridCol w:w="3297"/>
      <w:gridCol w:w="1885"/>
    </w:tblGrid>
    <w:tr w:rsidR="000024E0">
      <w:trPr>
        <w:cantSplit/>
      </w:trPr>
      <w:tc>
        <w:tcPr>
          <w:tcW w:w="2826" w:type="dxa"/>
          <w:gridSpan w:val="2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MC99</w:t>
          </w:r>
        </w:p>
      </w:tc>
      <w:tc>
        <w:tcPr>
          <w:tcW w:w="12875" w:type="dxa"/>
          <w:gridSpan w:val="4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XJIGBB14 / A  (02022016 10:25 / 201602031501)</w:t>
          </w:r>
        </w:p>
      </w:tc>
    </w:tr>
    <w:tr w:rsidR="000024E0">
      <w:trPr>
        <w:cantSplit/>
      </w:trPr>
      <w:tc>
        <w:tcPr>
          <w:tcW w:w="13816" w:type="dxa"/>
          <w:gridSpan w:val="5"/>
          <w:shd w:val="clear" w:color="auto" w:fill="FFCC99"/>
          <w:tcMar>
            <w:left w:w="0" w:type="dxa"/>
          </w:tcMar>
        </w:tcPr>
        <w:p w:rsidR="000024E0" w:rsidRDefault="000024E0">
          <w:pPr>
            <w:pageBreakBefore/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BILANCE  PŘÍJMŮ  A  VÝDAJŮ  ROZPOČTU za Hlavní město PRAHA k období 12 / 2016 (v tis. Kč)</w:t>
          </w:r>
        </w:p>
      </w:tc>
      <w:tc>
        <w:tcPr>
          <w:tcW w:w="1885" w:type="dxa"/>
          <w:shd w:val="clear" w:color="auto" w:fill="FFCC99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IČO: 00064581</w:t>
          </w:r>
        </w:p>
      </w:tc>
    </w:tr>
    <w:tr w:rsidR="000024E0">
      <w:trPr>
        <w:cantSplit/>
      </w:trPr>
      <w:tc>
        <w:tcPr>
          <w:tcW w:w="13816" w:type="dxa"/>
          <w:gridSpan w:val="5"/>
          <w:shd w:val="clear" w:color="auto" w:fill="FFCC99"/>
          <w:tcMar>
            <w:left w:w="0" w:type="dxa"/>
          </w:tcMar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 konsolidaci na úrovni města</w:t>
          </w:r>
        </w:p>
      </w:tc>
      <w:tc>
        <w:tcPr>
          <w:tcW w:w="1885" w:type="dxa"/>
          <w:shd w:val="clear" w:color="auto" w:fill="FFCC99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0024E0">
      <w:trPr>
        <w:cantSplit/>
      </w:trPr>
      <w:tc>
        <w:tcPr>
          <w:tcW w:w="157" w:type="dxa"/>
        </w:tcPr>
        <w:p w:rsidR="000024E0" w:rsidRDefault="000024E0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  <w:tc>
        <w:tcPr>
          <w:tcW w:w="5181" w:type="dxa"/>
          <w:gridSpan w:val="2"/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7"/>
            </w:rPr>
          </w:pPr>
        </w:p>
      </w:tc>
      <w:tc>
        <w:tcPr>
          <w:tcW w:w="5181" w:type="dxa"/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7"/>
            </w:rPr>
          </w:pPr>
          <w:r>
            <w:rPr>
              <w:rFonts w:ascii="Arial" w:hAnsi="Arial"/>
              <w:i/>
              <w:sz w:val="17"/>
            </w:rPr>
            <w:t>UCS: 201 - HLAVNÍ MĚSTO PRAHA CELKEM FIN 2-12</w:t>
          </w:r>
        </w:p>
      </w:tc>
      <w:tc>
        <w:tcPr>
          <w:tcW w:w="5182" w:type="dxa"/>
          <w:gridSpan w:val="2"/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7"/>
            </w:rPr>
          </w:pPr>
          <w:r>
            <w:rPr>
              <w:rFonts w:ascii="Arial" w:hAnsi="Arial"/>
              <w:i/>
              <w:sz w:val="17"/>
            </w:rPr>
            <w:t>SES:  201 - HLAVNÍ MĚSTO PRAHA CELKEM FIN 2-12</w:t>
          </w:r>
        </w:p>
      </w:tc>
    </w:tr>
    <w:tr w:rsidR="000024E0">
      <w:trPr>
        <w:cantSplit/>
      </w:trPr>
      <w:tc>
        <w:tcPr>
          <w:tcW w:w="15701" w:type="dxa"/>
          <w:gridSpan w:val="6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FFCC99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25"/>
            </w:rPr>
          </w:pPr>
          <w:r>
            <w:rPr>
              <w:rFonts w:ascii="Arial" w:hAnsi="Arial"/>
              <w:b/>
              <w:sz w:val="25"/>
            </w:rPr>
            <w:t>III. FINANCOVÁNÍ</w:t>
          </w: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E0" w:rsidRDefault="000024E0">
    <w:r>
      <w:cr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5"/>
    </w:tblGrid>
    <w:tr w:rsidR="000024E0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MC99</w:t>
          </w:r>
        </w:p>
      </w:tc>
      <w:tc>
        <w:tcPr>
          <w:tcW w:w="12875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XJIGBB14 / A  (02022016 10:25 / 201602031501)</w:t>
          </w: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E0" w:rsidRDefault="000024E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5"/>
    </w:tblGrid>
    <w:tr w:rsidR="000024E0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MC99</w:t>
          </w:r>
        </w:p>
      </w:tc>
      <w:tc>
        <w:tcPr>
          <w:tcW w:w="12875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XJIGBB14 / A  (02022016 10:25 / 201602031501)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834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93"/>
      <w:gridCol w:w="6653"/>
      <w:gridCol w:w="11888"/>
    </w:tblGrid>
    <w:tr w:rsidR="000024E0" w:rsidTr="00D43D15">
      <w:trPr>
        <w:cantSplit/>
        <w:trHeight w:val="174"/>
      </w:trPr>
      <w:tc>
        <w:tcPr>
          <w:tcW w:w="6946" w:type="dxa"/>
          <w:gridSpan w:val="2"/>
          <w:tcBorders>
            <w:bottom w:val="single" w:sz="0" w:space="0" w:color="auto"/>
          </w:tcBorders>
        </w:tcPr>
        <w:p w:rsidR="000024E0" w:rsidRPr="00D43D15" w:rsidRDefault="000024E0" w:rsidP="00551C01">
          <w:pPr>
            <w:spacing w:after="0" w:line="240" w:lineRule="auto"/>
            <w:rPr>
              <w:rFonts w:ascii="Times New Roman" w:hAnsi="Times New Roman" w:cs="Times New Roman"/>
              <w:i/>
              <w:sz w:val="18"/>
              <w:szCs w:val="18"/>
              <w:u w:val="single"/>
            </w:rPr>
          </w:pPr>
          <w:r w:rsidRPr="00D43D15">
            <w:rPr>
              <w:rFonts w:ascii="Times New Roman" w:hAnsi="Times New Roman" w:cs="Times New Roman"/>
              <w:i/>
              <w:sz w:val="24"/>
              <w:szCs w:val="18"/>
              <w:u w:val="single"/>
            </w:rPr>
            <w:t xml:space="preserve">Příloha č. 1 k usnesení </w:t>
          </w:r>
          <w:r w:rsidR="00551C01" w:rsidRPr="00D43D15">
            <w:rPr>
              <w:rFonts w:ascii="Times New Roman" w:hAnsi="Times New Roman" w:cs="Times New Roman"/>
              <w:i/>
              <w:sz w:val="24"/>
              <w:szCs w:val="18"/>
              <w:u w:val="single"/>
            </w:rPr>
            <w:t>Zastupitelstva</w:t>
          </w:r>
          <w:r w:rsidR="00D43D15" w:rsidRPr="00D43D15">
            <w:rPr>
              <w:rFonts w:ascii="Times New Roman" w:hAnsi="Times New Roman" w:cs="Times New Roman"/>
              <w:i/>
              <w:sz w:val="24"/>
              <w:szCs w:val="18"/>
              <w:u w:val="single"/>
            </w:rPr>
            <w:t xml:space="preserve"> HMP č. </w:t>
          </w:r>
          <w:r w:rsidR="00862E7D">
            <w:rPr>
              <w:rFonts w:ascii="Times New Roman" w:hAnsi="Times New Roman" w:cs="Times New Roman"/>
              <w:i/>
              <w:sz w:val="24"/>
              <w:szCs w:val="18"/>
              <w:u w:val="single"/>
            </w:rPr>
            <w:t xml:space="preserve">28/13 </w:t>
          </w:r>
          <w:bookmarkStart w:id="0" w:name="_GoBack"/>
          <w:bookmarkEnd w:id="0"/>
          <w:r w:rsidRPr="00D43D15">
            <w:rPr>
              <w:rFonts w:ascii="Times New Roman" w:hAnsi="Times New Roman" w:cs="Times New Roman"/>
              <w:i/>
              <w:sz w:val="24"/>
              <w:szCs w:val="18"/>
              <w:u w:val="single"/>
            </w:rPr>
            <w:t>ze dne</w:t>
          </w:r>
          <w:r w:rsidR="00D43D15" w:rsidRPr="00D43D15">
            <w:rPr>
              <w:rFonts w:ascii="Times New Roman" w:hAnsi="Times New Roman" w:cs="Times New Roman"/>
              <w:i/>
              <w:sz w:val="24"/>
              <w:szCs w:val="18"/>
              <w:u w:val="single"/>
            </w:rPr>
            <w:t xml:space="preserve"> 15. 6. 2017</w:t>
          </w:r>
        </w:p>
      </w:tc>
      <w:tc>
        <w:tcPr>
          <w:tcW w:w="11888" w:type="dxa"/>
          <w:tcBorders>
            <w:bottom w:val="single" w:sz="0" w:space="0" w:color="auto"/>
          </w:tcBorders>
        </w:tcPr>
        <w:p w:rsidR="000024E0" w:rsidRP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  <w:u w:val="single"/>
            </w:rPr>
          </w:pPr>
        </w:p>
      </w:tc>
    </w:tr>
    <w:tr w:rsidR="000024E0" w:rsidTr="00D43D15">
      <w:trPr>
        <w:cantSplit/>
        <w:trHeight w:val="116"/>
      </w:trPr>
      <w:tc>
        <w:tcPr>
          <w:tcW w:w="18834" w:type="dxa"/>
          <w:gridSpan w:val="3"/>
          <w:tcMar>
            <w:top w:w="1" w:type="dxa"/>
            <w:bottom w:w="1" w:type="dxa"/>
          </w:tcMar>
        </w:tcPr>
        <w:p w:rsidR="000024E0" w:rsidRDefault="000024E0">
          <w:pPr>
            <w:pageBreakBefore/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0024E0" w:rsidTr="00D43D15">
      <w:trPr>
        <w:cantSplit/>
        <w:trHeight w:val="309"/>
      </w:trPr>
      <w:tc>
        <w:tcPr>
          <w:tcW w:w="6946" w:type="dxa"/>
          <w:gridSpan w:val="2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1888" w:type="dxa"/>
          <w:shd w:val="clear" w:color="auto" w:fill="FFCC99"/>
          <w:tcMar>
            <w:left w:w="0" w:type="dxa"/>
          </w:tcMar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BILANCE  PŘÍJMŮ  A  VÝDAJŮ  ROZPOČTU</w:t>
          </w:r>
        </w:p>
      </w:tc>
    </w:tr>
    <w:tr w:rsidR="000024E0" w:rsidTr="00D43D15">
      <w:trPr>
        <w:cantSplit/>
        <w:trHeight w:val="367"/>
      </w:trPr>
      <w:tc>
        <w:tcPr>
          <w:tcW w:w="293" w:type="dxa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6653" w:type="dxa"/>
        </w:tcPr>
        <w:p w:rsidR="000024E0" w:rsidRDefault="000024E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2070C7" wp14:editId="339371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888" w:type="dxa"/>
          <w:shd w:val="clear" w:color="auto" w:fill="FFCC99"/>
          <w:vAlign w:val="center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 konsolidaci na úrovni města</w:t>
          </w:r>
        </w:p>
      </w:tc>
    </w:tr>
    <w:tr w:rsidR="000024E0" w:rsidTr="00D43D15">
      <w:trPr>
        <w:cantSplit/>
        <w:trHeight w:val="164"/>
      </w:trPr>
      <w:tc>
        <w:tcPr>
          <w:tcW w:w="293" w:type="dxa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6653" w:type="dxa"/>
        </w:tcPr>
        <w:p w:rsidR="000024E0" w:rsidRDefault="000024E0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  <w:tc>
        <w:tcPr>
          <w:tcW w:w="11888" w:type="dxa"/>
          <w:vAlign w:val="center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za čtvrtletí  IV. / 2016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314"/>
      <w:gridCol w:w="2512"/>
      <w:gridCol w:w="1099"/>
      <w:gridCol w:w="11776"/>
    </w:tblGrid>
    <w:tr w:rsidR="000024E0">
      <w:trPr>
        <w:cantSplit/>
      </w:trPr>
      <w:tc>
        <w:tcPr>
          <w:tcW w:w="2826" w:type="dxa"/>
          <w:gridSpan w:val="2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MC99</w:t>
          </w:r>
        </w:p>
      </w:tc>
      <w:tc>
        <w:tcPr>
          <w:tcW w:w="12875" w:type="dxa"/>
          <w:gridSpan w:val="2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XJIGBB14 / A  (02022016 10:25 / 201602031501)</w:t>
          </w:r>
        </w:p>
      </w:tc>
    </w:tr>
    <w:tr w:rsidR="000024E0">
      <w:trPr>
        <w:cantSplit/>
      </w:trPr>
      <w:tc>
        <w:tcPr>
          <w:tcW w:w="15701" w:type="dxa"/>
          <w:gridSpan w:val="4"/>
          <w:tcMar>
            <w:top w:w="1" w:type="dxa"/>
            <w:bottom w:w="1" w:type="dxa"/>
          </w:tcMar>
        </w:tcPr>
        <w:p w:rsidR="000024E0" w:rsidRDefault="000024E0">
          <w:pPr>
            <w:pageBreakBefore/>
            <w:spacing w:after="0" w:line="240" w:lineRule="auto"/>
            <w:rPr>
              <w:rFonts w:ascii="Arial" w:hAnsi="Arial"/>
              <w:sz w:val="14"/>
            </w:rPr>
          </w:pPr>
        </w:p>
      </w:tc>
    </w:tr>
    <w:tr w:rsidR="000024E0">
      <w:trPr>
        <w:cantSplit/>
      </w:trPr>
      <w:tc>
        <w:tcPr>
          <w:tcW w:w="2826" w:type="dxa"/>
          <w:gridSpan w:val="2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2875" w:type="dxa"/>
          <w:gridSpan w:val="2"/>
          <w:shd w:val="clear" w:color="auto" w:fill="FFCC99"/>
          <w:tcMar>
            <w:left w:w="0" w:type="dxa"/>
          </w:tcMar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BILANCE  PŘÍJMŮ  A  VÝDAJŮ  ROZPOČTU</w:t>
          </w:r>
        </w:p>
      </w:tc>
    </w:tr>
    <w:tr w:rsidR="000024E0">
      <w:trPr>
        <w:cantSplit/>
      </w:trPr>
      <w:tc>
        <w:tcPr>
          <w:tcW w:w="314" w:type="dxa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2512" w:type="dxa"/>
        </w:tcPr>
        <w:p w:rsidR="000024E0" w:rsidRDefault="000024E0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75" w:type="dxa"/>
          <w:gridSpan w:val="2"/>
          <w:shd w:val="clear" w:color="auto" w:fill="FFCC99"/>
          <w:vAlign w:val="center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 konsolidaci na úrovni města</w:t>
          </w:r>
        </w:p>
      </w:tc>
    </w:tr>
    <w:tr w:rsidR="000024E0">
      <w:trPr>
        <w:cantSplit/>
      </w:trPr>
      <w:tc>
        <w:tcPr>
          <w:tcW w:w="314" w:type="dxa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2512" w:type="dxa"/>
        </w:tcPr>
        <w:p w:rsidR="000024E0" w:rsidRDefault="000024E0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  <w:tc>
        <w:tcPr>
          <w:tcW w:w="12875" w:type="dxa"/>
          <w:gridSpan w:val="2"/>
          <w:vAlign w:val="center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za čtvrtletí  IV. / 2016</w:t>
          </w:r>
        </w:p>
      </w:tc>
    </w:tr>
    <w:tr w:rsidR="000024E0">
      <w:trPr>
        <w:cantSplit/>
      </w:trPr>
      <w:tc>
        <w:tcPr>
          <w:tcW w:w="2826" w:type="dxa"/>
          <w:gridSpan w:val="2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  <w:vAlign w:val="center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Období:</w:t>
          </w:r>
        </w:p>
      </w:tc>
      <w:tc>
        <w:tcPr>
          <w:tcW w:w="11776" w:type="dxa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12 / 2016</w:t>
          </w:r>
        </w:p>
      </w:tc>
    </w:tr>
    <w:tr w:rsidR="000024E0">
      <w:trPr>
        <w:cantSplit/>
      </w:trPr>
      <w:tc>
        <w:tcPr>
          <w:tcW w:w="2826" w:type="dxa"/>
          <w:gridSpan w:val="2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IČO:</w:t>
          </w:r>
        </w:p>
      </w:tc>
      <w:tc>
        <w:tcPr>
          <w:tcW w:w="11776" w:type="dxa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00064581</w:t>
          </w:r>
        </w:p>
      </w:tc>
    </w:tr>
    <w:tr w:rsidR="000024E0">
      <w:trPr>
        <w:cantSplit/>
      </w:trPr>
      <w:tc>
        <w:tcPr>
          <w:tcW w:w="2826" w:type="dxa"/>
          <w:gridSpan w:val="2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1099" w:type="dxa"/>
        </w:tcPr>
        <w:p w:rsidR="000024E0" w:rsidRDefault="000024E0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Název:</w:t>
          </w:r>
        </w:p>
      </w:tc>
      <w:tc>
        <w:tcPr>
          <w:tcW w:w="11776" w:type="dxa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Hlavní město PRAHA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E0" w:rsidRDefault="000024E0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6"/>
      <w:gridCol w:w="12875"/>
    </w:tblGrid>
    <w:tr w:rsidR="000024E0">
      <w:trPr>
        <w:cantSplit/>
      </w:trPr>
      <w:tc>
        <w:tcPr>
          <w:tcW w:w="2826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MC99</w:t>
          </w:r>
        </w:p>
      </w:tc>
      <w:tc>
        <w:tcPr>
          <w:tcW w:w="12875" w:type="dxa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XJIGBB14 / A  (02022016 10:25 / 201602031501)</w:t>
          </w: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E0" w:rsidRDefault="000024E0">
    <w:r>
      <w:c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57"/>
      <w:gridCol w:w="706"/>
      <w:gridCol w:w="1963"/>
      <w:gridCol w:w="2512"/>
      <w:gridCol w:w="628"/>
      <w:gridCol w:w="1963"/>
      <w:gridCol w:w="1962"/>
      <w:gridCol w:w="628"/>
      <w:gridCol w:w="1335"/>
      <w:gridCol w:w="1962"/>
      <w:gridCol w:w="942"/>
      <w:gridCol w:w="943"/>
    </w:tblGrid>
    <w:tr w:rsidR="000024E0">
      <w:trPr>
        <w:cantSplit/>
      </w:trPr>
      <w:tc>
        <w:tcPr>
          <w:tcW w:w="2826" w:type="dxa"/>
          <w:gridSpan w:val="3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MC99</w:t>
          </w:r>
        </w:p>
      </w:tc>
      <w:tc>
        <w:tcPr>
          <w:tcW w:w="12875" w:type="dxa"/>
          <w:gridSpan w:val="9"/>
          <w:tcBorders>
            <w:bottom w:val="single" w:sz="0" w:space="0" w:color="auto"/>
          </w:tcBorders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XJIGBB14 / A  (02022016 10:25 / 201602031501)</w:t>
          </w:r>
        </w:p>
      </w:tc>
    </w:tr>
    <w:tr w:rsidR="000024E0">
      <w:trPr>
        <w:cantSplit/>
      </w:trPr>
      <w:tc>
        <w:tcPr>
          <w:tcW w:w="13816" w:type="dxa"/>
          <w:gridSpan w:val="10"/>
          <w:shd w:val="clear" w:color="auto" w:fill="FFCC99"/>
          <w:tcMar>
            <w:left w:w="0" w:type="dxa"/>
          </w:tcMar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BILANCE  PŘÍJMŮ  A  VÝDAJŮ  ROZPOČTU za Hlavní město PRAHA k období 12 / 2016 (v tis. Kč)</w:t>
          </w:r>
        </w:p>
      </w:tc>
      <w:tc>
        <w:tcPr>
          <w:tcW w:w="1885" w:type="dxa"/>
          <w:gridSpan w:val="2"/>
          <w:shd w:val="clear" w:color="auto" w:fill="FFCC99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IČO: 00064581</w:t>
          </w:r>
        </w:p>
      </w:tc>
    </w:tr>
    <w:tr w:rsidR="000024E0">
      <w:trPr>
        <w:cantSplit/>
      </w:trPr>
      <w:tc>
        <w:tcPr>
          <w:tcW w:w="13816" w:type="dxa"/>
          <w:gridSpan w:val="10"/>
          <w:shd w:val="clear" w:color="auto" w:fill="FFCC99"/>
          <w:tcMar>
            <w:left w:w="0" w:type="dxa"/>
          </w:tcMar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 konsolidaci na úrovni města</w:t>
          </w:r>
        </w:p>
      </w:tc>
      <w:tc>
        <w:tcPr>
          <w:tcW w:w="1885" w:type="dxa"/>
          <w:gridSpan w:val="2"/>
          <w:shd w:val="clear" w:color="auto" w:fill="FFCC99"/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17"/>
            </w:rPr>
          </w:pPr>
        </w:p>
      </w:tc>
    </w:tr>
    <w:tr w:rsidR="000024E0">
      <w:trPr>
        <w:cantSplit/>
      </w:trPr>
      <w:tc>
        <w:tcPr>
          <w:tcW w:w="157" w:type="dxa"/>
        </w:tcPr>
        <w:p w:rsidR="000024E0" w:rsidRDefault="000024E0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  <w:tc>
        <w:tcPr>
          <w:tcW w:w="5181" w:type="dxa"/>
          <w:gridSpan w:val="3"/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7"/>
            </w:rPr>
          </w:pPr>
        </w:p>
      </w:tc>
      <w:tc>
        <w:tcPr>
          <w:tcW w:w="5181" w:type="dxa"/>
          <w:gridSpan w:val="4"/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7"/>
            </w:rPr>
          </w:pPr>
          <w:r>
            <w:rPr>
              <w:rFonts w:ascii="Arial" w:hAnsi="Arial"/>
              <w:i/>
              <w:sz w:val="17"/>
            </w:rPr>
            <w:t>UCS: 201 - HLAVNÍ MĚSTO PRAHA CELKEM FIN 2-12</w:t>
          </w:r>
        </w:p>
      </w:tc>
      <w:tc>
        <w:tcPr>
          <w:tcW w:w="5182" w:type="dxa"/>
          <w:gridSpan w:val="4"/>
        </w:tcPr>
        <w:p w:rsidR="000024E0" w:rsidRDefault="000024E0">
          <w:pPr>
            <w:spacing w:after="0" w:line="240" w:lineRule="auto"/>
            <w:jc w:val="right"/>
            <w:rPr>
              <w:rFonts w:ascii="Arial" w:hAnsi="Arial"/>
              <w:i/>
              <w:sz w:val="17"/>
            </w:rPr>
          </w:pPr>
          <w:r>
            <w:rPr>
              <w:rFonts w:ascii="Arial" w:hAnsi="Arial"/>
              <w:i/>
              <w:sz w:val="17"/>
            </w:rPr>
            <w:t>SES:  201 - HLAVNÍ MĚSTO PRAHA CELKEM FIN 2-12</w:t>
          </w:r>
        </w:p>
      </w:tc>
    </w:tr>
    <w:tr w:rsidR="000024E0">
      <w:trPr>
        <w:cantSplit/>
      </w:trPr>
      <w:tc>
        <w:tcPr>
          <w:tcW w:w="15701" w:type="dxa"/>
          <w:gridSpan w:val="12"/>
        </w:tcPr>
        <w:p w:rsidR="000024E0" w:rsidRDefault="000024E0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0024E0">
      <w:trPr>
        <w:cantSplit/>
      </w:trPr>
      <w:tc>
        <w:tcPr>
          <w:tcW w:w="863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</w:tcBorders>
        </w:tcPr>
        <w:p w:rsidR="000024E0" w:rsidRDefault="000024E0">
          <w:pPr>
            <w:spacing w:after="0" w:line="240" w:lineRule="auto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Položka</w:t>
          </w:r>
        </w:p>
      </w:tc>
      <w:tc>
        <w:tcPr>
          <w:tcW w:w="5103" w:type="dxa"/>
          <w:gridSpan w:val="3"/>
          <w:tcBorders>
            <w:top w:val="single" w:sz="8" w:space="0" w:color="auto"/>
            <w:left w:val="single" w:sz="0" w:space="0" w:color="auto"/>
            <w:bottom w:val="single" w:sz="8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Název seskupení položek</w:t>
          </w:r>
        </w:p>
      </w:tc>
      <w:tc>
        <w:tcPr>
          <w:tcW w:w="1963" w:type="dxa"/>
          <w:tcBorders>
            <w:top w:val="single" w:sz="8" w:space="0" w:color="auto"/>
            <w:left w:val="single" w:sz="0" w:space="0" w:color="auto"/>
            <w:bottom w:val="single" w:sz="8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Rozpočet schválený</w:t>
          </w:r>
        </w:p>
      </w:tc>
      <w:tc>
        <w:tcPr>
          <w:tcW w:w="1962" w:type="dxa"/>
          <w:tcBorders>
            <w:top w:val="single" w:sz="8" w:space="0" w:color="auto"/>
            <w:left w:val="single" w:sz="0" w:space="0" w:color="auto"/>
            <w:bottom w:val="single" w:sz="8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Rozpočet upravený</w:t>
          </w:r>
        </w:p>
      </w:tc>
      <w:tc>
        <w:tcPr>
          <w:tcW w:w="1963" w:type="dxa"/>
          <w:gridSpan w:val="2"/>
          <w:tcBorders>
            <w:top w:val="single" w:sz="8" w:space="0" w:color="auto"/>
            <w:left w:val="single" w:sz="0" w:space="0" w:color="auto"/>
            <w:bottom w:val="single" w:sz="8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Skutečnost</w:t>
          </w:r>
        </w:p>
      </w:tc>
      <w:tc>
        <w:tcPr>
          <w:tcW w:w="1962" w:type="dxa"/>
          <w:tcBorders>
            <w:top w:val="single" w:sz="8" w:space="0" w:color="auto"/>
            <w:left w:val="single" w:sz="0" w:space="0" w:color="auto"/>
            <w:bottom w:val="single" w:sz="8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 xml:space="preserve">Úpravy rozpočtu za </w:t>
          </w:r>
          <w:proofErr w:type="spellStart"/>
          <w:r>
            <w:rPr>
              <w:rFonts w:ascii="Arial" w:hAnsi="Arial"/>
              <w:b/>
              <w:sz w:val="17"/>
            </w:rPr>
            <w:t>IV.čtvrtletí</w:t>
          </w:r>
          <w:proofErr w:type="spellEnd"/>
        </w:p>
      </w:tc>
      <w:tc>
        <w:tcPr>
          <w:tcW w:w="942" w:type="dxa"/>
          <w:tcBorders>
            <w:top w:val="single" w:sz="8" w:space="0" w:color="auto"/>
            <w:left w:val="single" w:sz="0" w:space="0" w:color="auto"/>
            <w:bottom w:val="single" w:sz="8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% plnění k RS</w:t>
          </w:r>
        </w:p>
      </w:tc>
      <w:tc>
        <w:tcPr>
          <w:tcW w:w="943" w:type="dxa"/>
          <w:tcBorders>
            <w:top w:val="single" w:sz="8" w:space="0" w:color="auto"/>
            <w:left w:val="single" w:sz="0" w:space="0" w:color="auto"/>
            <w:bottom w:val="single" w:sz="8" w:space="0" w:color="auto"/>
            <w:right w:val="single" w:sz="8" w:space="0" w:color="auto"/>
          </w:tcBorders>
        </w:tcPr>
        <w:p w:rsidR="000024E0" w:rsidRDefault="000024E0">
          <w:pPr>
            <w:spacing w:after="0" w:line="240" w:lineRule="auto"/>
            <w:jc w:val="center"/>
            <w:rPr>
              <w:rFonts w:ascii="Arial" w:hAnsi="Arial"/>
              <w:b/>
              <w:sz w:val="17"/>
            </w:rPr>
          </w:pPr>
          <w:r>
            <w:rPr>
              <w:rFonts w:ascii="Arial" w:hAnsi="Arial"/>
              <w:b/>
              <w:sz w:val="17"/>
            </w:rPr>
            <w:t>% plnění k RU</w:t>
          </w: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E0" w:rsidRDefault="000024E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DD"/>
    <w:rsid w:val="000024E0"/>
    <w:rsid w:val="000809EA"/>
    <w:rsid w:val="000A50DD"/>
    <w:rsid w:val="0020206C"/>
    <w:rsid w:val="00551C01"/>
    <w:rsid w:val="00701152"/>
    <w:rsid w:val="00844F75"/>
    <w:rsid w:val="00862E7D"/>
    <w:rsid w:val="00CA67DD"/>
    <w:rsid w:val="00D43D15"/>
    <w:rsid w:val="00F1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4E0"/>
  </w:style>
  <w:style w:type="paragraph" w:styleId="Zpat">
    <w:name w:val="footer"/>
    <w:basedOn w:val="Normln"/>
    <w:link w:val="ZpatChar"/>
    <w:uiPriority w:val="99"/>
    <w:unhideWhenUsed/>
    <w:rsid w:val="0000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4E0"/>
  </w:style>
  <w:style w:type="paragraph" w:styleId="Textbubliny">
    <w:name w:val="Balloon Text"/>
    <w:basedOn w:val="Normln"/>
    <w:link w:val="TextbublinyChar"/>
    <w:uiPriority w:val="99"/>
    <w:semiHidden/>
    <w:unhideWhenUsed/>
    <w:rsid w:val="00002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4E0"/>
  </w:style>
  <w:style w:type="paragraph" w:styleId="Zpat">
    <w:name w:val="footer"/>
    <w:basedOn w:val="Normln"/>
    <w:link w:val="ZpatChar"/>
    <w:uiPriority w:val="99"/>
    <w:unhideWhenUsed/>
    <w:rsid w:val="00002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4E0"/>
  </w:style>
  <w:style w:type="paragraph" w:styleId="Textbubliny">
    <w:name w:val="Balloon Text"/>
    <w:basedOn w:val="Normln"/>
    <w:link w:val="TextbublinyChar"/>
    <w:uiPriority w:val="99"/>
    <w:semiHidden/>
    <w:unhideWhenUsed/>
    <w:rsid w:val="00002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Čeledová Jitka (MHMP, ROZ)</dc:creator>
  <cp:lastModifiedBy>INF</cp:lastModifiedBy>
  <cp:revision>6</cp:revision>
  <cp:lastPrinted>2017-06-15T17:48:00Z</cp:lastPrinted>
  <dcterms:created xsi:type="dcterms:W3CDTF">2017-04-06T07:34:00Z</dcterms:created>
  <dcterms:modified xsi:type="dcterms:W3CDTF">2017-06-15T17:48:00Z</dcterms:modified>
</cp:coreProperties>
</file>