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AC" w:rsidRPr="00A03077" w:rsidRDefault="004D59AC" w:rsidP="004D59AC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A03077">
        <w:rPr>
          <w:rFonts w:ascii="Times New Roman" w:hAnsi="Times New Roman"/>
          <w:b/>
          <w:sz w:val="40"/>
          <w:szCs w:val="40"/>
        </w:rPr>
        <w:t>Z á p i s</w:t>
      </w:r>
    </w:p>
    <w:p w:rsidR="004D59AC" w:rsidRPr="00134EA0" w:rsidRDefault="004D59AC" w:rsidP="004D59AC">
      <w:pPr>
        <w:jc w:val="both"/>
        <w:rPr>
          <w:rFonts w:ascii="Times New Roman" w:hAnsi="Times New Roman" w:cs="Times New Roman"/>
          <w:sz w:val="24"/>
          <w:szCs w:val="24"/>
        </w:rPr>
      </w:pPr>
      <w:r w:rsidRPr="00134EA0">
        <w:rPr>
          <w:rFonts w:ascii="Times New Roman" w:hAnsi="Times New Roman" w:cs="Times New Roman"/>
          <w:sz w:val="24"/>
          <w:szCs w:val="24"/>
        </w:rPr>
        <w:t>z</w:t>
      </w:r>
      <w:r w:rsidR="00231AEE">
        <w:rPr>
          <w:rFonts w:ascii="Times New Roman" w:hAnsi="Times New Roman" w:cs="Times New Roman"/>
          <w:sz w:val="24"/>
          <w:szCs w:val="24"/>
        </w:rPr>
        <w:t>e</w:t>
      </w:r>
      <w:r w:rsidRPr="00134EA0">
        <w:rPr>
          <w:rFonts w:ascii="Times New Roman" w:hAnsi="Times New Roman" w:cs="Times New Roman"/>
          <w:sz w:val="24"/>
          <w:szCs w:val="24"/>
        </w:rPr>
        <w:t xml:space="preserve"> </w:t>
      </w:r>
      <w:r w:rsidR="002721F4">
        <w:rPr>
          <w:rFonts w:ascii="Times New Roman" w:hAnsi="Times New Roman" w:cs="Times New Roman"/>
          <w:sz w:val="24"/>
          <w:szCs w:val="24"/>
        </w:rPr>
        <w:t>7</w:t>
      </w:r>
      <w:r w:rsidRPr="00134EA0">
        <w:rPr>
          <w:rFonts w:ascii="Times New Roman" w:hAnsi="Times New Roman" w:cs="Times New Roman"/>
          <w:sz w:val="24"/>
          <w:szCs w:val="24"/>
        </w:rPr>
        <w:t xml:space="preserve">. jednání komise Rady hl. m. Prahy „Rada světové památky“ (dále jen RSP), které se konalo dne </w:t>
      </w:r>
      <w:r w:rsidR="002721F4">
        <w:rPr>
          <w:rFonts w:ascii="Times New Roman" w:hAnsi="Times New Roman" w:cs="Times New Roman"/>
          <w:sz w:val="24"/>
          <w:szCs w:val="24"/>
        </w:rPr>
        <w:t>13</w:t>
      </w:r>
      <w:r w:rsidRPr="00134EA0">
        <w:rPr>
          <w:rFonts w:ascii="Times New Roman" w:hAnsi="Times New Roman" w:cs="Times New Roman"/>
          <w:sz w:val="24"/>
          <w:szCs w:val="24"/>
        </w:rPr>
        <w:t xml:space="preserve">. </w:t>
      </w:r>
      <w:r w:rsidR="002721F4">
        <w:rPr>
          <w:rFonts w:ascii="Times New Roman" w:hAnsi="Times New Roman" w:cs="Times New Roman"/>
          <w:sz w:val="24"/>
          <w:szCs w:val="24"/>
        </w:rPr>
        <w:t>2</w:t>
      </w:r>
      <w:r w:rsidRPr="00134EA0">
        <w:rPr>
          <w:rFonts w:ascii="Times New Roman" w:hAnsi="Times New Roman" w:cs="Times New Roman"/>
          <w:sz w:val="24"/>
          <w:szCs w:val="24"/>
        </w:rPr>
        <w:t>. 201</w:t>
      </w:r>
      <w:r w:rsidR="003B2B39">
        <w:rPr>
          <w:rFonts w:ascii="Times New Roman" w:hAnsi="Times New Roman" w:cs="Times New Roman"/>
          <w:sz w:val="24"/>
          <w:szCs w:val="24"/>
        </w:rPr>
        <w:t>4</w:t>
      </w:r>
      <w:r w:rsidRPr="00134EA0">
        <w:rPr>
          <w:rFonts w:ascii="Times New Roman" w:hAnsi="Times New Roman" w:cs="Times New Roman"/>
          <w:sz w:val="24"/>
          <w:szCs w:val="24"/>
        </w:rPr>
        <w:t xml:space="preserve"> od 1</w:t>
      </w:r>
      <w:r w:rsidR="003B2B39">
        <w:rPr>
          <w:rFonts w:ascii="Times New Roman" w:hAnsi="Times New Roman" w:cs="Times New Roman"/>
          <w:sz w:val="24"/>
          <w:szCs w:val="24"/>
        </w:rPr>
        <w:t>3</w:t>
      </w:r>
      <w:r w:rsidRPr="00134EA0">
        <w:rPr>
          <w:rFonts w:ascii="Times New Roman" w:hAnsi="Times New Roman" w:cs="Times New Roman"/>
          <w:sz w:val="24"/>
          <w:szCs w:val="24"/>
        </w:rPr>
        <w:t>:00 hod ve Škodově paláci – reprezentační prostory primátora hl. m. Prahy (Škodův salonek – místnost č. 136).</w:t>
      </w:r>
    </w:p>
    <w:p w:rsidR="004D59AC" w:rsidRPr="00134EA0" w:rsidRDefault="004D59AC" w:rsidP="004D59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F20" w:rsidRPr="00E67870" w:rsidRDefault="00F73F20" w:rsidP="00F73F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870">
        <w:rPr>
          <w:rFonts w:ascii="Times New Roman" w:hAnsi="Times New Roman"/>
          <w:sz w:val="24"/>
          <w:szCs w:val="24"/>
        </w:rPr>
        <w:t>přítomni:</w:t>
      </w:r>
      <w:r w:rsidRPr="00E67870">
        <w:rPr>
          <w:rFonts w:ascii="Times New Roman" w:hAnsi="Times New Roman"/>
          <w:sz w:val="24"/>
          <w:szCs w:val="24"/>
        </w:rPr>
        <w:tab/>
      </w:r>
      <w:r w:rsidRPr="00E67870">
        <w:rPr>
          <w:rFonts w:ascii="Times New Roman" w:hAnsi="Times New Roman"/>
          <w:sz w:val="24"/>
          <w:szCs w:val="24"/>
        </w:rPr>
        <w:tab/>
      </w:r>
      <w:r w:rsidR="003B2B39">
        <w:rPr>
          <w:rFonts w:ascii="Times New Roman" w:hAnsi="Times New Roman"/>
          <w:sz w:val="24"/>
          <w:szCs w:val="24"/>
        </w:rPr>
        <w:t>1</w:t>
      </w:r>
      <w:r w:rsidR="00873DC0">
        <w:rPr>
          <w:rFonts w:ascii="Times New Roman" w:hAnsi="Times New Roman"/>
          <w:sz w:val="24"/>
          <w:szCs w:val="24"/>
        </w:rPr>
        <w:t>0</w:t>
      </w:r>
      <w:r w:rsidRPr="00E67870">
        <w:rPr>
          <w:rFonts w:ascii="Times New Roman" w:hAnsi="Times New Roman"/>
          <w:sz w:val="24"/>
          <w:szCs w:val="24"/>
        </w:rPr>
        <w:t xml:space="preserve"> členů </w:t>
      </w:r>
      <w:r>
        <w:rPr>
          <w:rFonts w:ascii="Times New Roman" w:hAnsi="Times New Roman"/>
          <w:sz w:val="24"/>
          <w:szCs w:val="24"/>
        </w:rPr>
        <w:t>k</w:t>
      </w:r>
      <w:r w:rsidRPr="00E67870">
        <w:rPr>
          <w:rFonts w:ascii="Times New Roman" w:hAnsi="Times New Roman"/>
          <w:sz w:val="24"/>
          <w:szCs w:val="24"/>
        </w:rPr>
        <w:t>omise, dle předložené prezenční listiny</w:t>
      </w:r>
    </w:p>
    <w:p w:rsidR="002721F4" w:rsidRPr="003C7F4B" w:rsidRDefault="002721F4" w:rsidP="002721F4">
      <w:pPr>
        <w:spacing w:after="0"/>
        <w:ind w:left="2832" w:hanging="2124"/>
        <w:jc w:val="both"/>
        <w:rPr>
          <w:rFonts w:ascii="Times New Roman" w:hAnsi="Times New Roman" w:cs="Times New Roman"/>
          <w:sz w:val="24"/>
          <w:szCs w:val="24"/>
        </w:rPr>
      </w:pPr>
      <w:r w:rsidRPr="003C7F4B">
        <w:rPr>
          <w:rFonts w:ascii="Times New Roman" w:hAnsi="Times New Roman" w:cs="Times New Roman"/>
          <w:sz w:val="24"/>
          <w:szCs w:val="24"/>
        </w:rPr>
        <w:t>nepřítomni:</w:t>
      </w:r>
      <w:r w:rsidRPr="003C7F4B">
        <w:rPr>
          <w:rFonts w:ascii="Times New Roman" w:hAnsi="Times New Roman" w:cs="Times New Roman"/>
          <w:sz w:val="24"/>
          <w:szCs w:val="24"/>
        </w:rPr>
        <w:tab/>
        <w:t>2 (akad. arch. Vít Máslo, Mgr. Jiří Vajčner, Ph.D.)</w:t>
      </w:r>
    </w:p>
    <w:p w:rsidR="002721F4" w:rsidRPr="003C7F4B" w:rsidRDefault="002721F4" w:rsidP="002721F4">
      <w:pPr>
        <w:spacing w:after="0"/>
        <w:ind w:left="2832" w:hanging="2127"/>
        <w:jc w:val="both"/>
        <w:rPr>
          <w:rFonts w:ascii="Times New Roman" w:hAnsi="Times New Roman" w:cs="Times New Roman"/>
          <w:sz w:val="24"/>
          <w:szCs w:val="24"/>
        </w:rPr>
      </w:pPr>
      <w:r w:rsidRPr="003C7F4B">
        <w:rPr>
          <w:rFonts w:ascii="Times New Roman" w:hAnsi="Times New Roman" w:cs="Times New Roman"/>
          <w:sz w:val="24"/>
          <w:szCs w:val="24"/>
        </w:rPr>
        <w:t>omluveni:</w:t>
      </w:r>
      <w:r w:rsidRPr="003C7F4B">
        <w:rPr>
          <w:rFonts w:ascii="Times New Roman" w:hAnsi="Times New Roman" w:cs="Times New Roman"/>
          <w:sz w:val="24"/>
          <w:szCs w:val="24"/>
        </w:rPr>
        <w:tab/>
        <w:t>2 (akad. arch. Vít Máslo, Mgr. Jiří Vajčner, Ph.D.)</w:t>
      </w:r>
      <w:r w:rsidRPr="003C7F4B">
        <w:rPr>
          <w:rFonts w:ascii="Times New Roman" w:hAnsi="Times New Roman" w:cs="Times New Roman"/>
          <w:sz w:val="24"/>
          <w:szCs w:val="24"/>
        </w:rPr>
        <w:tab/>
      </w:r>
    </w:p>
    <w:p w:rsidR="002721F4" w:rsidRPr="003C7F4B" w:rsidRDefault="002721F4" w:rsidP="002721F4">
      <w:pPr>
        <w:spacing w:after="0"/>
        <w:ind w:left="2832" w:hanging="2127"/>
        <w:jc w:val="both"/>
        <w:rPr>
          <w:rFonts w:ascii="Times New Roman" w:hAnsi="Times New Roman" w:cs="Times New Roman"/>
          <w:sz w:val="24"/>
          <w:szCs w:val="24"/>
        </w:rPr>
      </w:pPr>
      <w:r w:rsidRPr="003C7F4B">
        <w:rPr>
          <w:rFonts w:ascii="Times New Roman" w:hAnsi="Times New Roman" w:cs="Times New Roman"/>
          <w:sz w:val="24"/>
          <w:szCs w:val="24"/>
        </w:rPr>
        <w:t>neomluven</w:t>
      </w:r>
      <w:r>
        <w:rPr>
          <w:rFonts w:ascii="Times New Roman" w:hAnsi="Times New Roman" w:cs="Times New Roman"/>
          <w:sz w:val="24"/>
          <w:szCs w:val="24"/>
        </w:rPr>
        <w:t>i: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6513B5" w:rsidRPr="00134EA0" w:rsidRDefault="00F73F20" w:rsidP="00F25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870">
        <w:rPr>
          <w:rFonts w:ascii="Times New Roman" w:hAnsi="Times New Roman"/>
          <w:sz w:val="24"/>
          <w:szCs w:val="24"/>
        </w:rPr>
        <w:tab/>
      </w:r>
      <w:r w:rsidR="006513B5">
        <w:rPr>
          <w:rFonts w:ascii="Times New Roman" w:hAnsi="Times New Roman"/>
          <w:sz w:val="24"/>
          <w:szCs w:val="24"/>
        </w:rPr>
        <w:tab/>
      </w:r>
      <w:r w:rsidR="006513B5">
        <w:rPr>
          <w:rFonts w:ascii="Times New Roman" w:hAnsi="Times New Roman"/>
          <w:sz w:val="24"/>
          <w:szCs w:val="24"/>
        </w:rPr>
        <w:tab/>
      </w:r>
    </w:p>
    <w:p w:rsidR="004D59AC" w:rsidRPr="00134EA0" w:rsidRDefault="004F7B7D" w:rsidP="004D5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D59AC" w:rsidRPr="00134EA0">
        <w:rPr>
          <w:rFonts w:ascii="Times New Roman" w:hAnsi="Times New Roman" w:cs="Times New Roman"/>
          <w:sz w:val="24"/>
          <w:szCs w:val="24"/>
        </w:rPr>
        <w:t>aždému členovi komise byly předány následující materiály:</w:t>
      </w:r>
      <w:r w:rsidR="002721F4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A6A66" w:rsidRPr="00445FAA" w:rsidRDefault="002721F4" w:rsidP="002721F4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6F6843" w:rsidRPr="00754243" w:rsidRDefault="006F6843" w:rsidP="006F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243">
        <w:rPr>
          <w:rFonts w:ascii="Times New Roman" w:hAnsi="Times New Roman" w:cs="Times New Roman"/>
          <w:sz w:val="24"/>
          <w:szCs w:val="24"/>
        </w:rPr>
        <w:t>PROGRAM JEDNÁNÍ:</w:t>
      </w:r>
    </w:p>
    <w:p w:rsidR="006F6843" w:rsidRPr="00754243" w:rsidRDefault="006F6843" w:rsidP="006F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AE2" w:rsidRPr="00754243" w:rsidRDefault="006F6843" w:rsidP="00231AE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243">
        <w:rPr>
          <w:rFonts w:ascii="Times New Roman" w:hAnsi="Times New Roman" w:cs="Times New Roman"/>
          <w:b/>
          <w:sz w:val="24"/>
          <w:szCs w:val="24"/>
        </w:rPr>
        <w:t>Zahájení a úvodní procedurální záležitosti</w:t>
      </w:r>
    </w:p>
    <w:p w:rsidR="00FD5BDF" w:rsidRPr="00AE2008" w:rsidRDefault="006F6843" w:rsidP="00231AE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008">
        <w:rPr>
          <w:rFonts w:ascii="Times New Roman" w:hAnsi="Times New Roman" w:cs="Times New Roman"/>
          <w:sz w:val="24"/>
          <w:szCs w:val="24"/>
        </w:rPr>
        <w:t xml:space="preserve">Schválení zápisu </w:t>
      </w:r>
      <w:r w:rsidR="004F3F92" w:rsidRPr="00AE2008">
        <w:rPr>
          <w:rFonts w:ascii="Times New Roman" w:hAnsi="Times New Roman" w:cs="Times New Roman"/>
          <w:sz w:val="24"/>
          <w:szCs w:val="24"/>
        </w:rPr>
        <w:t>z </w:t>
      </w:r>
      <w:r w:rsidR="002721F4">
        <w:rPr>
          <w:rFonts w:ascii="Times New Roman" w:hAnsi="Times New Roman" w:cs="Times New Roman"/>
          <w:sz w:val="24"/>
          <w:szCs w:val="24"/>
        </w:rPr>
        <w:t>6</w:t>
      </w:r>
      <w:r w:rsidR="004F3F92" w:rsidRPr="00AE2008">
        <w:rPr>
          <w:rFonts w:ascii="Times New Roman" w:hAnsi="Times New Roman" w:cs="Times New Roman"/>
          <w:sz w:val="24"/>
          <w:szCs w:val="24"/>
        </w:rPr>
        <w:t xml:space="preserve">. </w:t>
      </w:r>
      <w:r w:rsidRPr="00AE2008">
        <w:rPr>
          <w:rFonts w:ascii="Times New Roman" w:hAnsi="Times New Roman" w:cs="Times New Roman"/>
          <w:sz w:val="24"/>
          <w:szCs w:val="24"/>
        </w:rPr>
        <w:t xml:space="preserve">jednání dne </w:t>
      </w:r>
      <w:r w:rsidR="002721F4">
        <w:rPr>
          <w:rFonts w:ascii="Times New Roman" w:hAnsi="Times New Roman" w:cs="Times New Roman"/>
          <w:sz w:val="24"/>
          <w:szCs w:val="24"/>
        </w:rPr>
        <w:t>15</w:t>
      </w:r>
      <w:r w:rsidR="00AE2008" w:rsidRPr="00AE2008">
        <w:rPr>
          <w:rFonts w:ascii="Times New Roman" w:hAnsi="Times New Roman" w:cs="Times New Roman"/>
          <w:sz w:val="24"/>
          <w:szCs w:val="24"/>
        </w:rPr>
        <w:t>. 1</w:t>
      </w:r>
      <w:r w:rsidR="004F3F92" w:rsidRPr="00AE2008">
        <w:rPr>
          <w:rFonts w:ascii="Times New Roman" w:hAnsi="Times New Roman" w:cs="Times New Roman"/>
          <w:sz w:val="24"/>
          <w:szCs w:val="24"/>
        </w:rPr>
        <w:t>. 201</w:t>
      </w:r>
      <w:r w:rsidR="002721F4">
        <w:rPr>
          <w:rFonts w:ascii="Times New Roman" w:hAnsi="Times New Roman" w:cs="Times New Roman"/>
          <w:sz w:val="24"/>
          <w:szCs w:val="24"/>
        </w:rPr>
        <w:t>4</w:t>
      </w:r>
      <w:r w:rsidRPr="00AE2008">
        <w:rPr>
          <w:rFonts w:ascii="Times New Roman" w:hAnsi="Times New Roman" w:cs="Times New Roman"/>
          <w:sz w:val="24"/>
          <w:szCs w:val="24"/>
        </w:rPr>
        <w:t xml:space="preserve"> </w:t>
      </w:r>
      <w:r w:rsidR="002721F4">
        <w:rPr>
          <w:rFonts w:ascii="Times New Roman" w:hAnsi="Times New Roman" w:cs="Times New Roman"/>
          <w:sz w:val="24"/>
          <w:szCs w:val="24"/>
        </w:rPr>
        <w:t>– vznesena připomínka</w:t>
      </w:r>
      <w:r w:rsidR="002721F4" w:rsidRPr="003C7F4B">
        <w:rPr>
          <w:rFonts w:ascii="Times New Roman" w:hAnsi="Times New Roman" w:cs="Times New Roman"/>
          <w:sz w:val="24"/>
          <w:szCs w:val="24"/>
        </w:rPr>
        <w:t xml:space="preserve"> k zápisu z minulého jednání (bod II</w:t>
      </w:r>
      <w:r w:rsidR="002721F4">
        <w:rPr>
          <w:rFonts w:ascii="Times New Roman" w:hAnsi="Times New Roman" w:cs="Times New Roman"/>
          <w:sz w:val="24"/>
          <w:szCs w:val="24"/>
        </w:rPr>
        <w:t xml:space="preserve"> programu,</w:t>
      </w:r>
      <w:r w:rsidR="002721F4" w:rsidRPr="003C7F4B">
        <w:rPr>
          <w:rFonts w:ascii="Times New Roman" w:hAnsi="Times New Roman" w:cs="Times New Roman"/>
          <w:sz w:val="24"/>
          <w:szCs w:val="24"/>
        </w:rPr>
        <w:t xml:space="preserve"> usnesení I</w:t>
      </w:r>
      <w:r w:rsidR="002721F4">
        <w:rPr>
          <w:rFonts w:ascii="Times New Roman" w:hAnsi="Times New Roman" w:cs="Times New Roman"/>
          <w:sz w:val="24"/>
          <w:szCs w:val="24"/>
        </w:rPr>
        <w:t>,</w:t>
      </w:r>
      <w:r w:rsidR="002721F4" w:rsidRPr="003C7F4B">
        <w:rPr>
          <w:rFonts w:ascii="Times New Roman" w:hAnsi="Times New Roman" w:cs="Times New Roman"/>
          <w:sz w:val="24"/>
          <w:szCs w:val="24"/>
        </w:rPr>
        <w:t xml:space="preserve"> druhá věta</w:t>
      </w:r>
      <w:r w:rsidR="00231AEE">
        <w:rPr>
          <w:rFonts w:ascii="Times New Roman" w:hAnsi="Times New Roman" w:cs="Times New Roman"/>
          <w:sz w:val="24"/>
          <w:szCs w:val="24"/>
        </w:rPr>
        <w:t xml:space="preserve"> – úprava formulace)</w:t>
      </w:r>
      <w:r w:rsidR="002721F4" w:rsidRPr="003C7F4B">
        <w:rPr>
          <w:rFonts w:ascii="Times New Roman" w:hAnsi="Times New Roman" w:cs="Times New Roman"/>
          <w:sz w:val="24"/>
          <w:szCs w:val="24"/>
        </w:rPr>
        <w:t xml:space="preserve"> </w:t>
      </w:r>
      <w:r w:rsidR="002721F4">
        <w:rPr>
          <w:rFonts w:ascii="Times New Roman" w:hAnsi="Times New Roman" w:cs="Times New Roman"/>
          <w:sz w:val="24"/>
          <w:szCs w:val="24"/>
        </w:rPr>
        <w:t>„</w:t>
      </w:r>
      <w:r w:rsidR="002721F4" w:rsidRPr="000810EC">
        <w:rPr>
          <w:rFonts w:ascii="Times New Roman" w:hAnsi="Times New Roman" w:cs="Times New Roman"/>
          <w:b/>
          <w:sz w:val="24"/>
          <w:szCs w:val="24"/>
        </w:rPr>
        <w:t xml:space="preserve">…vyslovit </w:t>
      </w:r>
      <w:r w:rsidR="002721F4" w:rsidRPr="00231AEE">
        <w:rPr>
          <w:rFonts w:ascii="Times New Roman" w:hAnsi="Times New Roman" w:cs="Times New Roman"/>
          <w:b/>
          <w:sz w:val="24"/>
          <w:szCs w:val="24"/>
          <w:u w:val="single"/>
        </w:rPr>
        <w:t>vážné</w:t>
      </w:r>
      <w:r w:rsidR="002721F4" w:rsidRPr="000810EC">
        <w:rPr>
          <w:rFonts w:ascii="Times New Roman" w:hAnsi="Times New Roman" w:cs="Times New Roman"/>
          <w:b/>
          <w:sz w:val="24"/>
          <w:szCs w:val="24"/>
        </w:rPr>
        <w:t xml:space="preserve"> znepokojení</w:t>
      </w:r>
      <w:r w:rsidR="002721F4">
        <w:rPr>
          <w:rFonts w:ascii="Times New Roman" w:hAnsi="Times New Roman" w:cs="Times New Roman"/>
          <w:b/>
          <w:sz w:val="24"/>
          <w:szCs w:val="24"/>
        </w:rPr>
        <w:t xml:space="preserve"> nad </w:t>
      </w:r>
      <w:r w:rsidR="002721F4" w:rsidRPr="00231AEE">
        <w:rPr>
          <w:rFonts w:ascii="Times New Roman" w:hAnsi="Times New Roman" w:cs="Times New Roman"/>
          <w:b/>
          <w:sz w:val="24"/>
          <w:szCs w:val="24"/>
          <w:u w:val="single"/>
        </w:rPr>
        <w:t>některými</w:t>
      </w:r>
      <w:r w:rsidR="002721F4" w:rsidRPr="000810EC">
        <w:rPr>
          <w:rFonts w:ascii="Times New Roman" w:hAnsi="Times New Roman" w:cs="Times New Roman"/>
          <w:b/>
          <w:sz w:val="24"/>
          <w:szCs w:val="24"/>
        </w:rPr>
        <w:t xml:space="preserve"> realizovanými…</w:t>
      </w:r>
      <w:r w:rsidR="002721F4">
        <w:rPr>
          <w:rFonts w:ascii="Times New Roman" w:hAnsi="Times New Roman" w:cs="Times New Roman"/>
          <w:sz w:val="24"/>
          <w:szCs w:val="24"/>
        </w:rPr>
        <w:t>“</w:t>
      </w:r>
      <w:r w:rsidRPr="00AE2008">
        <w:rPr>
          <w:rFonts w:ascii="Times New Roman" w:hAnsi="Times New Roman" w:cs="Times New Roman"/>
          <w:sz w:val="24"/>
          <w:szCs w:val="24"/>
        </w:rPr>
        <w:t>.</w:t>
      </w:r>
      <w:r w:rsidR="001E3027" w:rsidRPr="00AE2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BDF" w:rsidRPr="00754243" w:rsidRDefault="00FD5BDF" w:rsidP="00FD5BDF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4243">
        <w:rPr>
          <w:rFonts w:ascii="Times New Roman" w:hAnsi="Times New Roman" w:cs="Times New Roman"/>
          <w:b/>
          <w:sz w:val="24"/>
          <w:szCs w:val="24"/>
        </w:rPr>
        <w:t>Hlasování</w:t>
      </w:r>
      <w:r w:rsidR="002721F4">
        <w:rPr>
          <w:rFonts w:ascii="Times New Roman" w:hAnsi="Times New Roman" w:cs="Times New Roman"/>
          <w:b/>
          <w:sz w:val="24"/>
          <w:szCs w:val="24"/>
        </w:rPr>
        <w:t xml:space="preserve"> o upraveném zápisu</w:t>
      </w:r>
      <w:r w:rsidRPr="0075424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21F4">
        <w:rPr>
          <w:rFonts w:ascii="Times New Roman" w:hAnsi="Times New Roman" w:cs="Times New Roman"/>
          <w:b/>
          <w:sz w:val="24"/>
          <w:szCs w:val="24"/>
        </w:rPr>
        <w:t>9</w:t>
      </w:r>
      <w:r w:rsidR="00AE2008">
        <w:rPr>
          <w:rFonts w:ascii="Times New Roman" w:hAnsi="Times New Roman" w:cs="Times New Roman"/>
          <w:b/>
          <w:sz w:val="24"/>
        </w:rPr>
        <w:t xml:space="preserve"> pro – 0 proti – 0</w:t>
      </w:r>
      <w:r w:rsidR="00403B91">
        <w:rPr>
          <w:rFonts w:ascii="Times New Roman" w:hAnsi="Times New Roman" w:cs="Times New Roman"/>
          <w:b/>
          <w:sz w:val="24"/>
        </w:rPr>
        <w:t xml:space="preserve"> se zdrž</w:t>
      </w:r>
      <w:r w:rsidR="00AE2008">
        <w:rPr>
          <w:rFonts w:ascii="Times New Roman" w:hAnsi="Times New Roman" w:cs="Times New Roman"/>
          <w:b/>
          <w:sz w:val="24"/>
        </w:rPr>
        <w:t>e</w:t>
      </w:r>
      <w:r w:rsidR="00403B91">
        <w:rPr>
          <w:rFonts w:ascii="Times New Roman" w:hAnsi="Times New Roman" w:cs="Times New Roman"/>
          <w:b/>
          <w:sz w:val="24"/>
        </w:rPr>
        <w:t>l</w:t>
      </w:r>
      <w:r w:rsidRPr="00754243">
        <w:rPr>
          <w:rFonts w:ascii="Times New Roman" w:hAnsi="Times New Roman" w:cs="Times New Roman"/>
          <w:b/>
          <w:sz w:val="24"/>
        </w:rPr>
        <w:t>;</w:t>
      </w:r>
      <w:r w:rsidRPr="00754243">
        <w:rPr>
          <w:rFonts w:ascii="Times New Roman" w:hAnsi="Times New Roman" w:cs="Times New Roman"/>
          <w:b/>
          <w:sz w:val="24"/>
          <w:szCs w:val="24"/>
        </w:rPr>
        <w:t xml:space="preserve"> zápis z </w:t>
      </w:r>
      <w:r w:rsidR="002721F4">
        <w:rPr>
          <w:rFonts w:ascii="Times New Roman" w:hAnsi="Times New Roman" w:cs="Times New Roman"/>
          <w:b/>
          <w:sz w:val="24"/>
          <w:szCs w:val="24"/>
        </w:rPr>
        <w:t>6</w:t>
      </w:r>
      <w:r w:rsidRPr="00754243">
        <w:rPr>
          <w:rFonts w:ascii="Times New Roman" w:hAnsi="Times New Roman" w:cs="Times New Roman"/>
          <w:b/>
          <w:sz w:val="24"/>
          <w:szCs w:val="24"/>
        </w:rPr>
        <w:t xml:space="preserve">. jednání RSP konaného dne </w:t>
      </w:r>
      <w:r w:rsidR="002721F4">
        <w:rPr>
          <w:rFonts w:ascii="Times New Roman" w:hAnsi="Times New Roman" w:cs="Times New Roman"/>
          <w:b/>
          <w:sz w:val="24"/>
          <w:szCs w:val="24"/>
        </w:rPr>
        <w:t>15</w:t>
      </w:r>
      <w:r w:rsidRPr="007542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008">
        <w:rPr>
          <w:rFonts w:ascii="Times New Roman" w:hAnsi="Times New Roman" w:cs="Times New Roman"/>
          <w:b/>
          <w:sz w:val="24"/>
          <w:szCs w:val="24"/>
        </w:rPr>
        <w:t>1</w:t>
      </w:r>
      <w:r w:rsidRPr="00754243">
        <w:rPr>
          <w:rFonts w:ascii="Times New Roman" w:hAnsi="Times New Roman" w:cs="Times New Roman"/>
          <w:b/>
          <w:sz w:val="24"/>
          <w:szCs w:val="24"/>
        </w:rPr>
        <w:t>. 2013 byl</w:t>
      </w:r>
      <w:r w:rsidR="002721F4">
        <w:rPr>
          <w:rFonts w:ascii="Times New Roman" w:hAnsi="Times New Roman" w:cs="Times New Roman"/>
          <w:b/>
          <w:sz w:val="24"/>
          <w:szCs w:val="24"/>
        </w:rPr>
        <w:t xml:space="preserve"> po drobné </w:t>
      </w:r>
      <w:r w:rsidR="00F91BFB">
        <w:rPr>
          <w:rFonts w:ascii="Times New Roman" w:hAnsi="Times New Roman" w:cs="Times New Roman"/>
          <w:b/>
          <w:sz w:val="24"/>
          <w:szCs w:val="24"/>
        </w:rPr>
        <w:t>úpravě</w:t>
      </w:r>
      <w:r w:rsidR="00F91BFB" w:rsidRPr="00754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243">
        <w:rPr>
          <w:rFonts w:ascii="Times New Roman" w:hAnsi="Times New Roman" w:cs="Times New Roman"/>
          <w:b/>
          <w:sz w:val="24"/>
          <w:szCs w:val="24"/>
        </w:rPr>
        <w:t>schválen</w:t>
      </w:r>
      <w:r w:rsidR="004F7B7D">
        <w:rPr>
          <w:rFonts w:ascii="Times New Roman" w:hAnsi="Times New Roman" w:cs="Times New Roman"/>
          <w:b/>
          <w:sz w:val="24"/>
          <w:szCs w:val="24"/>
        </w:rPr>
        <w:t>.</w:t>
      </w:r>
    </w:p>
    <w:p w:rsidR="00FD5BDF" w:rsidRDefault="00FD5BDF" w:rsidP="00FD5BDF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45FAA" w:rsidRDefault="00445FAA" w:rsidP="006F684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Schválení programu </w:t>
      </w:r>
      <w:r w:rsidR="00AE20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jednání </w:t>
      </w:r>
    </w:p>
    <w:p w:rsidR="002721F4" w:rsidRDefault="002721F4" w:rsidP="002721F4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Byly navrženy další dva body do programu:</w:t>
      </w:r>
    </w:p>
    <w:p w:rsidR="002721F4" w:rsidRPr="002721F4" w:rsidRDefault="002721F4" w:rsidP="002721F4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1F4">
        <w:rPr>
          <w:rFonts w:ascii="Times New Roman" w:hAnsi="Times New Roman" w:cs="Times New Roman"/>
          <w:sz w:val="24"/>
          <w:szCs w:val="24"/>
        </w:rPr>
        <w:t>Informace a diskuse k návrhu nařízení RHMP, kterým se stanovují obecné požadavky na využívání území a technické požadavky na stavby v hlavním městě Praha („Pražské stavební předpisy“)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D5BDF" w:rsidRPr="002721F4" w:rsidRDefault="002721F4" w:rsidP="002721F4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1F4">
        <w:rPr>
          <w:rFonts w:ascii="Times New Roman" w:hAnsi="Times New Roman" w:cs="Times New Roman"/>
          <w:sz w:val="24"/>
          <w:szCs w:val="24"/>
        </w:rPr>
        <w:t>Návrh dopisu předsedy RSP Radě HMP ke stavu památky světového dědictví.</w:t>
      </w:r>
    </w:p>
    <w:p w:rsidR="00FD5BDF" w:rsidRPr="00754243" w:rsidRDefault="00FD5BDF" w:rsidP="00FD5BDF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4243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2721F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 pro – </w:t>
      </w:r>
      <w:r w:rsidR="00403B91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 xml:space="preserve"> proti – </w:t>
      </w:r>
      <w:r w:rsidR="002721F4">
        <w:rPr>
          <w:rFonts w:ascii="Times New Roman" w:hAnsi="Times New Roman" w:cs="Times New Roman"/>
          <w:b/>
          <w:sz w:val="24"/>
        </w:rPr>
        <w:t>1</w:t>
      </w:r>
      <w:r w:rsidR="00EF7D60">
        <w:rPr>
          <w:rFonts w:ascii="Times New Roman" w:hAnsi="Times New Roman" w:cs="Times New Roman"/>
          <w:b/>
          <w:sz w:val="24"/>
        </w:rPr>
        <w:t xml:space="preserve"> se zdržel</w:t>
      </w:r>
      <w:r w:rsidR="002721F4">
        <w:rPr>
          <w:rFonts w:ascii="Times New Roman" w:hAnsi="Times New Roman" w:cs="Times New Roman"/>
          <w:b/>
          <w:sz w:val="24"/>
        </w:rPr>
        <w:t xml:space="preserve"> (J. Skalický)</w:t>
      </w:r>
      <w:r w:rsidRPr="00754243">
        <w:rPr>
          <w:rFonts w:ascii="Times New Roman" w:hAnsi="Times New Roman" w:cs="Times New Roman"/>
          <w:b/>
          <w:sz w:val="24"/>
        </w:rPr>
        <w:t>;</w:t>
      </w:r>
      <w:r w:rsidRPr="00754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1F4">
        <w:rPr>
          <w:rFonts w:ascii="Times New Roman" w:hAnsi="Times New Roman" w:cs="Times New Roman"/>
          <w:b/>
          <w:sz w:val="24"/>
          <w:szCs w:val="24"/>
        </w:rPr>
        <w:t xml:space="preserve">upravený </w:t>
      </w:r>
      <w:r w:rsidR="00AE2008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2721F4">
        <w:rPr>
          <w:rFonts w:ascii="Times New Roman" w:hAnsi="Times New Roman" w:cs="Times New Roman"/>
          <w:b/>
          <w:sz w:val="24"/>
          <w:szCs w:val="24"/>
        </w:rPr>
        <w:t>7. </w:t>
      </w:r>
      <w:r w:rsidRPr="00754243">
        <w:rPr>
          <w:rFonts w:ascii="Times New Roman" w:hAnsi="Times New Roman" w:cs="Times New Roman"/>
          <w:b/>
          <w:sz w:val="24"/>
          <w:szCs w:val="24"/>
        </w:rPr>
        <w:t>jednání RSP</w:t>
      </w:r>
      <w:r w:rsidR="00403B91">
        <w:rPr>
          <w:rFonts w:ascii="Times New Roman" w:hAnsi="Times New Roman" w:cs="Times New Roman"/>
          <w:b/>
          <w:sz w:val="24"/>
          <w:szCs w:val="24"/>
        </w:rPr>
        <w:t xml:space="preserve"> byl </w:t>
      </w:r>
      <w:r w:rsidRPr="00754243">
        <w:rPr>
          <w:rFonts w:ascii="Times New Roman" w:hAnsi="Times New Roman" w:cs="Times New Roman"/>
          <w:b/>
          <w:sz w:val="24"/>
          <w:szCs w:val="24"/>
        </w:rPr>
        <w:t>schválen</w:t>
      </w:r>
      <w:r w:rsidR="004F7B7D">
        <w:rPr>
          <w:rFonts w:ascii="Times New Roman" w:hAnsi="Times New Roman" w:cs="Times New Roman"/>
          <w:b/>
          <w:sz w:val="24"/>
          <w:szCs w:val="24"/>
        </w:rPr>
        <w:t>.</w:t>
      </w:r>
    </w:p>
    <w:p w:rsidR="007D00DA" w:rsidRDefault="007D00DA" w:rsidP="00231AEE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AEE" w:rsidRPr="00754243" w:rsidRDefault="00231AEE" w:rsidP="00231AEE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AE2" w:rsidRDefault="007D00DA" w:rsidP="0075424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Dopis Radě hl. m. Prahy ohledně zachování vynikající univerzální hodnoty (OUV) Historického centra Prahy</w:t>
      </w:r>
    </w:p>
    <w:p w:rsidR="00B80F93" w:rsidRDefault="00B80F93" w:rsidP="00B80F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0DA" w:rsidRDefault="007D00DA" w:rsidP="00B5765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komise J. Štulc přečetl svůj návrh dopisu adresovaného Radě hl. m. Prahy, ve kterém Rada světové památky (dále jen „RPS“) vyzývá, aby se Rada hl. m. Prahy i další orgány města zasadili o zachování vynikající univerzální hodnoty (OUV) Historického centra Prahy, která by mohla být některými nekoncepčními kroky ohrožena.</w:t>
      </w:r>
    </w:p>
    <w:p w:rsidR="00B57659" w:rsidRDefault="00462ACB" w:rsidP="00B5765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694" w:rsidRDefault="00F87694" w:rsidP="00B5765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57659" w:rsidRDefault="00BD2A02" w:rsidP="00B5765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RSP</w:t>
      </w:r>
      <w:r w:rsidR="007D00DA">
        <w:rPr>
          <w:rFonts w:ascii="Times New Roman" w:hAnsi="Times New Roman" w:cs="Times New Roman"/>
          <w:sz w:val="24"/>
          <w:szCs w:val="24"/>
        </w:rPr>
        <w:t xml:space="preserve"> po proběhlé diskusi</w:t>
      </w:r>
      <w:r>
        <w:rPr>
          <w:rFonts w:ascii="Times New Roman" w:hAnsi="Times New Roman" w:cs="Times New Roman"/>
          <w:sz w:val="24"/>
          <w:szCs w:val="24"/>
        </w:rPr>
        <w:t xml:space="preserve"> konstatuje</w:t>
      </w:r>
      <w:r w:rsidR="00B57659">
        <w:rPr>
          <w:rFonts w:ascii="Times New Roman" w:hAnsi="Times New Roman" w:cs="Times New Roman"/>
          <w:sz w:val="24"/>
          <w:szCs w:val="24"/>
        </w:rPr>
        <w:t xml:space="preserve"> následující usnesení:</w:t>
      </w:r>
    </w:p>
    <w:p w:rsidR="00D70C23" w:rsidRDefault="00D70C23" w:rsidP="00B5765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75276" w:rsidRPr="00B9252C" w:rsidRDefault="0094519D" w:rsidP="00B9252C">
      <w:pPr>
        <w:ind w:left="708"/>
        <w:jc w:val="both"/>
        <w:rPr>
          <w:rFonts w:ascii="Times New Roman" w:hAnsi="Times New Roman" w:cs="Times New Roman"/>
          <w:b/>
          <w:sz w:val="24"/>
        </w:rPr>
      </w:pPr>
      <w:r w:rsidRPr="00B9252C">
        <w:rPr>
          <w:rFonts w:ascii="Times New Roman" w:hAnsi="Times New Roman" w:cs="Times New Roman"/>
          <w:b/>
          <w:sz w:val="24"/>
        </w:rPr>
        <w:t>Rada světové památky souhlasí s odesláním zásadního dopisu týkajícího se zachování OUV Historického centra Prahy Radě hl. m. Prahy. RSP projedná závěrečnou redakci dopisu na svém příštím zasedání a žádá Kancelář památky světového dědictví, svého předsedu a své členy o konstruktivní připomínky.</w:t>
      </w:r>
    </w:p>
    <w:p w:rsidR="00AB6521" w:rsidRPr="008D308E" w:rsidRDefault="00AB6521" w:rsidP="008D3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08E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 w:rsidR="00C75276" w:rsidRPr="008D308E">
        <w:rPr>
          <w:rFonts w:ascii="Times New Roman" w:hAnsi="Times New Roman" w:cs="Times New Roman"/>
          <w:b/>
          <w:sz w:val="24"/>
          <w:szCs w:val="24"/>
        </w:rPr>
        <w:t>9</w:t>
      </w:r>
      <w:r w:rsidR="0094519D" w:rsidRPr="008D308E">
        <w:rPr>
          <w:rFonts w:ascii="Times New Roman" w:hAnsi="Times New Roman" w:cs="Times New Roman"/>
          <w:b/>
          <w:sz w:val="24"/>
        </w:rPr>
        <w:t xml:space="preserve"> pro – 0 proti – 1</w:t>
      </w:r>
      <w:r w:rsidRPr="008D308E">
        <w:rPr>
          <w:rFonts w:ascii="Times New Roman" w:hAnsi="Times New Roman" w:cs="Times New Roman"/>
          <w:b/>
          <w:sz w:val="24"/>
        </w:rPr>
        <w:t xml:space="preserve"> se zdržel</w:t>
      </w:r>
      <w:r w:rsidR="0094519D" w:rsidRPr="008D308E">
        <w:rPr>
          <w:rFonts w:ascii="Times New Roman" w:hAnsi="Times New Roman" w:cs="Times New Roman"/>
          <w:b/>
          <w:sz w:val="24"/>
        </w:rPr>
        <w:t xml:space="preserve"> (M. Beneš)</w:t>
      </w:r>
      <w:r w:rsidRPr="008D308E">
        <w:rPr>
          <w:rFonts w:ascii="Times New Roman" w:hAnsi="Times New Roman" w:cs="Times New Roman"/>
          <w:b/>
          <w:sz w:val="24"/>
        </w:rPr>
        <w:t>;</w:t>
      </w:r>
      <w:r w:rsidRPr="008D308E">
        <w:rPr>
          <w:rFonts w:ascii="Times New Roman" w:hAnsi="Times New Roman" w:cs="Times New Roman"/>
          <w:b/>
          <w:sz w:val="24"/>
          <w:szCs w:val="24"/>
        </w:rPr>
        <w:t xml:space="preserve"> usnesení bylo přijato. </w:t>
      </w:r>
    </w:p>
    <w:p w:rsidR="00AB6521" w:rsidRDefault="00AB6521" w:rsidP="008D30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08E" w:rsidRDefault="008D308E" w:rsidP="008D308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BA1">
        <w:rPr>
          <w:rFonts w:ascii="Times New Roman" w:hAnsi="Times New Roman" w:cs="Times New Roman"/>
          <w:b/>
          <w:sz w:val="24"/>
          <w:szCs w:val="24"/>
        </w:rPr>
        <w:t xml:space="preserve">Problematika volných objektů </w:t>
      </w:r>
      <w:r w:rsidR="00231AEE" w:rsidRPr="006F4BA1">
        <w:rPr>
          <w:rFonts w:ascii="Times New Roman" w:hAnsi="Times New Roman" w:cs="Times New Roman"/>
          <w:b/>
          <w:sz w:val="24"/>
          <w:szCs w:val="24"/>
        </w:rPr>
        <w:t>ve vlastnictví</w:t>
      </w:r>
      <w:r w:rsidR="00231AEE">
        <w:rPr>
          <w:rFonts w:ascii="Times New Roman" w:hAnsi="Times New Roman" w:cs="Times New Roman"/>
          <w:b/>
          <w:sz w:val="24"/>
          <w:szCs w:val="24"/>
        </w:rPr>
        <w:t xml:space="preserve"> hl. m. Prahy</w:t>
      </w:r>
      <w:r w:rsidR="00231AEE" w:rsidRPr="006F4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BA1">
        <w:rPr>
          <w:rFonts w:ascii="Times New Roman" w:hAnsi="Times New Roman" w:cs="Times New Roman"/>
          <w:b/>
          <w:sz w:val="24"/>
          <w:szCs w:val="24"/>
        </w:rPr>
        <w:t>a jejich využití</w:t>
      </w:r>
      <w:r w:rsidR="00231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BA1">
        <w:rPr>
          <w:rFonts w:ascii="Times New Roman" w:hAnsi="Times New Roman" w:cs="Times New Roman"/>
          <w:b/>
          <w:sz w:val="24"/>
          <w:szCs w:val="24"/>
        </w:rPr>
        <w:t>– Radniční blok</w:t>
      </w:r>
      <w:r>
        <w:rPr>
          <w:rFonts w:ascii="Times New Roman" w:hAnsi="Times New Roman" w:cs="Times New Roman"/>
          <w:b/>
          <w:sz w:val="24"/>
          <w:szCs w:val="24"/>
        </w:rPr>
        <w:t xml:space="preserve"> (domy čp. 3-12, k.ú. Staré Město, Staroměstské a Malé náměstí, Praha 1)</w:t>
      </w:r>
      <w:r w:rsidRPr="006F4BA1">
        <w:rPr>
          <w:rFonts w:ascii="Times New Roman" w:hAnsi="Times New Roman" w:cs="Times New Roman"/>
          <w:b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sz w:val="24"/>
          <w:szCs w:val="24"/>
        </w:rPr>
        <w:t xml:space="preserve">tzv. </w:t>
      </w:r>
      <w:r w:rsidRPr="006F4BA1">
        <w:rPr>
          <w:rFonts w:ascii="Times New Roman" w:hAnsi="Times New Roman" w:cs="Times New Roman"/>
          <w:b/>
          <w:sz w:val="24"/>
          <w:szCs w:val="24"/>
        </w:rPr>
        <w:t>Kafkův dům</w:t>
      </w:r>
      <w:r>
        <w:rPr>
          <w:rFonts w:ascii="Times New Roman" w:hAnsi="Times New Roman" w:cs="Times New Roman"/>
          <w:b/>
          <w:sz w:val="24"/>
          <w:szCs w:val="24"/>
        </w:rPr>
        <w:t xml:space="preserve"> (čp. 24, k.ú. Staré Město, Maiselova 2 a náměstí Franze Kafky, Praha 1)</w:t>
      </w:r>
    </w:p>
    <w:p w:rsidR="008D308E" w:rsidRDefault="008D308E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8D308E" w:rsidRDefault="008D308E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J. Skalický seznámil členy RSP se záměrem hl. m. Prahy přestavět uvedené domy na luxusní byty. Otevřel diskusi k názoru Odboru památkové péče Magistrátu hl. m. Prahy, že </w:t>
      </w:r>
      <w:r w:rsidR="00D62E46">
        <w:rPr>
          <w:rFonts w:ascii="Times New Roman" w:hAnsi="Times New Roman"/>
          <w:sz w:val="24"/>
          <w:szCs w:val="24"/>
        </w:rPr>
        <w:t xml:space="preserve">diskutované objekty </w:t>
      </w:r>
      <w:r>
        <w:rPr>
          <w:rFonts w:ascii="Times New Roman" w:hAnsi="Times New Roman"/>
          <w:sz w:val="24"/>
          <w:szCs w:val="24"/>
        </w:rPr>
        <w:t>by měl</w:t>
      </w:r>
      <w:r w:rsidR="00D62E46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být využit</w:t>
      </w:r>
      <w:r w:rsidR="00D62E46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pro kancelářské účely (stejně jako </w:t>
      </w:r>
      <w:r w:rsidR="00D62E46">
        <w:rPr>
          <w:rFonts w:ascii="Times New Roman" w:hAnsi="Times New Roman"/>
          <w:sz w:val="24"/>
          <w:szCs w:val="24"/>
        </w:rPr>
        <w:t xml:space="preserve">tomu bylo </w:t>
      </w:r>
      <w:r>
        <w:rPr>
          <w:rFonts w:ascii="Times New Roman" w:hAnsi="Times New Roman"/>
          <w:sz w:val="24"/>
          <w:szCs w:val="24"/>
        </w:rPr>
        <w:t xml:space="preserve">v nedávné </w:t>
      </w:r>
      <w:r w:rsidR="00D62E46">
        <w:rPr>
          <w:rFonts w:ascii="Times New Roman" w:hAnsi="Times New Roman"/>
          <w:sz w:val="24"/>
          <w:szCs w:val="24"/>
        </w:rPr>
        <w:t>minulosti)</w:t>
      </w:r>
      <w:r w:rsidR="00312C06">
        <w:rPr>
          <w:rFonts w:ascii="Times New Roman" w:hAnsi="Times New Roman"/>
          <w:sz w:val="24"/>
          <w:szCs w:val="24"/>
        </w:rPr>
        <w:t>, protože adaptace pro tyto účely by znamenala pouze menší stavební zásahy do těchto cenných památek</w:t>
      </w:r>
      <w:r w:rsidR="00D62E46">
        <w:rPr>
          <w:rFonts w:ascii="Times New Roman" w:hAnsi="Times New Roman"/>
          <w:sz w:val="24"/>
          <w:szCs w:val="24"/>
        </w:rPr>
        <w:t>.</w:t>
      </w:r>
    </w:p>
    <w:p w:rsidR="00D62E46" w:rsidRDefault="00D62E46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D62E46" w:rsidRDefault="00D62E46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proběhlé diskusi RSP konstatuje následující usnesení:</w:t>
      </w:r>
    </w:p>
    <w:p w:rsidR="00D62E46" w:rsidRPr="003C7F4B" w:rsidRDefault="00D62E46" w:rsidP="00D62E46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F4B">
        <w:rPr>
          <w:rFonts w:ascii="Times New Roman" w:hAnsi="Times New Roman" w:cs="Times New Roman"/>
          <w:b/>
          <w:sz w:val="24"/>
          <w:szCs w:val="24"/>
        </w:rPr>
        <w:t>Rada světové památky vyslechla informaci o v současné době nevyužitých domech radničního bloku</w:t>
      </w:r>
      <w:r>
        <w:rPr>
          <w:rFonts w:ascii="Times New Roman" w:hAnsi="Times New Roman" w:cs="Times New Roman"/>
          <w:b/>
          <w:sz w:val="24"/>
          <w:szCs w:val="24"/>
        </w:rPr>
        <w:t xml:space="preserve"> a tzv. Kafkově domě</w:t>
      </w:r>
      <w:r w:rsidRPr="003C7F4B">
        <w:rPr>
          <w:rFonts w:ascii="Times New Roman" w:hAnsi="Times New Roman" w:cs="Times New Roman"/>
          <w:b/>
          <w:sz w:val="24"/>
          <w:szCs w:val="24"/>
        </w:rPr>
        <w:t xml:space="preserve"> a vítá informaci, že radniční blok i nadále zůstává v majetku HMP. Dále Rada světové památky konstatovala, že jejich v minulosti provedená adaptace na administrativní účely umožnuje bez dalších výrazných zásahů do jejich památkové podstaty</w:t>
      </w:r>
      <w:r>
        <w:rPr>
          <w:rFonts w:ascii="Times New Roman" w:hAnsi="Times New Roman" w:cs="Times New Roman"/>
          <w:b/>
          <w:sz w:val="24"/>
          <w:szCs w:val="24"/>
        </w:rPr>
        <w:t xml:space="preserve"> je</w:t>
      </w:r>
      <w:r w:rsidRPr="003C7F4B">
        <w:rPr>
          <w:rFonts w:ascii="Times New Roman" w:hAnsi="Times New Roman" w:cs="Times New Roman"/>
          <w:b/>
          <w:sz w:val="24"/>
          <w:szCs w:val="24"/>
        </w:rPr>
        <w:t xml:space="preserve"> přizpůsobit </w:t>
      </w:r>
      <w:r>
        <w:rPr>
          <w:rFonts w:ascii="Times New Roman" w:hAnsi="Times New Roman" w:cs="Times New Roman"/>
          <w:b/>
          <w:sz w:val="24"/>
          <w:szCs w:val="24"/>
        </w:rPr>
        <w:t>této</w:t>
      </w:r>
      <w:r w:rsidRPr="003C7F4B">
        <w:rPr>
          <w:rFonts w:ascii="Times New Roman" w:hAnsi="Times New Roman" w:cs="Times New Roman"/>
          <w:b/>
          <w:sz w:val="24"/>
          <w:szCs w:val="24"/>
        </w:rPr>
        <w:t xml:space="preserve"> funkci. Oproti tomu tzv. Kafkův dům, jehož obytná skladba dosud existuje, Rada světové památky doporučuje i nadále ponechat obytným účelům. </w:t>
      </w:r>
    </w:p>
    <w:p w:rsidR="00D62E46" w:rsidRDefault="00D62E46" w:rsidP="00D62E4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0374A6">
        <w:rPr>
          <w:rFonts w:ascii="Times New Roman" w:hAnsi="Times New Roman" w:cs="Times New Roman"/>
          <w:b/>
          <w:sz w:val="24"/>
          <w:szCs w:val="24"/>
        </w:rPr>
        <w:t>Hlasování: 10 pro – 0 proti – 0 se zdržuje; usnesení bylo přijato.</w:t>
      </w:r>
    </w:p>
    <w:p w:rsidR="00D62E46" w:rsidRDefault="00D62E46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D62E46" w:rsidRDefault="00D62E46" w:rsidP="00D62E4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18">
        <w:rPr>
          <w:rFonts w:ascii="Times New Roman" w:hAnsi="Times New Roman" w:cs="Times New Roman"/>
          <w:b/>
          <w:sz w:val="24"/>
          <w:szCs w:val="24"/>
        </w:rPr>
        <w:t>Seznam kauz projednaných Radou světové památky v roce 2013 – aktuální stav</w:t>
      </w:r>
    </w:p>
    <w:p w:rsidR="00D62E46" w:rsidRDefault="00D62E46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D62E46" w:rsidRDefault="00D62E46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Proběhla obšírná diskuse nad</w:t>
      </w:r>
      <w:r w:rsidR="006200CD">
        <w:rPr>
          <w:rFonts w:ascii="Times New Roman" w:hAnsi="Times New Roman"/>
          <w:sz w:val="24"/>
          <w:szCs w:val="24"/>
        </w:rPr>
        <w:t xml:space="preserve"> aktuálním stavem</w:t>
      </w:r>
      <w:r>
        <w:rPr>
          <w:rFonts w:ascii="Times New Roman" w:hAnsi="Times New Roman"/>
          <w:sz w:val="24"/>
          <w:szCs w:val="24"/>
        </w:rPr>
        <w:t xml:space="preserve"> kauz, které RSP projednávala v roce 2013 – opuštěné objekty v Historickém centru Prahy (včetně Nádraží Vyšehrad), problematika zamýšleného hotelu U Sixtů (Staré Město), problematika zamýšlené přestavby bloku ohraničeného ulicemi Na Příkopě, Jindřišská, Panská a Václavské náměstí; problematika demolice </w:t>
      </w:r>
      <w:proofErr w:type="spellStart"/>
      <w:r>
        <w:rPr>
          <w:rFonts w:ascii="Times New Roman" w:hAnsi="Times New Roman"/>
          <w:sz w:val="24"/>
          <w:szCs w:val="24"/>
        </w:rPr>
        <w:t>býv</w:t>
      </w:r>
      <w:proofErr w:type="spellEnd"/>
      <w:r>
        <w:rPr>
          <w:rFonts w:ascii="Times New Roman" w:hAnsi="Times New Roman"/>
          <w:sz w:val="24"/>
          <w:szCs w:val="24"/>
        </w:rPr>
        <w:t>. Akciové tiskárny v Opletalově ulici, problematika Výtoně a zamýšleného Železničního mostu</w:t>
      </w:r>
      <w:r w:rsidR="00C7623C">
        <w:rPr>
          <w:rFonts w:ascii="Times New Roman" w:hAnsi="Times New Roman"/>
          <w:sz w:val="24"/>
          <w:szCs w:val="24"/>
        </w:rPr>
        <w:t>, problematika parkování v Historickém centru Prahy</w:t>
      </w:r>
      <w:r>
        <w:rPr>
          <w:rFonts w:ascii="Times New Roman" w:hAnsi="Times New Roman"/>
          <w:sz w:val="24"/>
          <w:szCs w:val="24"/>
        </w:rPr>
        <w:t>.</w:t>
      </w:r>
      <w:r w:rsidR="00C7623C">
        <w:rPr>
          <w:rFonts w:ascii="Times New Roman" w:hAnsi="Times New Roman"/>
          <w:sz w:val="24"/>
          <w:szCs w:val="24"/>
        </w:rPr>
        <w:t xml:space="preserve"> Poté RSP konstatuje následující:</w:t>
      </w:r>
    </w:p>
    <w:p w:rsidR="00C7623C" w:rsidRDefault="00C7623C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7623C" w:rsidRPr="00C7623C" w:rsidRDefault="00C7623C" w:rsidP="00C7623C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C7623C">
        <w:rPr>
          <w:rFonts w:ascii="Times New Roman" w:hAnsi="Times New Roman" w:cs="Times New Roman"/>
          <w:b/>
          <w:sz w:val="24"/>
          <w:szCs w:val="24"/>
        </w:rPr>
        <w:t xml:space="preserve">Co se týče problematiky Výtoně a zamýšleného železničního mostu, RSP trvá na původním rozhodnutí ze svého 3. jednání ze dne 3. července 2013. A dále </w:t>
      </w:r>
      <w:r w:rsidRPr="00C7623C">
        <w:rPr>
          <w:rFonts w:ascii="Times New Roman" w:hAnsi="Times New Roman" w:cs="Times New Roman"/>
          <w:b/>
          <w:sz w:val="24"/>
          <w:szCs w:val="24"/>
        </w:rPr>
        <w:lastRenderedPageBreak/>
        <w:t>zdůrazňuje nutnost koncepčně řešit tuto otázku a žádá proto MHMP o zpětnou informaci.</w:t>
      </w:r>
    </w:p>
    <w:p w:rsidR="00C7623C" w:rsidRPr="00EE6581" w:rsidRDefault="00C7623C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3C7F4B">
        <w:rPr>
          <w:rFonts w:ascii="Times New Roman" w:hAnsi="Times New Roman" w:cs="Times New Roman"/>
          <w:b/>
          <w:sz w:val="24"/>
          <w:szCs w:val="24"/>
        </w:rPr>
        <w:t xml:space="preserve">RSP vítá informaci o zpracování </w:t>
      </w:r>
      <w:r>
        <w:rPr>
          <w:rFonts w:ascii="Times New Roman" w:hAnsi="Times New Roman" w:cs="Times New Roman"/>
          <w:b/>
          <w:sz w:val="24"/>
          <w:szCs w:val="24"/>
        </w:rPr>
        <w:t>kvantifikace</w:t>
      </w:r>
      <w:r w:rsidRPr="003C7F4B">
        <w:rPr>
          <w:rFonts w:ascii="Times New Roman" w:hAnsi="Times New Roman" w:cs="Times New Roman"/>
          <w:b/>
          <w:sz w:val="24"/>
          <w:szCs w:val="24"/>
        </w:rPr>
        <w:t xml:space="preserve"> stávajících parkovacích stání jako základu pro povolování jejich další výstavby.</w:t>
      </w:r>
    </w:p>
    <w:p w:rsidR="00F87694" w:rsidRPr="00EE6581" w:rsidRDefault="00F87694" w:rsidP="00EE6581">
      <w:pPr>
        <w:pStyle w:val="Odstavecseseznamem"/>
        <w:ind w:left="1080"/>
        <w:jc w:val="both"/>
        <w:rPr>
          <w:rFonts w:ascii="Times New Roman" w:hAnsi="Times New Roman"/>
          <w:sz w:val="14"/>
          <w:szCs w:val="24"/>
        </w:rPr>
      </w:pPr>
    </w:p>
    <w:p w:rsidR="00D62E46" w:rsidRDefault="00C7623C" w:rsidP="00C7623C">
      <w:pPr>
        <w:pStyle w:val="Odstavecseseznamem"/>
        <w:ind w:firstLine="360"/>
        <w:jc w:val="both"/>
        <w:rPr>
          <w:rFonts w:ascii="Times New Roman" w:hAnsi="Times New Roman"/>
          <w:sz w:val="24"/>
          <w:szCs w:val="24"/>
        </w:rPr>
      </w:pPr>
      <w:r w:rsidRPr="003C7F4B">
        <w:rPr>
          <w:rFonts w:ascii="Times New Roman" w:hAnsi="Times New Roman" w:cs="Times New Roman"/>
          <w:b/>
          <w:sz w:val="24"/>
          <w:szCs w:val="24"/>
        </w:rPr>
        <w:t xml:space="preserve">Hlasování: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C7F4B">
        <w:rPr>
          <w:rFonts w:ascii="Times New Roman" w:hAnsi="Times New Roman" w:cs="Times New Roman"/>
          <w:b/>
          <w:sz w:val="24"/>
          <w:szCs w:val="24"/>
        </w:rPr>
        <w:t xml:space="preserve"> pro – 0 proti – 0 se zdržuje; usnesení bylo přijato.</w:t>
      </w:r>
    </w:p>
    <w:p w:rsidR="00C7623C" w:rsidRDefault="00C7623C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7623C" w:rsidRDefault="00C7623C" w:rsidP="00C7623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Různé </w:t>
      </w:r>
      <w:r w:rsidR="00231AEE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3C7F4B">
        <w:rPr>
          <w:rFonts w:ascii="Times New Roman" w:hAnsi="Times New Roman" w:cs="Times New Roman"/>
          <w:b/>
          <w:sz w:val="24"/>
          <w:szCs w:val="24"/>
        </w:rPr>
        <w:t>nformace</w:t>
      </w:r>
      <w:r w:rsidR="00231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F4B">
        <w:rPr>
          <w:rFonts w:ascii="Times New Roman" w:hAnsi="Times New Roman" w:cs="Times New Roman"/>
          <w:b/>
          <w:sz w:val="24"/>
          <w:szCs w:val="24"/>
        </w:rPr>
        <w:t>a diskuse k návrhu nařízení RHMP, kterým se stanovují obecné požadavky na využívání území a technické požadavky na stavby v hlavním městě Praha („Pražsk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3C7F4B">
        <w:rPr>
          <w:rFonts w:ascii="Times New Roman" w:hAnsi="Times New Roman" w:cs="Times New Roman"/>
          <w:b/>
          <w:sz w:val="24"/>
          <w:szCs w:val="24"/>
        </w:rPr>
        <w:t xml:space="preserve"> stavební předpis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3C7F4B">
        <w:rPr>
          <w:rFonts w:ascii="Times New Roman" w:hAnsi="Times New Roman" w:cs="Times New Roman"/>
          <w:b/>
          <w:sz w:val="24"/>
          <w:szCs w:val="24"/>
        </w:rPr>
        <w:t>“)</w:t>
      </w:r>
    </w:p>
    <w:p w:rsidR="00C7623C" w:rsidRDefault="00C7623C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7623C" w:rsidRDefault="00C7623C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Vondrášek obšírně uvedl problematiku připravovaných Pražských stavebních předpisů a zdůraznil jejich úzkou vazbu na zpracovávaný Metropolitní (územní) plán. Navrhované znění dokumentu však v některých pasážích téměř nebere ohled na zájmy státní památkové péče a statek Světového dědictví. Po obšírné diskusi RSP konstatuje následující usnesení:</w:t>
      </w:r>
    </w:p>
    <w:p w:rsidR="00C7623C" w:rsidRDefault="00C7623C" w:rsidP="00C7623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7623C" w:rsidRPr="00B9252C" w:rsidRDefault="00C7623C" w:rsidP="00B9252C">
      <w:pPr>
        <w:ind w:left="708"/>
        <w:jc w:val="both"/>
        <w:rPr>
          <w:rFonts w:ascii="Times New Roman" w:hAnsi="Times New Roman" w:cs="Times New Roman"/>
          <w:b/>
          <w:sz w:val="24"/>
        </w:rPr>
      </w:pPr>
      <w:r w:rsidRPr="00B9252C">
        <w:rPr>
          <w:rFonts w:ascii="Times New Roman" w:hAnsi="Times New Roman" w:cs="Times New Roman"/>
          <w:b/>
          <w:sz w:val="24"/>
        </w:rPr>
        <w:t xml:space="preserve">Rada světové památky s velkým znepokojením konstatuje, že k návrhu nařízení „Pražské stavební předpisy“ nebylo vyžádáno její stanovisko, neboť tato otázka souvisí s její základní funkcí. RSP konstatuje na základě dostupných informací, že předpis v nedostatečné míře zaručuje ochranu památkově chráněných území včetně území, které je zapsáno na seznam Světového kulturního a přírodního dědictví UNESCO. </w:t>
      </w:r>
    </w:p>
    <w:p w:rsidR="00C7623C" w:rsidRDefault="00C7623C" w:rsidP="00C7623C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3C7F4B">
        <w:rPr>
          <w:rFonts w:ascii="Times New Roman" w:hAnsi="Times New Roman" w:cs="Times New Roman"/>
          <w:b/>
          <w:sz w:val="24"/>
          <w:szCs w:val="24"/>
        </w:rPr>
        <w:t>Hlasování: 8 pro – 0 proti – 0 se zdržuje; usnesení bylo přijato.</w:t>
      </w:r>
    </w:p>
    <w:p w:rsidR="00C7623C" w:rsidRDefault="00C7623C" w:rsidP="004F7B7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6E615A" w:rsidRDefault="006E615A" w:rsidP="00EE6581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22D">
        <w:rPr>
          <w:rFonts w:ascii="Times New Roman" w:hAnsi="Times New Roman" w:cs="Times New Roman"/>
          <w:b/>
          <w:sz w:val="24"/>
          <w:szCs w:val="24"/>
        </w:rPr>
        <w:t xml:space="preserve">Příští </w:t>
      </w:r>
      <w:r w:rsidR="00FC1CE2">
        <w:rPr>
          <w:rFonts w:ascii="Times New Roman" w:hAnsi="Times New Roman" w:cs="Times New Roman"/>
          <w:b/>
          <w:sz w:val="24"/>
          <w:szCs w:val="24"/>
        </w:rPr>
        <w:t>jednání</w:t>
      </w:r>
      <w:r w:rsidRPr="00C5522D">
        <w:rPr>
          <w:rFonts w:ascii="Times New Roman" w:hAnsi="Times New Roman" w:cs="Times New Roman"/>
          <w:b/>
          <w:sz w:val="24"/>
          <w:szCs w:val="24"/>
        </w:rPr>
        <w:t xml:space="preserve"> Rady světové památky se uskuteční </w:t>
      </w:r>
      <w:r w:rsidR="00A95398">
        <w:rPr>
          <w:rFonts w:ascii="Times New Roman" w:hAnsi="Times New Roman" w:cs="Times New Roman"/>
          <w:b/>
          <w:sz w:val="24"/>
          <w:szCs w:val="24"/>
        </w:rPr>
        <w:t>13</w:t>
      </w:r>
      <w:r w:rsidR="00C5522D" w:rsidRPr="00C552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0467">
        <w:rPr>
          <w:rFonts w:ascii="Times New Roman" w:hAnsi="Times New Roman" w:cs="Times New Roman"/>
          <w:b/>
          <w:sz w:val="24"/>
          <w:szCs w:val="24"/>
        </w:rPr>
        <w:t>března</w:t>
      </w:r>
      <w:r w:rsidR="00C5522D" w:rsidRPr="00C5522D">
        <w:rPr>
          <w:rFonts w:ascii="Times New Roman" w:hAnsi="Times New Roman" w:cs="Times New Roman"/>
          <w:b/>
          <w:sz w:val="24"/>
          <w:szCs w:val="24"/>
        </w:rPr>
        <w:t xml:space="preserve"> 2014</w:t>
      </w:r>
      <w:r w:rsidRPr="00C55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398">
        <w:rPr>
          <w:rFonts w:ascii="Times New Roman" w:hAnsi="Times New Roman" w:cs="Times New Roman"/>
          <w:b/>
          <w:sz w:val="24"/>
          <w:szCs w:val="24"/>
        </w:rPr>
        <w:t>od</w:t>
      </w:r>
      <w:r w:rsidRPr="00C5522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5522D" w:rsidRPr="00C5522D">
        <w:rPr>
          <w:rFonts w:ascii="Times New Roman" w:hAnsi="Times New Roman" w:cs="Times New Roman"/>
          <w:b/>
          <w:sz w:val="24"/>
          <w:szCs w:val="24"/>
        </w:rPr>
        <w:t>3</w:t>
      </w:r>
      <w:r w:rsidRPr="00C5522D">
        <w:rPr>
          <w:rFonts w:ascii="Times New Roman" w:hAnsi="Times New Roman" w:cs="Times New Roman"/>
          <w:b/>
          <w:sz w:val="24"/>
          <w:szCs w:val="24"/>
        </w:rPr>
        <w:t xml:space="preserve">:00 ve Škodově paláci – reprezentační prostory primátora hl. m. Prahy (Škodův salonek – místnost č. 136). </w:t>
      </w:r>
    </w:p>
    <w:p w:rsidR="00B9252C" w:rsidRPr="00EE6581" w:rsidRDefault="00B9252C" w:rsidP="00B9252C">
      <w:pPr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9252C" w:rsidRPr="00B9252C" w:rsidRDefault="00B9252C" w:rsidP="00B925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52C">
        <w:rPr>
          <w:rFonts w:ascii="Times New Roman" w:hAnsi="Times New Roman" w:cs="Times New Roman"/>
          <w:sz w:val="24"/>
          <w:szCs w:val="24"/>
        </w:rPr>
        <w:t xml:space="preserve">Na závěr jednání </w:t>
      </w:r>
      <w:r w:rsidRPr="00B9252C">
        <w:rPr>
          <w:rFonts w:ascii="Times New Roman" w:hAnsi="Times New Roman"/>
          <w:iCs/>
          <w:sz w:val="24"/>
          <w:szCs w:val="24"/>
        </w:rPr>
        <w:t>M. Beneš</w:t>
      </w:r>
      <w:r>
        <w:rPr>
          <w:rFonts w:ascii="Times New Roman" w:hAnsi="Times New Roman"/>
          <w:iCs/>
          <w:sz w:val="24"/>
          <w:szCs w:val="24"/>
        </w:rPr>
        <w:t xml:space="preserve"> podotkl, že by bylo nanejvýš vhodné prověřit dopad a implementaci minulých doporučení RSP, a</w:t>
      </w:r>
      <w:r w:rsidRPr="00B925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proto </w:t>
      </w:r>
      <w:r w:rsidRPr="00B9252C">
        <w:rPr>
          <w:rFonts w:ascii="Times New Roman" w:hAnsi="Times New Roman"/>
          <w:iCs/>
          <w:sz w:val="24"/>
          <w:szCs w:val="24"/>
        </w:rPr>
        <w:t>navrhl uspořádat výroční zasedání RSP, kde by byla provedena rekapitulace kauz a činnosti RSP a na které by byl pozván p. primátor, nám.</w:t>
      </w:r>
      <w:r>
        <w:rPr>
          <w:rFonts w:ascii="Times New Roman" w:hAnsi="Times New Roman"/>
          <w:iCs/>
          <w:sz w:val="24"/>
          <w:szCs w:val="24"/>
        </w:rPr>
        <w:t xml:space="preserve"> Novotný, případně zástupci dotčených odborů MHMP a městských částí.</w:t>
      </w:r>
    </w:p>
    <w:p w:rsidR="004D59AC" w:rsidRPr="00CB3774" w:rsidRDefault="004D59AC" w:rsidP="004D59AC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12"/>
          <w:szCs w:val="24"/>
        </w:rPr>
      </w:pPr>
    </w:p>
    <w:p w:rsidR="004D59AC" w:rsidRPr="00EE6581" w:rsidRDefault="004D59AC" w:rsidP="004D59AC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4D59AC" w:rsidRPr="00134EA0" w:rsidRDefault="004D59AC" w:rsidP="004D59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A0">
        <w:rPr>
          <w:rFonts w:ascii="Times New Roman" w:hAnsi="Times New Roman" w:cs="Times New Roman"/>
          <w:sz w:val="24"/>
          <w:szCs w:val="24"/>
        </w:rPr>
        <w:t>Zapsal:</w:t>
      </w:r>
      <w:r w:rsidRPr="00134EA0">
        <w:rPr>
          <w:rFonts w:ascii="Times New Roman" w:hAnsi="Times New Roman" w:cs="Times New Roman"/>
          <w:sz w:val="24"/>
          <w:szCs w:val="24"/>
        </w:rPr>
        <w:tab/>
      </w:r>
      <w:r w:rsidRPr="00134EA0">
        <w:rPr>
          <w:rFonts w:ascii="Times New Roman" w:hAnsi="Times New Roman" w:cs="Times New Roman"/>
          <w:sz w:val="24"/>
          <w:szCs w:val="24"/>
        </w:rPr>
        <w:tab/>
        <w:t>Mgr. Jan Kněžínek – tajemník komise, tel.: 236 002</w:t>
      </w:r>
      <w:r w:rsidR="00F70EA4">
        <w:rPr>
          <w:rFonts w:ascii="Times New Roman" w:hAnsi="Times New Roman" w:cs="Times New Roman"/>
          <w:sz w:val="24"/>
          <w:szCs w:val="24"/>
        </w:rPr>
        <w:t> </w:t>
      </w:r>
      <w:r w:rsidRPr="00134EA0">
        <w:rPr>
          <w:rFonts w:ascii="Times New Roman" w:hAnsi="Times New Roman" w:cs="Times New Roman"/>
          <w:sz w:val="24"/>
          <w:szCs w:val="24"/>
        </w:rPr>
        <w:t>096</w:t>
      </w:r>
    </w:p>
    <w:p w:rsidR="004D59AC" w:rsidRPr="00EE6581" w:rsidRDefault="004D59AC" w:rsidP="004D59AC">
      <w:pPr>
        <w:spacing w:after="0"/>
        <w:rPr>
          <w:rFonts w:ascii="Times New Roman" w:hAnsi="Times New Roman" w:cs="Times New Roman"/>
          <w:szCs w:val="24"/>
        </w:rPr>
      </w:pPr>
    </w:p>
    <w:p w:rsidR="00F70EA4" w:rsidRPr="00134EA0" w:rsidRDefault="00F70EA4" w:rsidP="004D59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9AC" w:rsidRPr="00134EA0" w:rsidRDefault="004D59AC" w:rsidP="004D59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A0">
        <w:rPr>
          <w:rFonts w:ascii="Times New Roman" w:hAnsi="Times New Roman" w:cs="Times New Roman"/>
          <w:sz w:val="24"/>
          <w:szCs w:val="24"/>
        </w:rPr>
        <w:t>Ověřil:</w:t>
      </w:r>
      <w:r w:rsidRPr="00134EA0">
        <w:rPr>
          <w:rFonts w:ascii="Times New Roman" w:hAnsi="Times New Roman" w:cs="Times New Roman"/>
          <w:sz w:val="24"/>
          <w:szCs w:val="24"/>
        </w:rPr>
        <w:tab/>
      </w:r>
      <w:r w:rsidRPr="00134EA0">
        <w:rPr>
          <w:rFonts w:ascii="Times New Roman" w:hAnsi="Times New Roman" w:cs="Times New Roman"/>
          <w:sz w:val="24"/>
          <w:szCs w:val="24"/>
        </w:rPr>
        <w:tab/>
        <w:t>Ing. František Stádník – člen komise</w:t>
      </w:r>
    </w:p>
    <w:p w:rsidR="004D59AC" w:rsidRDefault="004D59AC" w:rsidP="004D59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EA4" w:rsidRPr="00134EA0" w:rsidRDefault="00F70EA4" w:rsidP="004D59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694" w:rsidRPr="00134EA0" w:rsidRDefault="004D59AC" w:rsidP="004D59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A0">
        <w:rPr>
          <w:rFonts w:ascii="Times New Roman" w:hAnsi="Times New Roman" w:cs="Times New Roman"/>
          <w:sz w:val="24"/>
          <w:szCs w:val="24"/>
        </w:rPr>
        <w:t>Za správnost:</w:t>
      </w:r>
      <w:r w:rsidRPr="00134EA0">
        <w:rPr>
          <w:rFonts w:ascii="Times New Roman" w:hAnsi="Times New Roman" w:cs="Times New Roman"/>
          <w:sz w:val="24"/>
          <w:szCs w:val="24"/>
        </w:rPr>
        <w:tab/>
        <w:t>Doc. PhDr. Josef Štulc – předseda komise</w:t>
      </w:r>
    </w:p>
    <w:p w:rsidR="004D59AC" w:rsidRPr="00EE6581" w:rsidRDefault="004D59AC" w:rsidP="004D59AC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191DEE" w:rsidRPr="00134EA0" w:rsidRDefault="004D59AC" w:rsidP="00CB3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A0">
        <w:rPr>
          <w:rFonts w:ascii="Times New Roman" w:hAnsi="Times New Roman" w:cs="Times New Roman"/>
          <w:sz w:val="24"/>
          <w:szCs w:val="24"/>
        </w:rPr>
        <w:t xml:space="preserve">V Praze </w:t>
      </w:r>
      <w:r w:rsidR="00940467">
        <w:rPr>
          <w:rFonts w:ascii="Times New Roman" w:hAnsi="Times New Roman" w:cs="Times New Roman"/>
          <w:sz w:val="24"/>
          <w:szCs w:val="24"/>
        </w:rPr>
        <w:t>17</w:t>
      </w:r>
      <w:r w:rsidR="00A95398">
        <w:rPr>
          <w:rFonts w:ascii="Times New Roman" w:hAnsi="Times New Roman" w:cs="Times New Roman"/>
          <w:sz w:val="24"/>
          <w:szCs w:val="24"/>
        </w:rPr>
        <w:t xml:space="preserve">. </w:t>
      </w:r>
      <w:r w:rsidR="00190E09">
        <w:rPr>
          <w:rFonts w:ascii="Times New Roman" w:hAnsi="Times New Roman" w:cs="Times New Roman"/>
          <w:sz w:val="24"/>
          <w:szCs w:val="24"/>
        </w:rPr>
        <w:t>2</w:t>
      </w:r>
      <w:r w:rsidR="00B91BE4">
        <w:rPr>
          <w:rFonts w:ascii="Times New Roman" w:hAnsi="Times New Roman" w:cs="Times New Roman"/>
          <w:sz w:val="24"/>
          <w:szCs w:val="24"/>
        </w:rPr>
        <w:t xml:space="preserve">. </w:t>
      </w:r>
      <w:r w:rsidRPr="00134EA0">
        <w:rPr>
          <w:rFonts w:ascii="Times New Roman" w:hAnsi="Times New Roman" w:cs="Times New Roman"/>
          <w:sz w:val="24"/>
          <w:szCs w:val="24"/>
        </w:rPr>
        <w:t>201</w:t>
      </w:r>
      <w:r w:rsidR="004E5B5C">
        <w:rPr>
          <w:rFonts w:ascii="Times New Roman" w:hAnsi="Times New Roman" w:cs="Times New Roman"/>
          <w:sz w:val="24"/>
          <w:szCs w:val="24"/>
        </w:rPr>
        <w:t>4</w:t>
      </w:r>
    </w:p>
    <w:sectPr w:rsidR="00191DEE" w:rsidRPr="00134E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20" w:rsidRDefault="00D04E20" w:rsidP="00134EA0">
      <w:pPr>
        <w:spacing w:after="0" w:line="240" w:lineRule="auto"/>
      </w:pPr>
      <w:r>
        <w:separator/>
      </w:r>
    </w:p>
  </w:endnote>
  <w:endnote w:type="continuationSeparator" w:id="0">
    <w:p w:rsidR="00D04E20" w:rsidRDefault="00D04E20" w:rsidP="0013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855677"/>
      <w:docPartObj>
        <w:docPartGallery w:val="Page Numbers (Bottom of Page)"/>
        <w:docPartUnique/>
      </w:docPartObj>
    </w:sdtPr>
    <w:sdtEndPr/>
    <w:sdtContent>
      <w:p w:rsidR="004E2C3F" w:rsidRDefault="004E2C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B04">
          <w:rPr>
            <w:noProof/>
          </w:rPr>
          <w:t>1</w:t>
        </w:r>
        <w:r>
          <w:fldChar w:fldCharType="end"/>
        </w:r>
      </w:p>
    </w:sdtContent>
  </w:sdt>
  <w:p w:rsidR="004E2C3F" w:rsidRDefault="004E2C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20" w:rsidRDefault="00D04E20" w:rsidP="00134EA0">
      <w:pPr>
        <w:spacing w:after="0" w:line="240" w:lineRule="auto"/>
      </w:pPr>
      <w:r>
        <w:separator/>
      </w:r>
    </w:p>
  </w:footnote>
  <w:footnote w:type="continuationSeparator" w:id="0">
    <w:p w:rsidR="00D04E20" w:rsidRDefault="00D04E20" w:rsidP="0013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A0" w:rsidRDefault="00134EA0" w:rsidP="00134EA0">
    <w:pPr>
      <w:pStyle w:val="Zhlav"/>
      <w:jc w:val="right"/>
    </w:pPr>
    <w:r>
      <w:t>Ko</w:t>
    </w:r>
    <w:r w:rsidR="00F2009A">
      <w:t xml:space="preserve">mise RSP – zápis z jednání </w:t>
    </w:r>
    <w:r w:rsidR="003B2B39">
      <w:t xml:space="preserve">ze </w:t>
    </w:r>
    <w:r w:rsidR="00F2009A">
      <w:t xml:space="preserve">dne </w:t>
    </w:r>
    <w:r w:rsidR="003B2B39">
      <w:t>1</w:t>
    </w:r>
    <w:r w:rsidR="00532A96">
      <w:t>3</w:t>
    </w:r>
    <w:r>
      <w:t xml:space="preserve">. </w:t>
    </w:r>
    <w:r w:rsidR="00532A96">
      <w:t>2</w:t>
    </w:r>
    <w:r>
      <w:t>. 201</w:t>
    </w:r>
    <w:r w:rsidR="003B2B39">
      <w:t>4</w:t>
    </w:r>
  </w:p>
  <w:p w:rsidR="00134EA0" w:rsidRDefault="00134E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B10"/>
    <w:multiLevelType w:val="hybridMultilevel"/>
    <w:tmpl w:val="7974FBEA"/>
    <w:lvl w:ilvl="0" w:tplc="1B5A9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8117D"/>
    <w:multiLevelType w:val="hybridMultilevel"/>
    <w:tmpl w:val="55867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C01EA"/>
    <w:multiLevelType w:val="hybridMultilevel"/>
    <w:tmpl w:val="3EBAB8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F7132"/>
    <w:multiLevelType w:val="hybridMultilevel"/>
    <w:tmpl w:val="9E9E91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5B254B"/>
    <w:multiLevelType w:val="hybridMultilevel"/>
    <w:tmpl w:val="E5E8B1F8"/>
    <w:lvl w:ilvl="0" w:tplc="655CD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86DF1"/>
    <w:multiLevelType w:val="hybridMultilevel"/>
    <w:tmpl w:val="084234C4"/>
    <w:lvl w:ilvl="0" w:tplc="0B94B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10951"/>
    <w:multiLevelType w:val="hybridMultilevel"/>
    <w:tmpl w:val="3FE4917A"/>
    <w:lvl w:ilvl="0" w:tplc="F072EC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910CF07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1B5A9884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  <w:color w:val="auto"/>
      </w:rPr>
    </w:lvl>
    <w:lvl w:ilvl="3" w:tplc="E540565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51AA4"/>
    <w:multiLevelType w:val="hybridMultilevel"/>
    <w:tmpl w:val="A0266FF6"/>
    <w:lvl w:ilvl="0" w:tplc="BBDA4F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310A6E"/>
    <w:multiLevelType w:val="hybridMultilevel"/>
    <w:tmpl w:val="7D3AA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543F8"/>
    <w:multiLevelType w:val="hybridMultilevel"/>
    <w:tmpl w:val="D45ECD68"/>
    <w:lvl w:ilvl="0" w:tplc="349E1340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BF326DE"/>
    <w:multiLevelType w:val="hybridMultilevel"/>
    <w:tmpl w:val="A25E99A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C6812D5"/>
    <w:multiLevelType w:val="hybridMultilevel"/>
    <w:tmpl w:val="6C38F9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F0F64"/>
    <w:multiLevelType w:val="hybridMultilevel"/>
    <w:tmpl w:val="310882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6E269A"/>
    <w:multiLevelType w:val="hybridMultilevel"/>
    <w:tmpl w:val="A25E99A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8DF19BC"/>
    <w:multiLevelType w:val="hybridMultilevel"/>
    <w:tmpl w:val="01C8D04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2EF28D7"/>
    <w:multiLevelType w:val="hybridMultilevel"/>
    <w:tmpl w:val="D73A446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272323"/>
    <w:multiLevelType w:val="hybridMultilevel"/>
    <w:tmpl w:val="61A8F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1465B"/>
    <w:multiLevelType w:val="hybridMultilevel"/>
    <w:tmpl w:val="E6F8544A"/>
    <w:lvl w:ilvl="0" w:tplc="068C8D1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1"/>
  </w:num>
  <w:num w:numId="5">
    <w:abstractNumId w:val="1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0"/>
  </w:num>
  <w:num w:numId="11">
    <w:abstractNumId w:val="3"/>
  </w:num>
  <w:num w:numId="12">
    <w:abstractNumId w:val="1"/>
  </w:num>
  <w:num w:numId="13">
    <w:abstractNumId w:val="4"/>
  </w:num>
  <w:num w:numId="14">
    <w:abstractNumId w:val="9"/>
  </w:num>
  <w:num w:numId="15">
    <w:abstractNumId w:val="16"/>
  </w:num>
  <w:num w:numId="16">
    <w:abstractNumId w:val="12"/>
  </w:num>
  <w:num w:numId="17">
    <w:abstractNumId w:val="17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AC"/>
    <w:rsid w:val="00035DF5"/>
    <w:rsid w:val="00050134"/>
    <w:rsid w:val="00062D9E"/>
    <w:rsid w:val="00083BAD"/>
    <w:rsid w:val="000A391F"/>
    <w:rsid w:val="000B0782"/>
    <w:rsid w:val="000B6BB0"/>
    <w:rsid w:val="000E1273"/>
    <w:rsid w:val="00107200"/>
    <w:rsid w:val="00134EA0"/>
    <w:rsid w:val="00174642"/>
    <w:rsid w:val="00190E09"/>
    <w:rsid w:val="00191DEE"/>
    <w:rsid w:val="001A07FC"/>
    <w:rsid w:val="001A62DB"/>
    <w:rsid w:val="001B01F3"/>
    <w:rsid w:val="001E3027"/>
    <w:rsid w:val="001F42CA"/>
    <w:rsid w:val="00205493"/>
    <w:rsid w:val="002107CD"/>
    <w:rsid w:val="00213E20"/>
    <w:rsid w:val="00231AEE"/>
    <w:rsid w:val="002329A8"/>
    <w:rsid w:val="0024031C"/>
    <w:rsid w:val="00244A30"/>
    <w:rsid w:val="002721F4"/>
    <w:rsid w:val="00281BD0"/>
    <w:rsid w:val="002A32A6"/>
    <w:rsid w:val="002B3E51"/>
    <w:rsid w:val="002D2BFA"/>
    <w:rsid w:val="002F101B"/>
    <w:rsid w:val="002F68D7"/>
    <w:rsid w:val="003107CF"/>
    <w:rsid w:val="00312C06"/>
    <w:rsid w:val="00331FF0"/>
    <w:rsid w:val="0039345B"/>
    <w:rsid w:val="003A5C35"/>
    <w:rsid w:val="003B2B39"/>
    <w:rsid w:val="003F756A"/>
    <w:rsid w:val="004001F3"/>
    <w:rsid w:val="00403B91"/>
    <w:rsid w:val="004211FA"/>
    <w:rsid w:val="00427B23"/>
    <w:rsid w:val="00445FAA"/>
    <w:rsid w:val="00451F3F"/>
    <w:rsid w:val="00462ACB"/>
    <w:rsid w:val="004766E9"/>
    <w:rsid w:val="004A0325"/>
    <w:rsid w:val="004B1E1E"/>
    <w:rsid w:val="004B3180"/>
    <w:rsid w:val="004B5146"/>
    <w:rsid w:val="004C390E"/>
    <w:rsid w:val="004C62F6"/>
    <w:rsid w:val="004D59AC"/>
    <w:rsid w:val="004E16A9"/>
    <w:rsid w:val="004E2C3F"/>
    <w:rsid w:val="004E5B5C"/>
    <w:rsid w:val="004F3F92"/>
    <w:rsid w:val="004F7B7D"/>
    <w:rsid w:val="00532A96"/>
    <w:rsid w:val="00535BC4"/>
    <w:rsid w:val="00544755"/>
    <w:rsid w:val="0060772D"/>
    <w:rsid w:val="006200CD"/>
    <w:rsid w:val="006513B5"/>
    <w:rsid w:val="00664531"/>
    <w:rsid w:val="006B006C"/>
    <w:rsid w:val="006C4DF4"/>
    <w:rsid w:val="006E615A"/>
    <w:rsid w:val="006F1844"/>
    <w:rsid w:val="006F6843"/>
    <w:rsid w:val="00754243"/>
    <w:rsid w:val="007A4A4E"/>
    <w:rsid w:val="007B0164"/>
    <w:rsid w:val="007B171B"/>
    <w:rsid w:val="007B7448"/>
    <w:rsid w:val="007D00DA"/>
    <w:rsid w:val="00840E26"/>
    <w:rsid w:val="00873DC0"/>
    <w:rsid w:val="00881D93"/>
    <w:rsid w:val="0088677C"/>
    <w:rsid w:val="00892547"/>
    <w:rsid w:val="008C4AE2"/>
    <w:rsid w:val="008D308E"/>
    <w:rsid w:val="008E0DEF"/>
    <w:rsid w:val="009012D5"/>
    <w:rsid w:val="00907218"/>
    <w:rsid w:val="009078ED"/>
    <w:rsid w:val="0092018A"/>
    <w:rsid w:val="00927974"/>
    <w:rsid w:val="00940467"/>
    <w:rsid w:val="009442D1"/>
    <w:rsid w:val="0094519D"/>
    <w:rsid w:val="009672A6"/>
    <w:rsid w:val="00971635"/>
    <w:rsid w:val="009935CD"/>
    <w:rsid w:val="00995BD3"/>
    <w:rsid w:val="009A219B"/>
    <w:rsid w:val="00A03128"/>
    <w:rsid w:val="00A06CA5"/>
    <w:rsid w:val="00A40352"/>
    <w:rsid w:val="00A63B69"/>
    <w:rsid w:val="00A83E81"/>
    <w:rsid w:val="00A95398"/>
    <w:rsid w:val="00A95743"/>
    <w:rsid w:val="00AA6A66"/>
    <w:rsid w:val="00AB6521"/>
    <w:rsid w:val="00AD6C7A"/>
    <w:rsid w:val="00AE2008"/>
    <w:rsid w:val="00B03B6A"/>
    <w:rsid w:val="00B13F1B"/>
    <w:rsid w:val="00B27CAB"/>
    <w:rsid w:val="00B57659"/>
    <w:rsid w:val="00B637AE"/>
    <w:rsid w:val="00B80F93"/>
    <w:rsid w:val="00B91BE4"/>
    <w:rsid w:val="00B9252C"/>
    <w:rsid w:val="00BA3D25"/>
    <w:rsid w:val="00BB7E6F"/>
    <w:rsid w:val="00BD2A02"/>
    <w:rsid w:val="00BE33F2"/>
    <w:rsid w:val="00BF0B1C"/>
    <w:rsid w:val="00C0110D"/>
    <w:rsid w:val="00C1055B"/>
    <w:rsid w:val="00C20D3F"/>
    <w:rsid w:val="00C43693"/>
    <w:rsid w:val="00C51B9E"/>
    <w:rsid w:val="00C54A1C"/>
    <w:rsid w:val="00C5522D"/>
    <w:rsid w:val="00C75276"/>
    <w:rsid w:val="00C7623C"/>
    <w:rsid w:val="00C91F39"/>
    <w:rsid w:val="00CB06AA"/>
    <w:rsid w:val="00CB3774"/>
    <w:rsid w:val="00CF03D2"/>
    <w:rsid w:val="00D04E20"/>
    <w:rsid w:val="00D06038"/>
    <w:rsid w:val="00D1052C"/>
    <w:rsid w:val="00D212DA"/>
    <w:rsid w:val="00D614AD"/>
    <w:rsid w:val="00D62E46"/>
    <w:rsid w:val="00D70C23"/>
    <w:rsid w:val="00D959F8"/>
    <w:rsid w:val="00DA165B"/>
    <w:rsid w:val="00E07E09"/>
    <w:rsid w:val="00E307D3"/>
    <w:rsid w:val="00E622AE"/>
    <w:rsid w:val="00EA79BA"/>
    <w:rsid w:val="00EB540B"/>
    <w:rsid w:val="00EC4F74"/>
    <w:rsid w:val="00EE6581"/>
    <w:rsid w:val="00EF1B04"/>
    <w:rsid w:val="00EF7D60"/>
    <w:rsid w:val="00F2009A"/>
    <w:rsid w:val="00F25CB2"/>
    <w:rsid w:val="00F35A0B"/>
    <w:rsid w:val="00F70EA4"/>
    <w:rsid w:val="00F73F20"/>
    <w:rsid w:val="00F746F8"/>
    <w:rsid w:val="00F87694"/>
    <w:rsid w:val="00F91BFB"/>
    <w:rsid w:val="00FA1FFC"/>
    <w:rsid w:val="00FB03D7"/>
    <w:rsid w:val="00FC1CE2"/>
    <w:rsid w:val="00FC1D3B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9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9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4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EA0"/>
  </w:style>
  <w:style w:type="paragraph" w:styleId="Zpat">
    <w:name w:val="footer"/>
    <w:basedOn w:val="Normln"/>
    <w:link w:val="ZpatChar"/>
    <w:uiPriority w:val="99"/>
    <w:unhideWhenUsed/>
    <w:rsid w:val="00134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EA0"/>
  </w:style>
  <w:style w:type="paragraph" w:styleId="Textbubliny">
    <w:name w:val="Balloon Text"/>
    <w:basedOn w:val="Normln"/>
    <w:link w:val="TextbublinyChar"/>
    <w:uiPriority w:val="99"/>
    <w:semiHidden/>
    <w:unhideWhenUsed/>
    <w:rsid w:val="001F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2C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62D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2D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2D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D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2D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9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9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4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EA0"/>
  </w:style>
  <w:style w:type="paragraph" w:styleId="Zpat">
    <w:name w:val="footer"/>
    <w:basedOn w:val="Normln"/>
    <w:link w:val="ZpatChar"/>
    <w:uiPriority w:val="99"/>
    <w:unhideWhenUsed/>
    <w:rsid w:val="00134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EA0"/>
  </w:style>
  <w:style w:type="paragraph" w:styleId="Textbubliny">
    <w:name w:val="Balloon Text"/>
    <w:basedOn w:val="Normln"/>
    <w:link w:val="TextbublinyChar"/>
    <w:uiPriority w:val="99"/>
    <w:semiHidden/>
    <w:unhideWhenUsed/>
    <w:rsid w:val="001F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2C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62D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2D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2D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D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2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9C4B-C963-4D97-87AF-657C6F84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Vintiskova</dc:creator>
  <cp:lastModifiedBy>INF</cp:lastModifiedBy>
  <cp:revision>2</cp:revision>
  <cp:lastPrinted>2013-09-04T08:49:00Z</cp:lastPrinted>
  <dcterms:created xsi:type="dcterms:W3CDTF">2014-03-03T12:15:00Z</dcterms:created>
  <dcterms:modified xsi:type="dcterms:W3CDTF">2014-03-03T12:15:00Z</dcterms:modified>
</cp:coreProperties>
</file>