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D166" w14:textId="6AADB236" w:rsidR="00AC51DB" w:rsidRDefault="001C39EB">
      <w:pPr>
        <w:pStyle w:val="Nzev"/>
        <w:rPr>
          <w:u w:val="none"/>
        </w:rPr>
      </w:pPr>
      <w:r>
        <w:t>Harmonogram</w:t>
      </w:r>
      <w:r>
        <w:rPr>
          <w:spacing w:val="-8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v oblasti</w:t>
      </w:r>
      <w:r>
        <w:rPr>
          <w:spacing w:val="-3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umění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jednoleté</w:t>
      </w:r>
      <w:r>
        <w:rPr>
          <w:spacing w:val="-4"/>
        </w:rPr>
        <w:t xml:space="preserve"> </w:t>
      </w:r>
      <w:r>
        <w:t>dotace</w:t>
      </w:r>
      <w:r>
        <w:rPr>
          <w:u w:val="none"/>
        </w:rPr>
        <w:t xml:space="preserve"> </w:t>
      </w:r>
      <w:r>
        <w:t>v roce 202</w:t>
      </w:r>
      <w:r w:rsidR="00956A91">
        <w:t>4</w:t>
      </w:r>
      <w:r>
        <w:t xml:space="preserve"> a pro víceleté dotace na léta 202</w:t>
      </w:r>
      <w:r w:rsidR="00956A91">
        <w:t>5</w:t>
      </w:r>
      <w:r>
        <w:t xml:space="preserve"> - 202</w:t>
      </w:r>
      <w:r w:rsidR="00956A91">
        <w:t>8</w:t>
      </w:r>
    </w:p>
    <w:p w14:paraId="5A84FDC3" w14:textId="77777777" w:rsidR="00AC51DB" w:rsidRDefault="00AC51DB">
      <w:pPr>
        <w:pStyle w:val="Zkladntext"/>
        <w:spacing w:before="3"/>
        <w:rPr>
          <w:b/>
          <w:sz w:val="22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34"/>
      </w:tblGrid>
      <w:tr w:rsidR="00AC51DB" w14:paraId="46CCA201" w14:textId="77777777">
        <w:trPr>
          <w:trHeight w:val="230"/>
        </w:trPr>
        <w:tc>
          <w:tcPr>
            <w:tcW w:w="2122" w:type="dxa"/>
          </w:tcPr>
          <w:p w14:paraId="3B07F529" w14:textId="0FF492AF" w:rsidR="00AC51DB" w:rsidRDefault="00956A91">
            <w:pPr>
              <w:pStyle w:val="TableParagraph"/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5</w:t>
            </w:r>
            <w:r w:rsidR="001C39EB">
              <w:rPr>
                <w:sz w:val="20"/>
              </w:rPr>
              <w:t>. 4.</w:t>
            </w:r>
            <w:r w:rsidR="001C39EB">
              <w:rPr>
                <w:spacing w:val="-2"/>
                <w:sz w:val="20"/>
              </w:rPr>
              <w:t xml:space="preserve"> </w:t>
            </w:r>
            <w:r w:rsidR="001C39EB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3B54FF2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projednání</w:t>
            </w:r>
            <w:r>
              <w:rPr>
                <w:spacing w:val="-2"/>
                <w:sz w:val="20"/>
              </w:rPr>
              <w:t xml:space="preserve"> Programu</w:t>
            </w:r>
          </w:p>
        </w:tc>
      </w:tr>
      <w:tr w:rsidR="00AC51DB" w14:paraId="0417003C" w14:textId="77777777">
        <w:trPr>
          <w:trHeight w:val="261"/>
        </w:trPr>
        <w:tc>
          <w:tcPr>
            <w:tcW w:w="2122" w:type="dxa"/>
          </w:tcPr>
          <w:p w14:paraId="336FD45C" w14:textId="7E5F1FD7" w:rsidR="00AC51DB" w:rsidRDefault="001C39EB">
            <w:pPr>
              <w:pStyle w:val="TableParagraph"/>
              <w:spacing w:before="14" w:line="227" w:lineRule="exact"/>
              <w:ind w:left="0" w:right="5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956A91"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643298A6" w14:textId="77777777" w:rsidR="00AC51DB" w:rsidRDefault="001C39EB">
            <w:pPr>
              <w:pStyle w:val="TableParagraph"/>
              <w:spacing w:before="1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RHMP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schválení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</w:t>
            </w:r>
          </w:p>
        </w:tc>
      </w:tr>
      <w:tr w:rsidR="00AC51DB" w14:paraId="1456C472" w14:textId="77777777">
        <w:trPr>
          <w:trHeight w:val="230"/>
        </w:trPr>
        <w:tc>
          <w:tcPr>
            <w:tcW w:w="2122" w:type="dxa"/>
          </w:tcPr>
          <w:p w14:paraId="0170AECE" w14:textId="504050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 w:rsidR="00956A91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5AEEC05E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stránkách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úřední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AC51DB" w14:paraId="4B5A242B" w14:textId="77777777">
        <w:trPr>
          <w:trHeight w:val="230"/>
        </w:trPr>
        <w:tc>
          <w:tcPr>
            <w:tcW w:w="2122" w:type="dxa"/>
          </w:tcPr>
          <w:p w14:paraId="5FBB16BD" w14:textId="3341CA3E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7643BE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Seminář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dotaci</w:t>
            </w:r>
          </w:p>
        </w:tc>
      </w:tr>
      <w:tr w:rsidR="00AC51DB" w14:paraId="0A324E32" w14:textId="77777777">
        <w:trPr>
          <w:trHeight w:val="460"/>
        </w:trPr>
        <w:tc>
          <w:tcPr>
            <w:tcW w:w="2122" w:type="dxa"/>
          </w:tcPr>
          <w:p w14:paraId="5B98E2C3" w14:textId="4227ED64" w:rsidR="00AC51DB" w:rsidRDefault="001C39EB">
            <w:pPr>
              <w:pStyle w:val="TableParagraph"/>
              <w:spacing w:before="113"/>
              <w:ind w:left="0" w:right="4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 –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416D9E">
              <w:rPr>
                <w:b/>
                <w:sz w:val="20"/>
              </w:rPr>
              <w:t>2</w:t>
            </w:r>
            <w:r w:rsidR="00986B9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956A91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13402976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Lhůta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podání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žádostí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(opravy,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doplňování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přípustné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</w:p>
          <w:p w14:paraId="1F834672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žádosti)</w:t>
            </w:r>
          </w:p>
        </w:tc>
      </w:tr>
      <w:tr w:rsidR="00AC51DB" w14:paraId="33ABDD1D" w14:textId="77777777">
        <w:trPr>
          <w:trHeight w:val="230"/>
        </w:trPr>
        <w:tc>
          <w:tcPr>
            <w:tcW w:w="2122" w:type="dxa"/>
          </w:tcPr>
          <w:p w14:paraId="46EE9248" w14:textId="6F8280C9" w:rsidR="00AC51DB" w:rsidRDefault="001C39EB">
            <w:pPr>
              <w:pStyle w:val="TableParagraph"/>
              <w:spacing w:line="211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416D9E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496E9DE3" w14:textId="77777777" w:rsidR="00AC51DB" w:rsidRDefault="001C39E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konzultace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956A91" w14:paraId="023A5F19" w14:textId="77777777" w:rsidTr="00956A91">
        <w:trPr>
          <w:trHeight w:val="229"/>
        </w:trPr>
        <w:tc>
          <w:tcPr>
            <w:tcW w:w="2122" w:type="dxa"/>
            <w:shd w:val="clear" w:color="auto" w:fill="auto"/>
          </w:tcPr>
          <w:p w14:paraId="29ED4522" w14:textId="77777777" w:rsidR="00956A91" w:rsidRDefault="00956A91" w:rsidP="00956A91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2C76478" w14:textId="0E81E992" w:rsidR="00956A91" w:rsidRDefault="00956A91" w:rsidP="00956A91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28EA2CB4" w14:textId="77777777" w:rsidR="00956A91" w:rsidRDefault="00956A91" w:rsidP="00956A9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schůzka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seznámení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postupem při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žádostí,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nominace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expertních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hodnotitelů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66600D3" w14:textId="3AC1C4BE" w:rsidR="00956A91" w:rsidRDefault="00956A91" w:rsidP="00956A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harmonogramu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činnosti</w:t>
            </w:r>
          </w:p>
        </w:tc>
      </w:tr>
      <w:tr w:rsidR="00AC51DB" w:rsidRPr="00D42F2F" w14:paraId="31FD148C" w14:textId="77777777" w:rsidTr="00D42F2F">
        <w:trPr>
          <w:trHeight w:val="229"/>
        </w:trPr>
        <w:tc>
          <w:tcPr>
            <w:tcW w:w="2122" w:type="dxa"/>
            <w:shd w:val="clear" w:color="auto" w:fill="auto"/>
          </w:tcPr>
          <w:p w14:paraId="634E7E98" w14:textId="1C81A7C0" w:rsidR="00AC51DB" w:rsidRPr="00D42F2F" w:rsidRDefault="00EB1687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28</w:t>
            </w:r>
            <w:r w:rsidR="001C39EB" w:rsidRPr="00D42F2F">
              <w:rPr>
                <w:b/>
                <w:sz w:val="20"/>
              </w:rPr>
              <w:t>.</w:t>
            </w:r>
            <w:r w:rsidR="001C39EB" w:rsidRPr="00D42F2F">
              <w:rPr>
                <w:b/>
                <w:spacing w:val="-1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="00956A91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55B7DFC" w14:textId="77777777" w:rsidR="00AC51DB" w:rsidRPr="00D42F2F" w:rsidRDefault="001C39EB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Uzávěrka</w:t>
            </w:r>
            <w:r w:rsidRPr="00D42F2F">
              <w:rPr>
                <w:b/>
                <w:spacing w:val="-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příjmu</w:t>
            </w:r>
            <w:r w:rsidRPr="00D42F2F">
              <w:rPr>
                <w:b/>
                <w:spacing w:val="-12"/>
                <w:sz w:val="20"/>
              </w:rPr>
              <w:t xml:space="preserve"> </w:t>
            </w:r>
            <w:r w:rsidRPr="00D42F2F">
              <w:rPr>
                <w:b/>
                <w:spacing w:val="-2"/>
                <w:sz w:val="20"/>
              </w:rPr>
              <w:t>žádostí</w:t>
            </w:r>
          </w:p>
        </w:tc>
      </w:tr>
      <w:tr w:rsidR="00AC51DB" w:rsidRPr="00D42F2F" w14:paraId="6315059C" w14:textId="77777777">
        <w:trPr>
          <w:trHeight w:val="688"/>
        </w:trPr>
        <w:tc>
          <w:tcPr>
            <w:tcW w:w="2122" w:type="dxa"/>
          </w:tcPr>
          <w:p w14:paraId="550A1D31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00ED4F2" w14:textId="21D1EBB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7.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40BE9DB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KUC MHMP evidence přijatých žádostí v rámci jednotlivých Opatření 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oborů,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importů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řádně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interního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programu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kontrola</w:t>
            </w:r>
          </w:p>
          <w:p w14:paraId="68175B43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srovnání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atributů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žadatele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záznamy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IS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ZR.</w:t>
            </w:r>
          </w:p>
        </w:tc>
      </w:tr>
      <w:tr w:rsidR="00AC51DB" w:rsidRPr="00D42F2F" w14:paraId="03DF2994" w14:textId="77777777">
        <w:trPr>
          <w:trHeight w:val="921"/>
        </w:trPr>
        <w:tc>
          <w:tcPr>
            <w:tcW w:w="2122" w:type="dxa"/>
          </w:tcPr>
          <w:p w14:paraId="38851D92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65CC3318" w14:textId="7CB9554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</w:t>
            </w:r>
            <w:r w:rsidR="00706FF2" w:rsidRPr="00D42F2F">
              <w:rPr>
                <w:sz w:val="20"/>
              </w:rPr>
              <w:t>4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65D0FD61" w14:textId="77777777" w:rsidR="00AC51DB" w:rsidRPr="00D42F2F" w:rsidRDefault="001C39EB">
            <w:pPr>
              <w:pStyle w:val="TableParagraph"/>
              <w:ind w:right="60"/>
              <w:jc w:val="both"/>
              <w:rPr>
                <w:sz w:val="20"/>
              </w:rPr>
            </w:pPr>
            <w:r w:rsidRPr="00D42F2F">
              <w:rPr>
                <w:sz w:val="20"/>
              </w:rPr>
              <w:t>V oddělení kultury KUC MHMP posouzení všech žádostí z hlediska splnění veškerých požadovaných formálních náležitostí, zpracování návrhů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na vyřazení žádostí nesplňujících formální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náležitosti,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případě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nesprávného</w:t>
            </w:r>
            <w:r w:rsidRPr="00D42F2F">
              <w:rPr>
                <w:spacing w:val="16"/>
                <w:sz w:val="20"/>
              </w:rPr>
              <w:t xml:space="preserve"> </w:t>
            </w:r>
            <w:r w:rsidRPr="00D42F2F">
              <w:rPr>
                <w:sz w:val="20"/>
              </w:rPr>
              <w:t>zařazení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přeřazení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kultury</w:t>
            </w:r>
          </w:p>
          <w:p w14:paraId="1D954E07" w14:textId="77777777" w:rsidR="00AC51DB" w:rsidRPr="00D42F2F" w:rsidRDefault="001C39EB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 w:rsidRPr="00D42F2F">
              <w:rPr>
                <w:sz w:val="20"/>
              </w:rPr>
              <w:t>KUC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oboru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věcně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příslušného.</w:t>
            </w:r>
          </w:p>
        </w:tc>
      </w:tr>
      <w:tr w:rsidR="00AC51DB" w:rsidRPr="00D42F2F" w14:paraId="71A9569E" w14:textId="77777777">
        <w:trPr>
          <w:trHeight w:val="230"/>
        </w:trPr>
        <w:tc>
          <w:tcPr>
            <w:tcW w:w="2122" w:type="dxa"/>
          </w:tcPr>
          <w:p w14:paraId="234ACDBC" w14:textId="230A089E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15.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07C37D44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Vytvoření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seznamu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rozděleného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dle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Opatření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oborů.</w:t>
            </w:r>
          </w:p>
        </w:tc>
      </w:tr>
      <w:tr w:rsidR="00AC51DB" w:rsidRPr="00D42F2F" w14:paraId="3741270C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086CDF17" w14:textId="430E2CC9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16.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3B73A37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Zpřístupnění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elektronických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všem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členům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AC51DB" w:rsidRPr="00D42F2F" w14:paraId="4B44F80A" w14:textId="77777777" w:rsidTr="00D42F2F">
        <w:trPr>
          <w:trHeight w:val="1149"/>
        </w:trPr>
        <w:tc>
          <w:tcPr>
            <w:tcW w:w="2122" w:type="dxa"/>
            <w:shd w:val="clear" w:color="auto" w:fill="auto"/>
          </w:tcPr>
          <w:p w14:paraId="5983D3BF" w14:textId="77777777" w:rsidR="00AC51DB" w:rsidRPr="00D42F2F" w:rsidRDefault="00AC51DB">
            <w:pPr>
              <w:pStyle w:val="TableParagraph"/>
              <w:ind w:left="0"/>
              <w:rPr>
                <w:b/>
              </w:rPr>
            </w:pPr>
          </w:p>
          <w:p w14:paraId="315F1ECE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292D8533" w14:textId="606CE7D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416D9E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25BD07D" w14:textId="77777777" w:rsidR="00AC51DB" w:rsidRPr="00D42F2F" w:rsidRDefault="001C39EB">
            <w:pPr>
              <w:pStyle w:val="TableParagraph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Oddělení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elektronické</w:t>
            </w:r>
            <w:r w:rsidRPr="00D42F2F">
              <w:rPr>
                <w:spacing w:val="6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69"/>
                <w:sz w:val="20"/>
              </w:rPr>
              <w:t xml:space="preserve"> </w:t>
            </w:r>
            <w:r w:rsidRPr="00D42F2F">
              <w:rPr>
                <w:sz w:val="20"/>
              </w:rPr>
              <w:t>o</w:t>
            </w:r>
            <w:r w:rsidRPr="00D42F2F">
              <w:rPr>
                <w:spacing w:val="64"/>
                <w:sz w:val="20"/>
              </w:rPr>
              <w:t xml:space="preserve"> </w:t>
            </w:r>
            <w:r w:rsidRPr="00D42F2F">
              <w:rPr>
                <w:sz w:val="20"/>
              </w:rPr>
              <w:t>víceletou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dotaci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a 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 celkovou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podporu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nad 1.000.000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odborníkům na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ekonomiku/auditorům,</w:t>
            </w:r>
            <w:r w:rsidRPr="00D42F2F">
              <w:rPr>
                <w:spacing w:val="46"/>
                <w:sz w:val="20"/>
              </w:rPr>
              <w:t xml:space="preserve"> </w:t>
            </w:r>
            <w:r w:rsidRPr="00D42F2F">
              <w:rPr>
                <w:sz w:val="20"/>
              </w:rPr>
              <w:t>kteří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posoudí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přiměřenost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reálnost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předkládaného</w:t>
            </w:r>
            <w:r w:rsidRPr="00D42F2F">
              <w:rPr>
                <w:spacing w:val="4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rozpočtu</w:t>
            </w:r>
          </w:p>
          <w:p w14:paraId="275A38E2" w14:textId="77777777" w:rsidR="00AC51DB" w:rsidRPr="00D42F2F" w:rsidRDefault="001C39EB">
            <w:pPr>
              <w:pStyle w:val="TableParagraph"/>
              <w:spacing w:line="228" w:lineRule="exact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dosavadní hospodaření žadatele. Jejich stanoviska budou zpřístupněna všem členům Dotační komise i projekt hodnotícím expertním hodnotitelům.</w:t>
            </w:r>
          </w:p>
        </w:tc>
      </w:tr>
      <w:tr w:rsidR="00AC51DB" w:rsidRPr="00D42F2F" w14:paraId="2953EABE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FEC6B7B" w14:textId="323C511D" w:rsidR="00AC51DB" w:rsidRPr="00D42F2F" w:rsidRDefault="001C39EB">
            <w:pPr>
              <w:pStyle w:val="TableParagraph"/>
              <w:spacing w:before="108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BE40AF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sz w:val="20"/>
              </w:rPr>
              <w:t>Členové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přidělené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expertním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hodnotitelům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té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oblasti,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ve</w:t>
            </w:r>
          </w:p>
          <w:p w14:paraId="1685E2A1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které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budou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projekty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posuzovat</w:t>
            </w:r>
          </w:p>
        </w:tc>
      </w:tr>
      <w:tr w:rsidR="00AC51DB" w:rsidRPr="00D42F2F" w14:paraId="0E8569B3" w14:textId="77777777">
        <w:trPr>
          <w:trHeight w:val="690"/>
        </w:trPr>
        <w:tc>
          <w:tcPr>
            <w:tcW w:w="2122" w:type="dxa"/>
          </w:tcPr>
          <w:p w14:paraId="136153F7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17DEF583" w14:textId="64EC432F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F7D60B4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 KUC MHMP kontrola historie 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minulosti získaných podpor od HMP za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poslední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3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roky,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případně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další</w:t>
            </w:r>
            <w:r w:rsidRPr="00D42F2F">
              <w:rPr>
                <w:spacing w:val="25"/>
                <w:sz w:val="20"/>
              </w:rPr>
              <w:t xml:space="preserve"> </w:t>
            </w:r>
            <w:r w:rsidRPr="00D42F2F">
              <w:rPr>
                <w:sz w:val="20"/>
              </w:rPr>
              <w:t>informace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důležité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i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jednání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celé</w:t>
            </w:r>
          </w:p>
          <w:p w14:paraId="67F3C97B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Dotační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956A91" w:rsidRPr="00D42F2F" w14:paraId="5B25A0C4" w14:textId="77777777" w:rsidTr="00956A91">
        <w:trPr>
          <w:trHeight w:val="254"/>
        </w:trPr>
        <w:tc>
          <w:tcPr>
            <w:tcW w:w="2122" w:type="dxa"/>
            <w:shd w:val="clear" w:color="auto" w:fill="auto"/>
          </w:tcPr>
          <w:p w14:paraId="3C7A3444" w14:textId="5C37B5F3" w:rsidR="00956A91" w:rsidRPr="00D42F2F" w:rsidRDefault="00956A91" w:rsidP="00956A91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31.</w:t>
            </w:r>
            <w:r w:rsidRPr="00D42F2F">
              <w:rPr>
                <w:spacing w:val="-2"/>
                <w:sz w:val="20"/>
              </w:rPr>
              <w:t xml:space="preserve"> 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3733D957" w14:textId="604C227D" w:rsidR="00956A91" w:rsidRPr="00D42F2F" w:rsidRDefault="00956A91" w:rsidP="00956A91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On-line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workshop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expertních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hodnotitelů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zaškolení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hodnotícího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procesu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žádostí</w:t>
            </w:r>
          </w:p>
        </w:tc>
      </w:tr>
      <w:tr w:rsidR="00AC51DB" w:rsidRPr="00D42F2F" w14:paraId="48E03B75" w14:textId="77777777" w:rsidTr="00D42F2F">
        <w:trPr>
          <w:trHeight w:val="254"/>
        </w:trPr>
        <w:tc>
          <w:tcPr>
            <w:tcW w:w="2122" w:type="dxa"/>
            <w:shd w:val="clear" w:color="auto" w:fill="auto"/>
          </w:tcPr>
          <w:p w14:paraId="2F34AEBA" w14:textId="3B0E26BE" w:rsidR="00AC51DB" w:rsidRPr="00D42F2F" w:rsidRDefault="001C39EB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 xml:space="preserve">do </w:t>
            </w:r>
            <w:r w:rsidR="00706FF2" w:rsidRPr="00D42F2F">
              <w:rPr>
                <w:sz w:val="20"/>
              </w:rPr>
              <w:t>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 xml:space="preserve">9.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31FDFFA" w14:textId="77777777" w:rsidR="00AC51DB" w:rsidRPr="00D42F2F" w:rsidRDefault="001C39EB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Přijetí/odmítnutí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expertními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hodnotiteli,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vyloučení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střetu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zájmů</w:t>
            </w:r>
          </w:p>
        </w:tc>
      </w:tr>
      <w:tr w:rsidR="00AC51DB" w:rsidRPr="00D42F2F" w14:paraId="3AECB46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5D55D5D6" w14:textId="18B567DC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706FF2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9.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40F966E2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Termín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odevzdání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ekonomických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hodnotitelů</w:t>
            </w:r>
          </w:p>
        </w:tc>
      </w:tr>
      <w:tr w:rsidR="00AC51DB" w:rsidRPr="00D42F2F" w14:paraId="5946C8C0" w14:textId="77777777" w:rsidTr="00D42F2F">
        <w:trPr>
          <w:trHeight w:val="688"/>
        </w:trPr>
        <w:tc>
          <w:tcPr>
            <w:tcW w:w="2122" w:type="dxa"/>
            <w:shd w:val="clear" w:color="auto" w:fill="auto"/>
          </w:tcPr>
          <w:p w14:paraId="25D1DE7D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F5119AE" w14:textId="04EB8B3A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2</w:t>
            </w:r>
            <w:r w:rsidR="00706FF2" w:rsidRPr="00D42F2F">
              <w:rPr>
                <w:b/>
                <w:sz w:val="20"/>
              </w:rPr>
              <w:t>0</w:t>
            </w:r>
            <w:r w:rsidRPr="00D42F2F">
              <w:rPr>
                <w:b/>
                <w:sz w:val="20"/>
              </w:rPr>
              <w:t>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655311DC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D42F2F">
              <w:rPr>
                <w:b/>
                <w:w w:val="95"/>
                <w:sz w:val="20"/>
                <w:szCs w:val="20"/>
              </w:rPr>
              <w:t>1.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kolo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hodnocení</w:t>
            </w:r>
            <w:r w:rsidRPr="00D42F2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Dotační</w:t>
            </w:r>
            <w:r w:rsidRPr="00D42F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komise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–</w:t>
            </w:r>
            <w:r w:rsidRPr="00D42F2F">
              <w:rPr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odeslání</w:t>
            </w:r>
            <w:r w:rsidRPr="00D42F2F">
              <w:rPr>
                <w:spacing w:val="1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elektronického</w:t>
            </w:r>
            <w:r w:rsidRPr="00D42F2F">
              <w:rPr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záznamu</w:t>
            </w:r>
            <w:r w:rsidRPr="00D42F2F">
              <w:rPr>
                <w:spacing w:val="9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</w:t>
            </w:r>
            <w:r w:rsidRPr="00D42F2F">
              <w:rPr>
                <w:spacing w:val="3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bodování</w:t>
            </w:r>
            <w:r w:rsidRPr="00D42F2F">
              <w:rPr>
                <w:spacing w:val="10"/>
                <w:sz w:val="20"/>
                <w:szCs w:val="20"/>
              </w:rPr>
              <w:t xml:space="preserve"> </w:t>
            </w:r>
            <w:r w:rsidRPr="00D42F2F">
              <w:rPr>
                <w:spacing w:val="-2"/>
                <w:w w:val="95"/>
                <w:sz w:val="20"/>
                <w:szCs w:val="20"/>
              </w:rPr>
              <w:t>každého</w:t>
            </w:r>
          </w:p>
          <w:p w14:paraId="3EE10342" w14:textId="2625EDE5" w:rsidR="00C33071" w:rsidRPr="00D42F2F" w:rsidRDefault="001C39EB" w:rsidP="00C33071">
            <w:pPr>
              <w:pStyle w:val="TableParagraph"/>
              <w:spacing w:line="228" w:lineRule="exact"/>
              <w:rPr>
                <w:spacing w:val="-2"/>
                <w:sz w:val="20"/>
                <w:szCs w:val="20"/>
              </w:rPr>
            </w:pPr>
            <w:r w:rsidRPr="00D42F2F">
              <w:rPr>
                <w:sz w:val="20"/>
                <w:szCs w:val="20"/>
              </w:rPr>
              <w:t>projektu,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vyplnění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hodnotících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formulářů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expertními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hodnotiteli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se</w:t>
            </w:r>
            <w:r w:rsidRPr="00D42F2F">
              <w:rPr>
                <w:spacing w:val="-2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 xml:space="preserve">zdůvodněním </w:t>
            </w:r>
            <w:r w:rsidRPr="00D42F2F">
              <w:rPr>
                <w:spacing w:val="-2"/>
                <w:sz w:val="20"/>
                <w:szCs w:val="20"/>
              </w:rPr>
              <w:t>hodnocení</w:t>
            </w:r>
          </w:p>
        </w:tc>
      </w:tr>
      <w:tr w:rsidR="00AC51DB" w:rsidRPr="00D42F2F" w14:paraId="36F6628F" w14:textId="77777777" w:rsidTr="00D42F2F">
        <w:trPr>
          <w:trHeight w:val="691"/>
        </w:trPr>
        <w:tc>
          <w:tcPr>
            <w:tcW w:w="2122" w:type="dxa"/>
            <w:shd w:val="clear" w:color="auto" w:fill="auto"/>
          </w:tcPr>
          <w:p w14:paraId="0B905C6C" w14:textId="77777777" w:rsidR="00AC51DB" w:rsidRPr="00D42F2F" w:rsidRDefault="00AC51D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C365993" w14:textId="6E8E18B9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31.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0C173B0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Oborové</w:t>
            </w:r>
            <w:r w:rsidRPr="00D42F2F">
              <w:rPr>
                <w:b/>
                <w:spacing w:val="38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dvojice</w:t>
            </w:r>
            <w:r w:rsidRPr="00D42F2F">
              <w:rPr>
                <w:b/>
                <w:spacing w:val="4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3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vyplnění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hodnotících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členy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se</w:t>
            </w:r>
          </w:p>
          <w:p w14:paraId="7240B1EA" w14:textId="77777777" w:rsidR="00AC51DB" w:rsidRPr="00D42F2F" w:rsidRDefault="001C39EB">
            <w:pPr>
              <w:pStyle w:val="TableParagraph"/>
              <w:spacing w:line="230" w:lineRule="atLeast"/>
              <w:rPr>
                <w:sz w:val="20"/>
              </w:rPr>
            </w:pPr>
            <w:r w:rsidRPr="00D42F2F">
              <w:rPr>
                <w:sz w:val="20"/>
              </w:rPr>
              <w:t>shrnujícím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zdůvodněním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pracovním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návrhem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každého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projektu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příslušného oboru, komentáře k získanému počtu bodů, k návrhu na poskytnutí/neposkytnutí dotace</w:t>
            </w:r>
          </w:p>
        </w:tc>
      </w:tr>
      <w:tr w:rsidR="00AC51DB" w:rsidRPr="00D42F2F" w14:paraId="14DC0E64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52FC7DD" w14:textId="21957299" w:rsidR="00AC51DB" w:rsidRPr="00D42F2F" w:rsidRDefault="001C39EB">
            <w:pPr>
              <w:pStyle w:val="TableParagraph"/>
              <w:spacing w:before="113"/>
              <w:ind w:left="0" w:right="45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7.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-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9.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351340CD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2.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kolo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hodnocení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navržení</w:t>
            </w:r>
            <w:r w:rsidRPr="00D42F2F">
              <w:rPr>
                <w:spacing w:val="22"/>
                <w:sz w:val="20"/>
              </w:rPr>
              <w:t xml:space="preserve"> </w:t>
            </w:r>
            <w:r w:rsidRPr="00D42F2F">
              <w:rPr>
                <w:sz w:val="20"/>
              </w:rPr>
              <w:t>výše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těm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žádostem,</w:t>
            </w:r>
            <w:r w:rsidRPr="00D42F2F">
              <w:rPr>
                <w:spacing w:val="23"/>
                <w:sz w:val="20"/>
              </w:rPr>
              <w:t xml:space="preserve"> </w:t>
            </w:r>
            <w:r w:rsidRPr="00D42F2F">
              <w:rPr>
                <w:sz w:val="20"/>
              </w:rPr>
              <w:t>které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získaly</w:t>
            </w:r>
          </w:p>
          <w:p w14:paraId="3EA9D84E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potřebný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počet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bodů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určenou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bodovou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hranicí</w:t>
            </w:r>
          </w:p>
        </w:tc>
      </w:tr>
      <w:tr w:rsidR="00AC51DB" w:rsidRPr="00D42F2F" w14:paraId="3F559E6A" w14:textId="77777777">
        <w:trPr>
          <w:trHeight w:val="688"/>
        </w:trPr>
        <w:tc>
          <w:tcPr>
            <w:tcW w:w="2122" w:type="dxa"/>
          </w:tcPr>
          <w:p w14:paraId="5920D4F0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B95E762" w14:textId="225DFD62" w:rsidR="00AC51DB" w:rsidRPr="00D42F2F" w:rsidRDefault="00416D9E">
            <w:pPr>
              <w:pStyle w:val="TableParagraph"/>
              <w:spacing w:before="1"/>
              <w:ind w:left="0" w:right="481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12.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0DA7F88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b/>
                <w:sz w:val="20"/>
                <w:u w:val="single"/>
              </w:rPr>
              <w:t>Jednání</w:t>
            </w:r>
            <w:r w:rsidRPr="00D42F2F">
              <w:rPr>
                <w:b/>
                <w:spacing w:val="-7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Výboru</w:t>
            </w:r>
            <w:r w:rsidRPr="00D42F2F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KUL</w:t>
            </w:r>
            <w:r w:rsidRPr="00D42F2F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ZHMP</w:t>
            </w:r>
            <w:r w:rsidRPr="00D42F2F">
              <w:rPr>
                <w:b/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(po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rozpočtu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HMP</w:t>
            </w:r>
            <w:r w:rsidRPr="00D42F2F">
              <w:rPr>
                <w:b/>
                <w:sz w:val="20"/>
                <w:vertAlign w:val="superscript"/>
              </w:rPr>
              <w:t>1</w:t>
            </w:r>
            <w:r w:rsidRPr="00D42F2F">
              <w:rPr>
                <w:sz w:val="20"/>
              </w:rPr>
              <w:t>)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-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projednání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 komise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50"/>
                <w:sz w:val="20"/>
              </w:rPr>
              <w:t xml:space="preserve"> </w:t>
            </w:r>
            <w:r w:rsidRPr="00D42F2F">
              <w:rPr>
                <w:sz w:val="20"/>
              </w:rPr>
              <w:t>a víceletých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jeho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zveřejnění</w:t>
            </w:r>
            <w:r w:rsidRPr="00D42F2F">
              <w:rPr>
                <w:b/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příloze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zápisu</w:t>
            </w:r>
          </w:p>
          <w:p w14:paraId="795B5194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z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tohoto</w:t>
            </w:r>
            <w:r w:rsidRPr="00D42F2F">
              <w:rPr>
                <w:spacing w:val="-2"/>
                <w:sz w:val="20"/>
              </w:rPr>
              <w:t xml:space="preserve"> jednání</w:t>
            </w:r>
          </w:p>
        </w:tc>
      </w:tr>
      <w:tr w:rsidR="00AC51DB" w:rsidRPr="00D42F2F" w14:paraId="32FB69AA" w14:textId="77777777">
        <w:trPr>
          <w:trHeight w:val="690"/>
        </w:trPr>
        <w:tc>
          <w:tcPr>
            <w:tcW w:w="2122" w:type="dxa"/>
          </w:tcPr>
          <w:p w14:paraId="52AB27E4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B263870" w14:textId="1076A3EE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544FD5A9" w14:textId="228AB016" w:rsidR="00AC51DB" w:rsidRPr="00D42F2F" w:rsidRDefault="001C39EB">
            <w:pPr>
              <w:pStyle w:val="TableParagraph"/>
              <w:spacing w:line="237" w:lineRule="auto"/>
              <w:rPr>
                <w:sz w:val="20"/>
              </w:rPr>
            </w:pPr>
            <w:r w:rsidRPr="00D42F2F">
              <w:rPr>
                <w:sz w:val="20"/>
              </w:rPr>
              <w:t>V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RHMP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="00303210" w:rsidRPr="00D42F2F">
              <w:rPr>
                <w:sz w:val="20"/>
              </w:rPr>
              <w:t>,</w:t>
            </w:r>
            <w:r w:rsidRPr="00D42F2F">
              <w:rPr>
                <w:spacing w:val="-14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ZHMP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schválení návrhu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víceletých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odsouhlasení</w:t>
            </w:r>
          </w:p>
          <w:p w14:paraId="15C49E59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finančních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odměn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členů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ZHMP</w:t>
            </w:r>
          </w:p>
        </w:tc>
      </w:tr>
      <w:tr w:rsidR="00AC51DB" w:rsidRPr="00D42F2F" w14:paraId="119B721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72117479" w14:textId="496C941A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  <w:shd w:val="clear" w:color="auto" w:fill="auto"/>
          </w:tcPr>
          <w:p w14:paraId="22AE3E5E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Zveřejnění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výsledků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dotačního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řízení</w:t>
            </w:r>
          </w:p>
        </w:tc>
      </w:tr>
      <w:tr w:rsidR="00AC51DB" w14:paraId="0F1E7099" w14:textId="77777777">
        <w:trPr>
          <w:trHeight w:val="691"/>
        </w:trPr>
        <w:tc>
          <w:tcPr>
            <w:tcW w:w="2122" w:type="dxa"/>
          </w:tcPr>
          <w:p w14:paraId="1374C34F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757735" w14:textId="523A815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od</w:t>
            </w:r>
            <w:r w:rsidRPr="00D42F2F">
              <w:rPr>
                <w:spacing w:val="-1"/>
                <w:sz w:val="20"/>
              </w:rPr>
              <w:t xml:space="preserve"> </w:t>
            </w:r>
            <w:r w:rsidR="00416D9E" w:rsidRPr="00D42F2F">
              <w:rPr>
                <w:sz w:val="20"/>
              </w:rPr>
              <w:t>1. 3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126AE700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sz w:val="20"/>
              </w:rPr>
              <w:t>Vyhotovování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veřejnoprávních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smluv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34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3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MHMP,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písemné sdělování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žadatelům,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že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jejich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3"/>
                <w:sz w:val="20"/>
              </w:rPr>
              <w:t xml:space="preserve"> </w:t>
            </w:r>
            <w:r w:rsidRPr="00D42F2F">
              <w:rPr>
                <w:sz w:val="20"/>
              </w:rPr>
              <w:t>nebylo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vyhověno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s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důvodem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nevyhovění</w:t>
            </w:r>
          </w:p>
          <w:p w14:paraId="2A2CAE10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pacing w:val="-2"/>
                <w:sz w:val="20"/>
              </w:rPr>
              <w:t>žádosti.</w:t>
            </w:r>
          </w:p>
        </w:tc>
      </w:tr>
    </w:tbl>
    <w:p w14:paraId="1DD25212" w14:textId="77777777" w:rsidR="00AC51DB" w:rsidRDefault="00AC51DB">
      <w:pPr>
        <w:pStyle w:val="Zkladntext"/>
        <w:rPr>
          <w:b/>
          <w:sz w:val="20"/>
        </w:rPr>
      </w:pPr>
    </w:p>
    <w:p w14:paraId="28A34C60" w14:textId="18772E09" w:rsidR="00AC51DB" w:rsidRDefault="001C39EB">
      <w:pPr>
        <w:pStyle w:val="Zkladntext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7FC3A2" wp14:editId="7EFBAF0B">
                <wp:simplePos x="0" y="0"/>
                <wp:positionH relativeFrom="page">
                  <wp:posOffset>449580</wp:posOffset>
                </wp:positionH>
                <wp:positionV relativeFrom="paragraph">
                  <wp:posOffset>203835</wp:posOffset>
                </wp:positionV>
                <wp:extent cx="1828800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243D5" id="docshape1" o:spid="_x0000_s1026" style="position:absolute;margin-left:35.4pt;margin-top:16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BB5DA2D" w14:textId="77777777" w:rsidR="00AC51DB" w:rsidRDefault="001C39EB">
      <w:pPr>
        <w:pStyle w:val="Zkladntext"/>
        <w:spacing w:before="115"/>
        <w:ind w:left="249" w:hanging="142"/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Po schválení rozpočtu HMP, v</w:t>
      </w:r>
      <w:r>
        <w:rPr>
          <w:spacing w:val="-1"/>
        </w:rPr>
        <w:t xml:space="preserve"> </w:t>
      </w:r>
      <w:r>
        <w:t>případě snížení předpokládané částky na dotace KUL HMP v</w:t>
      </w:r>
      <w:r>
        <w:rPr>
          <w:spacing w:val="-2"/>
        </w:rPr>
        <w:t xml:space="preserve"> </w:t>
      </w:r>
      <w:r>
        <w:t>rozpočtu hl. m. Prahy, možnost nového jednání Dotační komise nad úpravou již navržených jednotlivých dotací, nové projednávání návrhu Dotační komise ve Výboru KUL ZHMP.</w:t>
      </w:r>
    </w:p>
    <w:sectPr w:rsidR="00AC51DB">
      <w:type w:val="continuous"/>
      <w:pgSz w:w="11910" w:h="16840"/>
      <w:pgMar w:top="620" w:right="7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DB"/>
    <w:rsid w:val="001412D7"/>
    <w:rsid w:val="001C39EB"/>
    <w:rsid w:val="00303210"/>
    <w:rsid w:val="00416D9E"/>
    <w:rsid w:val="00706FF2"/>
    <w:rsid w:val="00927525"/>
    <w:rsid w:val="009350EF"/>
    <w:rsid w:val="00956A91"/>
    <w:rsid w:val="00986B9A"/>
    <w:rsid w:val="00AC51DB"/>
    <w:rsid w:val="00C33071"/>
    <w:rsid w:val="00D42F2F"/>
    <w:rsid w:val="00E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B21"/>
  <w15:docId w15:val="{9324F10B-AF7D-4CF1-8E5F-1F8AA4F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2206" w:right="342" w:hanging="1794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Peksová Marie (MHMP, KUC)</dc:creator>
  <cp:lastModifiedBy>Hegerová Tamara (MHMP, KUC)</cp:lastModifiedBy>
  <cp:revision>8</cp:revision>
  <cp:lastPrinted>2023-03-27T11:27:00Z</cp:lastPrinted>
  <dcterms:created xsi:type="dcterms:W3CDTF">2023-03-14T13:34:00Z</dcterms:created>
  <dcterms:modified xsi:type="dcterms:W3CDTF">2023-07-28T08:32:00Z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2022-04-14T00:00:00Z</vt:filetime>
  </property>
</Properties>
</file>