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1749"/>
        <w:gridCol w:w="7015"/>
      </w:tblGrid>
      <w:tr w:rsidR="001C1E92" w:rsidRPr="002B701D">
        <w:trPr>
          <w:trHeight w:val="1456"/>
        </w:trPr>
        <w:tc>
          <w:tcPr>
            <w:tcW w:w="1749" w:type="dxa"/>
          </w:tcPr>
          <w:p w:rsidR="001C1E92" w:rsidRPr="002B701D" w:rsidRDefault="00831F9E" w:rsidP="002B701D">
            <w:pPr>
              <w:jc w:val="both"/>
              <w:rPr>
                <w:b/>
                <w:sz w:val="24"/>
                <w:szCs w:val="24"/>
              </w:rPr>
            </w:pPr>
            <w:bookmarkStart w:id="0" w:name="_GoBack"/>
            <w:bookmarkEnd w:id="0"/>
            <w:r>
              <w:rPr>
                <w:noProof/>
                <w:lang w:eastAsia="cs-CZ"/>
              </w:rPr>
              <w:drawing>
                <wp:inline distT="0" distB="0" distL="0" distR="0">
                  <wp:extent cx="826770" cy="8267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solidFill>
                            <a:srgbClr val="FFFFFF"/>
                          </a:solidFill>
                          <a:ln>
                            <a:noFill/>
                          </a:ln>
                        </pic:spPr>
                      </pic:pic>
                    </a:graphicData>
                  </a:graphic>
                </wp:inline>
              </w:drawing>
            </w:r>
          </w:p>
        </w:tc>
        <w:tc>
          <w:tcPr>
            <w:tcW w:w="7015" w:type="dxa"/>
          </w:tcPr>
          <w:p w:rsidR="001C1E92" w:rsidRPr="002B701D" w:rsidRDefault="001C1E92" w:rsidP="002B701D">
            <w:pPr>
              <w:jc w:val="both"/>
              <w:rPr>
                <w:b/>
                <w:sz w:val="24"/>
                <w:szCs w:val="24"/>
              </w:rPr>
            </w:pPr>
            <w:r w:rsidRPr="002B701D">
              <w:rPr>
                <w:b/>
                <w:sz w:val="24"/>
                <w:szCs w:val="24"/>
              </w:rPr>
              <w:t>HLAVNÍ MĚSTO PRAHA</w:t>
            </w:r>
          </w:p>
          <w:p w:rsidR="001C1E92" w:rsidRPr="002B701D" w:rsidRDefault="001C1E92" w:rsidP="002B701D">
            <w:pPr>
              <w:jc w:val="both"/>
              <w:rPr>
                <w:b/>
                <w:bCs/>
              </w:rPr>
            </w:pPr>
            <w:r w:rsidRPr="002B701D">
              <w:rPr>
                <w:b/>
                <w:sz w:val="24"/>
                <w:szCs w:val="24"/>
              </w:rPr>
              <w:t>Komise Rady hl. m. Prahy pro Prahu bezbariérovou a otevřenou</w:t>
            </w:r>
          </w:p>
          <w:p w:rsidR="001C1E92" w:rsidRPr="002B701D" w:rsidRDefault="001C1E92" w:rsidP="002B701D">
            <w:pPr>
              <w:jc w:val="both"/>
              <w:rPr>
                <w:b/>
                <w:bCs/>
              </w:rPr>
            </w:pPr>
          </w:p>
        </w:tc>
      </w:tr>
    </w:tbl>
    <w:p w:rsidR="00390100" w:rsidRDefault="001C1E92" w:rsidP="002B701D">
      <w:pPr>
        <w:jc w:val="center"/>
        <w:rPr>
          <w:b/>
          <w:bCs/>
          <w:sz w:val="28"/>
          <w:szCs w:val="28"/>
        </w:rPr>
      </w:pPr>
      <w:r w:rsidRPr="002B701D">
        <w:rPr>
          <w:b/>
          <w:bCs/>
          <w:sz w:val="28"/>
          <w:szCs w:val="28"/>
        </w:rPr>
        <w:t>Zápis z jednání Komise Rady hl. m. Prahy pro Prahu bezbariérovou a otevřenou</w:t>
      </w:r>
    </w:p>
    <w:p w:rsidR="001C1E92" w:rsidRPr="002B701D" w:rsidRDefault="001C1E92" w:rsidP="002B701D">
      <w:pPr>
        <w:jc w:val="center"/>
        <w:rPr>
          <w:b/>
          <w:sz w:val="24"/>
          <w:szCs w:val="24"/>
        </w:rPr>
      </w:pPr>
      <w:r w:rsidRPr="002B701D">
        <w:rPr>
          <w:b/>
          <w:bCs/>
          <w:sz w:val="28"/>
          <w:szCs w:val="28"/>
        </w:rPr>
        <w:t xml:space="preserve">ze dne </w:t>
      </w:r>
      <w:r w:rsidR="00207D9D">
        <w:rPr>
          <w:b/>
          <w:bCs/>
          <w:sz w:val="28"/>
          <w:szCs w:val="28"/>
        </w:rPr>
        <w:t>8</w:t>
      </w:r>
      <w:r w:rsidRPr="002B701D">
        <w:rPr>
          <w:b/>
          <w:bCs/>
          <w:sz w:val="28"/>
          <w:szCs w:val="28"/>
        </w:rPr>
        <w:t xml:space="preserve">. </w:t>
      </w:r>
      <w:r w:rsidR="00207D9D">
        <w:rPr>
          <w:b/>
          <w:bCs/>
          <w:sz w:val="28"/>
          <w:szCs w:val="28"/>
        </w:rPr>
        <w:t>2</w:t>
      </w:r>
      <w:r w:rsidRPr="002B701D">
        <w:rPr>
          <w:b/>
          <w:bCs/>
          <w:sz w:val="28"/>
          <w:szCs w:val="28"/>
        </w:rPr>
        <w:t>. 201</w:t>
      </w:r>
      <w:r w:rsidR="00E1372A">
        <w:rPr>
          <w:b/>
          <w:bCs/>
          <w:sz w:val="28"/>
          <w:szCs w:val="28"/>
        </w:rPr>
        <w:t>7</w:t>
      </w:r>
    </w:p>
    <w:p w:rsidR="001C1E92" w:rsidRPr="00F568B8" w:rsidRDefault="001C1E92" w:rsidP="002B701D">
      <w:pPr>
        <w:jc w:val="both"/>
        <w:rPr>
          <w:rFonts w:asciiTheme="minorHAnsi" w:hAnsiTheme="minorHAnsi"/>
          <w:i/>
          <w:sz w:val="24"/>
          <w:szCs w:val="24"/>
        </w:rPr>
      </w:pPr>
      <w:r w:rsidRPr="00F568B8">
        <w:rPr>
          <w:rFonts w:asciiTheme="minorHAnsi" w:hAnsiTheme="minorHAnsi"/>
          <w:b/>
          <w:sz w:val="24"/>
          <w:szCs w:val="24"/>
        </w:rPr>
        <w:t>Přítomni:</w:t>
      </w:r>
    </w:p>
    <w:p w:rsidR="001C1E92" w:rsidRDefault="001C1E92" w:rsidP="002B701D">
      <w:pPr>
        <w:jc w:val="both"/>
        <w:rPr>
          <w:rFonts w:asciiTheme="minorHAnsi" w:hAnsiTheme="minorHAnsi"/>
          <w:sz w:val="24"/>
          <w:szCs w:val="24"/>
        </w:rPr>
      </w:pPr>
      <w:r w:rsidRPr="00F568B8">
        <w:rPr>
          <w:rFonts w:asciiTheme="minorHAnsi" w:hAnsiTheme="minorHAnsi"/>
          <w:i/>
          <w:sz w:val="24"/>
          <w:szCs w:val="24"/>
        </w:rPr>
        <w:t>Předsedkyně:</w:t>
      </w:r>
      <w:r w:rsidRPr="00F568B8">
        <w:rPr>
          <w:rFonts w:asciiTheme="minorHAnsi" w:hAnsiTheme="minorHAnsi"/>
          <w:sz w:val="24"/>
          <w:szCs w:val="24"/>
        </w:rPr>
        <w:t xml:space="preserve"> Ľubica Vaníková</w:t>
      </w:r>
    </w:p>
    <w:p w:rsidR="00375CB4" w:rsidRDefault="00767B6C" w:rsidP="00035200">
      <w:pPr>
        <w:jc w:val="both"/>
        <w:rPr>
          <w:rFonts w:asciiTheme="minorHAnsi" w:hAnsiTheme="minorHAnsi"/>
          <w:sz w:val="24"/>
          <w:szCs w:val="24"/>
        </w:rPr>
      </w:pPr>
      <w:r w:rsidRPr="00315188">
        <w:rPr>
          <w:rFonts w:asciiTheme="minorHAnsi" w:hAnsiTheme="minorHAnsi"/>
          <w:i/>
          <w:sz w:val="24"/>
          <w:szCs w:val="24"/>
        </w:rPr>
        <w:t>Členové:</w:t>
      </w:r>
      <w:r w:rsidRPr="00315188">
        <w:rPr>
          <w:rFonts w:asciiTheme="minorHAnsi" w:hAnsiTheme="minorHAnsi"/>
          <w:sz w:val="24"/>
          <w:szCs w:val="24"/>
        </w:rPr>
        <w:t xml:space="preserve"> </w:t>
      </w:r>
      <w:r w:rsidR="00E1372A" w:rsidRPr="00426BAD">
        <w:rPr>
          <w:rFonts w:asciiTheme="minorHAnsi" w:hAnsiTheme="minorHAnsi"/>
          <w:sz w:val="24"/>
          <w:szCs w:val="24"/>
        </w:rPr>
        <w:t>Ing. Tomáš Kaas</w:t>
      </w:r>
      <w:r w:rsidR="006379CB">
        <w:rPr>
          <w:rFonts w:asciiTheme="minorHAnsi" w:hAnsiTheme="minorHAnsi"/>
          <w:sz w:val="24"/>
          <w:szCs w:val="24"/>
        </w:rPr>
        <w:t xml:space="preserve"> (RFD MHMP)</w:t>
      </w:r>
      <w:r w:rsidR="00E1372A">
        <w:rPr>
          <w:rFonts w:asciiTheme="minorHAnsi" w:hAnsiTheme="minorHAnsi"/>
          <w:sz w:val="24"/>
          <w:szCs w:val="24"/>
        </w:rPr>
        <w:t>,</w:t>
      </w:r>
      <w:r w:rsidR="00E1372A" w:rsidRPr="00315188">
        <w:rPr>
          <w:rFonts w:asciiTheme="minorHAnsi" w:hAnsiTheme="minorHAnsi"/>
          <w:sz w:val="24"/>
          <w:szCs w:val="24"/>
        </w:rPr>
        <w:t xml:space="preserve"> </w:t>
      </w:r>
      <w:r w:rsidRPr="00315188">
        <w:rPr>
          <w:rFonts w:asciiTheme="minorHAnsi" w:hAnsiTheme="minorHAnsi"/>
          <w:sz w:val="24"/>
          <w:szCs w:val="24"/>
        </w:rPr>
        <w:t>Mgr. Erik Čipera</w:t>
      </w:r>
      <w:r w:rsidR="00EE6927">
        <w:rPr>
          <w:rFonts w:asciiTheme="minorHAnsi" w:hAnsiTheme="minorHAnsi"/>
          <w:sz w:val="24"/>
          <w:szCs w:val="24"/>
        </w:rPr>
        <w:t xml:space="preserve"> (Asistence</w:t>
      </w:r>
      <w:r w:rsidR="006379CB">
        <w:rPr>
          <w:rFonts w:asciiTheme="minorHAnsi" w:hAnsiTheme="minorHAnsi"/>
          <w:sz w:val="24"/>
          <w:szCs w:val="24"/>
        </w:rPr>
        <w:t>)</w:t>
      </w:r>
      <w:r w:rsidRPr="00315188">
        <w:rPr>
          <w:rFonts w:asciiTheme="minorHAnsi" w:hAnsiTheme="minorHAnsi"/>
          <w:sz w:val="24"/>
          <w:szCs w:val="24"/>
        </w:rPr>
        <w:t>,</w:t>
      </w:r>
      <w:r w:rsidR="00315188" w:rsidRPr="00315188">
        <w:rPr>
          <w:rFonts w:asciiTheme="minorHAnsi" w:hAnsiTheme="minorHAnsi"/>
          <w:sz w:val="24"/>
          <w:szCs w:val="24"/>
        </w:rPr>
        <w:t xml:space="preserve"> </w:t>
      </w:r>
      <w:r w:rsidR="00D64F40" w:rsidRPr="00315188">
        <w:rPr>
          <w:rFonts w:asciiTheme="minorHAnsi" w:hAnsiTheme="minorHAnsi"/>
          <w:sz w:val="24"/>
          <w:szCs w:val="24"/>
        </w:rPr>
        <w:t>Ing. Marie Málková</w:t>
      </w:r>
      <w:r w:rsidR="006379CB">
        <w:rPr>
          <w:rFonts w:asciiTheme="minorHAnsi" w:hAnsiTheme="minorHAnsi"/>
          <w:sz w:val="24"/>
          <w:szCs w:val="24"/>
        </w:rPr>
        <w:t xml:space="preserve"> (POV)</w:t>
      </w:r>
      <w:r w:rsidR="00D64F40" w:rsidRPr="00315188">
        <w:rPr>
          <w:rFonts w:asciiTheme="minorHAnsi" w:hAnsiTheme="minorHAnsi"/>
          <w:sz w:val="24"/>
          <w:szCs w:val="24"/>
        </w:rPr>
        <w:t>,</w:t>
      </w:r>
      <w:r w:rsidRPr="00315188">
        <w:rPr>
          <w:rFonts w:asciiTheme="minorHAnsi" w:hAnsiTheme="minorHAnsi"/>
          <w:sz w:val="24"/>
          <w:szCs w:val="24"/>
        </w:rPr>
        <w:t xml:space="preserve"> Tomáš Prousek</w:t>
      </w:r>
      <w:r w:rsidR="006379CB">
        <w:rPr>
          <w:rFonts w:asciiTheme="minorHAnsi" w:hAnsiTheme="minorHAnsi"/>
          <w:sz w:val="24"/>
          <w:szCs w:val="24"/>
        </w:rPr>
        <w:t xml:space="preserve"> (ROPID)</w:t>
      </w:r>
      <w:r w:rsidRPr="00315188">
        <w:rPr>
          <w:rFonts w:asciiTheme="minorHAnsi" w:hAnsiTheme="minorHAnsi"/>
          <w:sz w:val="24"/>
          <w:szCs w:val="24"/>
        </w:rPr>
        <w:t>, Mgr. Karolína Klímová</w:t>
      </w:r>
      <w:r w:rsidR="006379CB">
        <w:rPr>
          <w:rFonts w:asciiTheme="minorHAnsi" w:hAnsiTheme="minorHAnsi"/>
          <w:sz w:val="24"/>
          <w:szCs w:val="24"/>
        </w:rPr>
        <w:t xml:space="preserve"> (RFD MHMP)</w:t>
      </w:r>
      <w:r w:rsidRPr="00315188">
        <w:rPr>
          <w:rFonts w:asciiTheme="minorHAnsi" w:hAnsiTheme="minorHAnsi"/>
          <w:sz w:val="24"/>
          <w:szCs w:val="24"/>
        </w:rPr>
        <w:t xml:space="preserve">, </w:t>
      </w:r>
      <w:r w:rsidR="004D29D5" w:rsidRPr="00315188">
        <w:rPr>
          <w:rFonts w:asciiTheme="minorHAnsi" w:hAnsiTheme="minorHAnsi"/>
          <w:sz w:val="24"/>
          <w:szCs w:val="24"/>
        </w:rPr>
        <w:t>Ing. Antonín</w:t>
      </w:r>
      <w:r w:rsidRPr="00315188">
        <w:rPr>
          <w:rFonts w:asciiTheme="minorHAnsi" w:hAnsiTheme="minorHAnsi"/>
          <w:sz w:val="24"/>
          <w:szCs w:val="24"/>
        </w:rPr>
        <w:t xml:space="preserve"> Weinert, </w:t>
      </w:r>
      <w:r w:rsidR="00E65ED8" w:rsidRPr="00315188">
        <w:rPr>
          <w:rFonts w:asciiTheme="minorHAnsi" w:hAnsiTheme="minorHAnsi"/>
          <w:sz w:val="24"/>
          <w:szCs w:val="24"/>
        </w:rPr>
        <w:t>Ing. Dagmar Lanzová</w:t>
      </w:r>
      <w:r w:rsidR="006379CB">
        <w:rPr>
          <w:rFonts w:asciiTheme="minorHAnsi" w:hAnsiTheme="minorHAnsi"/>
          <w:sz w:val="24"/>
          <w:szCs w:val="24"/>
        </w:rPr>
        <w:t xml:space="preserve"> (</w:t>
      </w:r>
      <w:r w:rsidR="00A55254">
        <w:rPr>
          <w:rFonts w:asciiTheme="minorHAnsi" w:hAnsiTheme="minorHAnsi"/>
          <w:sz w:val="24"/>
          <w:szCs w:val="24"/>
        </w:rPr>
        <w:t>NRZP</w:t>
      </w:r>
      <w:r w:rsidR="006379CB">
        <w:rPr>
          <w:rFonts w:asciiTheme="minorHAnsi" w:hAnsiTheme="minorHAnsi"/>
          <w:sz w:val="24"/>
          <w:szCs w:val="24"/>
        </w:rPr>
        <w:t>)</w:t>
      </w:r>
      <w:r w:rsidR="00315188" w:rsidRPr="00315188">
        <w:rPr>
          <w:rFonts w:asciiTheme="minorHAnsi" w:hAnsiTheme="minorHAnsi"/>
          <w:sz w:val="24"/>
          <w:szCs w:val="24"/>
        </w:rPr>
        <w:t xml:space="preserve">, Ing. Jiří Pařízek, </w:t>
      </w:r>
      <w:r w:rsidR="00E1372A" w:rsidRPr="00315188">
        <w:rPr>
          <w:rFonts w:asciiTheme="minorHAnsi" w:hAnsiTheme="minorHAnsi"/>
          <w:sz w:val="24"/>
          <w:szCs w:val="24"/>
        </w:rPr>
        <w:t>Mgr. Jaroslav Mach</w:t>
      </w:r>
      <w:r w:rsidR="006379CB">
        <w:rPr>
          <w:rFonts w:asciiTheme="minorHAnsi" w:hAnsiTheme="minorHAnsi"/>
          <w:sz w:val="24"/>
          <w:szCs w:val="24"/>
        </w:rPr>
        <w:t xml:space="preserve"> (RFD MHMP)</w:t>
      </w:r>
      <w:r w:rsidR="00E1372A">
        <w:rPr>
          <w:rFonts w:asciiTheme="minorHAnsi" w:hAnsiTheme="minorHAnsi"/>
          <w:sz w:val="24"/>
          <w:szCs w:val="24"/>
        </w:rPr>
        <w:t>,</w:t>
      </w:r>
      <w:r w:rsidR="00E1372A" w:rsidRPr="00E1372A">
        <w:rPr>
          <w:rFonts w:asciiTheme="minorHAnsi" w:hAnsiTheme="minorHAnsi"/>
          <w:sz w:val="24"/>
          <w:szCs w:val="24"/>
        </w:rPr>
        <w:t xml:space="preserve"> </w:t>
      </w:r>
      <w:r w:rsidR="00E1372A" w:rsidRPr="00315188">
        <w:rPr>
          <w:rFonts w:asciiTheme="minorHAnsi" w:hAnsiTheme="minorHAnsi"/>
          <w:sz w:val="24"/>
          <w:szCs w:val="24"/>
        </w:rPr>
        <w:t>Petr Kalous</w:t>
      </w:r>
      <w:r w:rsidR="006379CB">
        <w:rPr>
          <w:rFonts w:asciiTheme="minorHAnsi" w:hAnsiTheme="minorHAnsi"/>
          <w:sz w:val="24"/>
          <w:szCs w:val="24"/>
        </w:rPr>
        <w:t xml:space="preserve"> (TSK)</w:t>
      </w:r>
      <w:r w:rsidR="00E1372A">
        <w:rPr>
          <w:rFonts w:asciiTheme="minorHAnsi" w:hAnsiTheme="minorHAnsi"/>
          <w:sz w:val="24"/>
          <w:szCs w:val="24"/>
        </w:rPr>
        <w:t>,</w:t>
      </w:r>
      <w:r w:rsidR="00E1372A" w:rsidRPr="00E1372A">
        <w:rPr>
          <w:rFonts w:asciiTheme="minorHAnsi" w:hAnsiTheme="minorHAnsi"/>
          <w:sz w:val="24"/>
          <w:szCs w:val="24"/>
        </w:rPr>
        <w:t xml:space="preserve"> </w:t>
      </w:r>
      <w:r w:rsidR="00207D9D" w:rsidRPr="00207D9D">
        <w:rPr>
          <w:rFonts w:asciiTheme="minorHAnsi" w:hAnsiTheme="minorHAnsi"/>
          <w:sz w:val="24"/>
          <w:szCs w:val="24"/>
        </w:rPr>
        <w:t xml:space="preserve">Mgr. Petra Rafajová, Jitka </w:t>
      </w:r>
      <w:r w:rsidR="00375CB4">
        <w:rPr>
          <w:rFonts w:asciiTheme="minorHAnsi" w:hAnsiTheme="minorHAnsi"/>
          <w:sz w:val="24"/>
          <w:szCs w:val="24"/>
        </w:rPr>
        <w:t>Bausteinová Novotná (STP v ČR)</w:t>
      </w:r>
    </w:p>
    <w:p w:rsidR="00FF4C92" w:rsidRDefault="00375CB4" w:rsidP="00035200">
      <w:pPr>
        <w:jc w:val="both"/>
        <w:rPr>
          <w:rFonts w:asciiTheme="minorHAnsi" w:hAnsiTheme="minorHAnsi"/>
          <w:sz w:val="24"/>
          <w:szCs w:val="24"/>
        </w:rPr>
      </w:pPr>
      <w:r w:rsidRPr="00375CB4">
        <w:rPr>
          <w:rFonts w:asciiTheme="minorHAnsi" w:hAnsiTheme="minorHAnsi"/>
          <w:i/>
          <w:sz w:val="24"/>
          <w:szCs w:val="24"/>
        </w:rPr>
        <w:t>Tajemník:</w:t>
      </w:r>
      <w:r>
        <w:rPr>
          <w:rFonts w:asciiTheme="minorHAnsi" w:hAnsiTheme="minorHAnsi"/>
          <w:sz w:val="24"/>
          <w:szCs w:val="24"/>
        </w:rPr>
        <w:t xml:space="preserve"> </w:t>
      </w:r>
      <w:r w:rsidR="00207D9D" w:rsidRPr="00207D9D">
        <w:rPr>
          <w:rFonts w:asciiTheme="minorHAnsi" w:hAnsiTheme="minorHAnsi"/>
          <w:sz w:val="24"/>
          <w:szCs w:val="24"/>
        </w:rPr>
        <w:t>Tomáš Uhlík (RFD MHMP)</w:t>
      </w:r>
    </w:p>
    <w:p w:rsidR="00767B6C" w:rsidRPr="00315188" w:rsidRDefault="00767B6C" w:rsidP="00035200">
      <w:pPr>
        <w:jc w:val="both"/>
        <w:rPr>
          <w:rFonts w:asciiTheme="minorHAnsi" w:hAnsiTheme="minorHAnsi"/>
          <w:sz w:val="24"/>
          <w:szCs w:val="24"/>
        </w:rPr>
      </w:pPr>
      <w:r w:rsidRPr="00315188">
        <w:rPr>
          <w:rFonts w:asciiTheme="minorHAnsi" w:hAnsiTheme="minorHAnsi"/>
          <w:b/>
          <w:sz w:val="24"/>
          <w:szCs w:val="24"/>
        </w:rPr>
        <w:t>Omluveni:</w:t>
      </w:r>
      <w:r w:rsidR="00426BAD">
        <w:rPr>
          <w:rFonts w:asciiTheme="minorHAnsi" w:hAnsiTheme="minorHAnsi"/>
          <w:sz w:val="24"/>
          <w:szCs w:val="24"/>
        </w:rPr>
        <w:t xml:space="preserve"> </w:t>
      </w:r>
      <w:r w:rsidR="006D3627" w:rsidRPr="006D3627">
        <w:rPr>
          <w:rFonts w:asciiTheme="minorHAnsi" w:hAnsiTheme="minorHAnsi"/>
          <w:sz w:val="24"/>
          <w:szCs w:val="24"/>
        </w:rPr>
        <w:t>Ing. Milada Voborská,</w:t>
      </w:r>
      <w:r w:rsidR="006D3627">
        <w:rPr>
          <w:rFonts w:asciiTheme="minorHAnsi" w:hAnsiTheme="minorHAnsi"/>
          <w:sz w:val="24"/>
          <w:szCs w:val="24"/>
        </w:rPr>
        <w:t xml:space="preserve"> </w:t>
      </w:r>
      <w:r w:rsidR="006D3627" w:rsidRPr="006D3627">
        <w:rPr>
          <w:rFonts w:asciiTheme="minorHAnsi" w:hAnsiTheme="minorHAnsi"/>
          <w:sz w:val="24"/>
          <w:szCs w:val="24"/>
        </w:rPr>
        <w:t>Ing. Patrik Nacher,</w:t>
      </w:r>
      <w:r w:rsidR="006D3627">
        <w:rPr>
          <w:rFonts w:asciiTheme="minorHAnsi" w:hAnsiTheme="minorHAnsi"/>
          <w:sz w:val="24"/>
          <w:szCs w:val="24"/>
        </w:rPr>
        <w:t xml:space="preserve"> </w:t>
      </w:r>
      <w:r w:rsidR="006D3627" w:rsidRPr="006D3627">
        <w:rPr>
          <w:rFonts w:asciiTheme="minorHAnsi" w:hAnsiTheme="minorHAnsi"/>
          <w:sz w:val="24"/>
          <w:szCs w:val="24"/>
        </w:rPr>
        <w:t>Ing. František Brašna (SONS ČR),</w:t>
      </w:r>
      <w:r w:rsidR="006D3627">
        <w:rPr>
          <w:rFonts w:asciiTheme="minorHAnsi" w:hAnsiTheme="minorHAnsi"/>
          <w:sz w:val="24"/>
          <w:szCs w:val="24"/>
        </w:rPr>
        <w:t xml:space="preserve"> </w:t>
      </w:r>
      <w:r w:rsidR="006D3627" w:rsidRPr="006D3627">
        <w:rPr>
          <w:rFonts w:asciiTheme="minorHAnsi" w:hAnsiTheme="minorHAnsi"/>
          <w:sz w:val="24"/>
          <w:szCs w:val="24"/>
        </w:rPr>
        <w:t>Hana Nováková, PaedDr. Hana Mrňková (SCZ MHMP),</w:t>
      </w:r>
      <w:r w:rsidR="006D3627">
        <w:rPr>
          <w:rFonts w:asciiTheme="minorHAnsi" w:hAnsiTheme="minorHAnsi"/>
          <w:sz w:val="24"/>
          <w:szCs w:val="24"/>
        </w:rPr>
        <w:t xml:space="preserve"> Ing. David Dohnal (DPP)</w:t>
      </w:r>
    </w:p>
    <w:p w:rsidR="00E1372A" w:rsidRDefault="00767B6C" w:rsidP="00035200">
      <w:pPr>
        <w:jc w:val="both"/>
        <w:rPr>
          <w:rFonts w:asciiTheme="minorHAnsi" w:hAnsiTheme="minorHAnsi"/>
          <w:sz w:val="24"/>
          <w:szCs w:val="24"/>
        </w:rPr>
      </w:pPr>
      <w:r w:rsidRPr="00315188">
        <w:rPr>
          <w:rFonts w:asciiTheme="minorHAnsi" w:hAnsiTheme="minorHAnsi"/>
          <w:b/>
          <w:sz w:val="24"/>
          <w:szCs w:val="24"/>
        </w:rPr>
        <w:t>Hosté:</w:t>
      </w:r>
      <w:r w:rsidRPr="00315188">
        <w:rPr>
          <w:rFonts w:asciiTheme="minorHAnsi" w:hAnsiTheme="minorHAnsi"/>
          <w:sz w:val="24"/>
          <w:szCs w:val="24"/>
        </w:rPr>
        <w:t xml:space="preserve"> Milan Závada</w:t>
      </w:r>
      <w:r w:rsidR="00603693" w:rsidRPr="00315188">
        <w:rPr>
          <w:rFonts w:asciiTheme="minorHAnsi" w:hAnsiTheme="minorHAnsi"/>
          <w:sz w:val="24"/>
          <w:szCs w:val="24"/>
        </w:rPr>
        <w:t xml:space="preserve"> (TSK)</w:t>
      </w:r>
      <w:r w:rsidRPr="00315188">
        <w:rPr>
          <w:rFonts w:asciiTheme="minorHAnsi" w:hAnsiTheme="minorHAnsi"/>
          <w:sz w:val="24"/>
          <w:szCs w:val="24"/>
        </w:rPr>
        <w:t>,</w:t>
      </w:r>
      <w:r w:rsidR="009E16A0" w:rsidRPr="00315188">
        <w:rPr>
          <w:rFonts w:asciiTheme="minorHAnsi" w:hAnsiTheme="minorHAnsi"/>
          <w:sz w:val="24"/>
          <w:szCs w:val="24"/>
        </w:rPr>
        <w:t xml:space="preserve"> </w:t>
      </w:r>
      <w:r w:rsidR="00EF2C03" w:rsidRPr="00315188">
        <w:rPr>
          <w:rFonts w:asciiTheme="minorHAnsi" w:hAnsiTheme="minorHAnsi"/>
          <w:sz w:val="24"/>
          <w:szCs w:val="24"/>
        </w:rPr>
        <w:t xml:space="preserve">Ing. </w:t>
      </w:r>
      <w:r w:rsidRPr="00315188">
        <w:rPr>
          <w:rFonts w:asciiTheme="minorHAnsi" w:hAnsiTheme="minorHAnsi"/>
          <w:sz w:val="24"/>
          <w:szCs w:val="24"/>
        </w:rPr>
        <w:t>Lenka Zach</w:t>
      </w:r>
      <w:r w:rsidR="00603693" w:rsidRPr="00315188">
        <w:rPr>
          <w:rFonts w:asciiTheme="minorHAnsi" w:hAnsiTheme="minorHAnsi"/>
          <w:sz w:val="24"/>
          <w:szCs w:val="24"/>
        </w:rPr>
        <w:t xml:space="preserve"> (TSK)</w:t>
      </w:r>
      <w:r w:rsidRPr="00315188">
        <w:rPr>
          <w:rFonts w:asciiTheme="minorHAnsi" w:hAnsiTheme="minorHAnsi"/>
          <w:sz w:val="24"/>
          <w:szCs w:val="24"/>
        </w:rPr>
        <w:t>,</w:t>
      </w:r>
      <w:r w:rsidR="00EF2C03" w:rsidRPr="00315188">
        <w:rPr>
          <w:rFonts w:asciiTheme="minorHAnsi" w:hAnsiTheme="minorHAnsi"/>
          <w:sz w:val="24"/>
          <w:szCs w:val="24"/>
        </w:rPr>
        <w:t xml:space="preserve"> </w:t>
      </w:r>
      <w:r w:rsidR="00207D9D">
        <w:rPr>
          <w:rFonts w:asciiTheme="minorHAnsi" w:hAnsiTheme="minorHAnsi"/>
          <w:sz w:val="24"/>
          <w:szCs w:val="24"/>
        </w:rPr>
        <w:t>Ing. Rudolf Pála (DP</w:t>
      </w:r>
      <w:r w:rsidR="006D3627">
        <w:rPr>
          <w:rFonts w:asciiTheme="minorHAnsi" w:hAnsiTheme="minorHAnsi"/>
          <w:sz w:val="24"/>
          <w:szCs w:val="24"/>
        </w:rPr>
        <w:t>P</w:t>
      </w:r>
      <w:r w:rsidR="00207D9D">
        <w:rPr>
          <w:rFonts w:asciiTheme="minorHAnsi" w:hAnsiTheme="minorHAnsi"/>
          <w:sz w:val="24"/>
          <w:szCs w:val="24"/>
        </w:rPr>
        <w:t xml:space="preserve">), </w:t>
      </w:r>
      <w:r w:rsidR="004C440E">
        <w:rPr>
          <w:rFonts w:asciiTheme="minorHAnsi" w:hAnsiTheme="minorHAnsi"/>
          <w:sz w:val="24"/>
          <w:szCs w:val="24"/>
        </w:rPr>
        <w:t xml:space="preserve">Bc. </w:t>
      </w:r>
      <w:r w:rsidR="00207D9D">
        <w:rPr>
          <w:rFonts w:asciiTheme="minorHAnsi" w:hAnsiTheme="minorHAnsi"/>
          <w:sz w:val="24"/>
          <w:szCs w:val="24"/>
        </w:rPr>
        <w:t xml:space="preserve">Radek Čermák (MČ Praha 19), </w:t>
      </w:r>
      <w:r w:rsidR="00282DA1">
        <w:rPr>
          <w:rFonts w:asciiTheme="minorHAnsi" w:hAnsiTheme="minorHAnsi"/>
          <w:sz w:val="24"/>
          <w:szCs w:val="24"/>
        </w:rPr>
        <w:t xml:space="preserve">Ing. Jitka </w:t>
      </w:r>
      <w:r w:rsidR="00EE6927">
        <w:rPr>
          <w:rFonts w:asciiTheme="minorHAnsi" w:hAnsiTheme="minorHAnsi"/>
          <w:sz w:val="24"/>
          <w:szCs w:val="24"/>
        </w:rPr>
        <w:t>Brzoňová a</w:t>
      </w:r>
      <w:r w:rsidR="00207D9D">
        <w:rPr>
          <w:rFonts w:asciiTheme="minorHAnsi" w:hAnsiTheme="minorHAnsi"/>
          <w:sz w:val="24"/>
          <w:szCs w:val="24"/>
        </w:rPr>
        <w:t xml:space="preserve"> </w:t>
      </w:r>
      <w:r w:rsidR="00282DA1">
        <w:rPr>
          <w:rFonts w:asciiTheme="minorHAnsi" w:hAnsiTheme="minorHAnsi"/>
          <w:sz w:val="24"/>
          <w:szCs w:val="24"/>
        </w:rPr>
        <w:t xml:space="preserve">Ing. </w:t>
      </w:r>
      <w:r w:rsidR="005B5A3A">
        <w:rPr>
          <w:rFonts w:asciiTheme="minorHAnsi" w:hAnsiTheme="minorHAnsi"/>
          <w:sz w:val="24"/>
          <w:szCs w:val="24"/>
        </w:rPr>
        <w:t xml:space="preserve">Jiří </w:t>
      </w:r>
      <w:r w:rsidR="00207D9D">
        <w:rPr>
          <w:rFonts w:asciiTheme="minorHAnsi" w:hAnsiTheme="minorHAnsi"/>
          <w:sz w:val="24"/>
          <w:szCs w:val="24"/>
        </w:rPr>
        <w:t>Mára (Metroprojekt</w:t>
      </w:r>
      <w:r w:rsidR="00375CB4">
        <w:rPr>
          <w:rFonts w:asciiTheme="minorHAnsi" w:hAnsiTheme="minorHAnsi"/>
          <w:sz w:val="24"/>
          <w:szCs w:val="24"/>
        </w:rPr>
        <w:t xml:space="preserve"> Praha</w:t>
      </w:r>
      <w:r w:rsidR="00207D9D">
        <w:rPr>
          <w:rFonts w:asciiTheme="minorHAnsi" w:hAnsiTheme="minorHAnsi"/>
          <w:sz w:val="24"/>
          <w:szCs w:val="24"/>
        </w:rPr>
        <w:t>), Mgr. Viktor Dudr (SONS ČR)</w:t>
      </w:r>
      <w:r w:rsidR="006D3627">
        <w:rPr>
          <w:rFonts w:asciiTheme="minorHAnsi" w:hAnsiTheme="minorHAnsi"/>
          <w:sz w:val="24"/>
          <w:szCs w:val="24"/>
        </w:rPr>
        <w:t xml:space="preserve"> </w:t>
      </w:r>
    </w:p>
    <w:p w:rsidR="001C1E92" w:rsidRPr="00F568B8" w:rsidRDefault="001C1E92" w:rsidP="00035200">
      <w:pPr>
        <w:jc w:val="both"/>
        <w:rPr>
          <w:rFonts w:asciiTheme="minorHAnsi" w:hAnsiTheme="minorHAnsi"/>
          <w:sz w:val="24"/>
          <w:szCs w:val="24"/>
        </w:rPr>
      </w:pPr>
      <w:r w:rsidRPr="00F568B8">
        <w:rPr>
          <w:rFonts w:asciiTheme="minorHAnsi" w:hAnsiTheme="minorHAnsi"/>
          <w:sz w:val="24"/>
          <w:szCs w:val="24"/>
        </w:rPr>
        <w:t xml:space="preserve">Jednání svolala předsedkyně komise na středu </w:t>
      </w:r>
      <w:r w:rsidR="00207D9D">
        <w:rPr>
          <w:rFonts w:asciiTheme="minorHAnsi" w:hAnsiTheme="minorHAnsi"/>
          <w:sz w:val="24"/>
          <w:szCs w:val="24"/>
        </w:rPr>
        <w:t>8</w:t>
      </w:r>
      <w:r w:rsidRPr="00F568B8">
        <w:rPr>
          <w:rFonts w:asciiTheme="minorHAnsi" w:hAnsiTheme="minorHAnsi"/>
          <w:sz w:val="24"/>
          <w:szCs w:val="24"/>
        </w:rPr>
        <w:t xml:space="preserve">. </w:t>
      </w:r>
      <w:r w:rsidR="00207D9D">
        <w:rPr>
          <w:rFonts w:asciiTheme="minorHAnsi" w:hAnsiTheme="minorHAnsi"/>
          <w:sz w:val="24"/>
          <w:szCs w:val="24"/>
        </w:rPr>
        <w:t>únor</w:t>
      </w:r>
      <w:r w:rsidR="00E1372A">
        <w:rPr>
          <w:rFonts w:asciiTheme="minorHAnsi" w:hAnsiTheme="minorHAnsi"/>
          <w:sz w:val="24"/>
          <w:szCs w:val="24"/>
        </w:rPr>
        <w:t xml:space="preserve">a </w:t>
      </w:r>
      <w:r w:rsidRPr="00F568B8">
        <w:rPr>
          <w:rFonts w:asciiTheme="minorHAnsi" w:hAnsiTheme="minorHAnsi"/>
          <w:sz w:val="24"/>
          <w:szCs w:val="24"/>
        </w:rPr>
        <w:t>201</w:t>
      </w:r>
      <w:r w:rsidR="00E1372A">
        <w:rPr>
          <w:rFonts w:asciiTheme="minorHAnsi" w:hAnsiTheme="minorHAnsi"/>
          <w:sz w:val="24"/>
          <w:szCs w:val="24"/>
        </w:rPr>
        <w:t>7</w:t>
      </w:r>
      <w:r w:rsidRPr="00F568B8">
        <w:rPr>
          <w:rFonts w:asciiTheme="minorHAnsi" w:hAnsiTheme="minorHAnsi"/>
          <w:sz w:val="24"/>
          <w:szCs w:val="24"/>
        </w:rPr>
        <w:t xml:space="preserve"> v 1</w:t>
      </w:r>
      <w:r w:rsidR="008A2BB4" w:rsidRPr="00F568B8">
        <w:rPr>
          <w:rFonts w:asciiTheme="minorHAnsi" w:hAnsiTheme="minorHAnsi"/>
          <w:sz w:val="24"/>
          <w:szCs w:val="24"/>
        </w:rPr>
        <w:t>3</w:t>
      </w:r>
      <w:r w:rsidRPr="00F568B8">
        <w:rPr>
          <w:rFonts w:asciiTheme="minorHAnsi" w:hAnsiTheme="minorHAnsi"/>
          <w:sz w:val="24"/>
          <w:szCs w:val="24"/>
        </w:rPr>
        <w:t xml:space="preserve">:00 hodin do </w:t>
      </w:r>
      <w:r w:rsidR="00DE08BF" w:rsidRPr="00F568B8">
        <w:rPr>
          <w:rFonts w:asciiTheme="minorHAnsi" w:hAnsiTheme="minorHAnsi"/>
          <w:sz w:val="24"/>
          <w:szCs w:val="24"/>
        </w:rPr>
        <w:t>zasedací místnosti č.</w:t>
      </w:r>
      <w:r w:rsidR="00AF30CA">
        <w:rPr>
          <w:rFonts w:asciiTheme="minorHAnsi" w:hAnsiTheme="minorHAnsi"/>
          <w:sz w:val="24"/>
          <w:szCs w:val="24"/>
        </w:rPr>
        <w:t> </w:t>
      </w:r>
      <w:r w:rsidR="00DE08BF" w:rsidRPr="00F568B8">
        <w:rPr>
          <w:rFonts w:asciiTheme="minorHAnsi" w:hAnsiTheme="minorHAnsi"/>
          <w:sz w:val="24"/>
          <w:szCs w:val="24"/>
        </w:rPr>
        <w:t>201</w:t>
      </w:r>
      <w:r w:rsidRPr="00F568B8">
        <w:rPr>
          <w:rFonts w:asciiTheme="minorHAnsi" w:hAnsiTheme="minorHAnsi"/>
          <w:sz w:val="24"/>
          <w:szCs w:val="24"/>
        </w:rPr>
        <w:t xml:space="preserve"> Škodova paláce, Jungmannova 35/29, Praha 1. Členům komise byla rozeslána e-mailem pozvánka a</w:t>
      </w:r>
      <w:r w:rsidR="00B60705">
        <w:rPr>
          <w:rFonts w:asciiTheme="minorHAnsi" w:hAnsiTheme="minorHAnsi"/>
          <w:sz w:val="24"/>
          <w:szCs w:val="24"/>
        </w:rPr>
        <w:t> </w:t>
      </w:r>
      <w:r w:rsidRPr="00F568B8">
        <w:rPr>
          <w:rFonts w:asciiTheme="minorHAnsi" w:hAnsiTheme="minorHAnsi"/>
          <w:sz w:val="24"/>
          <w:szCs w:val="24"/>
        </w:rPr>
        <w:t>program jednání:</w:t>
      </w:r>
    </w:p>
    <w:p w:rsidR="00207D9D" w:rsidRPr="00207D9D" w:rsidRDefault="00207D9D" w:rsidP="00207D9D">
      <w:pPr>
        <w:numPr>
          <w:ilvl w:val="0"/>
          <w:numId w:val="3"/>
        </w:numPr>
        <w:tabs>
          <w:tab w:val="clear" w:pos="720"/>
          <w:tab w:val="num" w:pos="786"/>
        </w:tabs>
        <w:spacing w:after="0"/>
        <w:jc w:val="both"/>
        <w:rPr>
          <w:rFonts w:asciiTheme="minorHAnsi" w:hAnsiTheme="minorHAnsi"/>
          <w:sz w:val="24"/>
          <w:szCs w:val="24"/>
        </w:rPr>
      </w:pPr>
      <w:r w:rsidRPr="00207D9D">
        <w:rPr>
          <w:rFonts w:asciiTheme="minorHAnsi" w:hAnsiTheme="minorHAnsi"/>
          <w:sz w:val="24"/>
          <w:szCs w:val="24"/>
        </w:rPr>
        <w:t>Bezbariérové zpřístupnění stanic metra Českomoravská, Flora, Jiřího z Poděbrad – studie</w:t>
      </w:r>
    </w:p>
    <w:p w:rsidR="00207D9D" w:rsidRPr="00207D9D" w:rsidRDefault="00207D9D" w:rsidP="00207D9D">
      <w:pPr>
        <w:numPr>
          <w:ilvl w:val="0"/>
          <w:numId w:val="3"/>
        </w:numPr>
        <w:tabs>
          <w:tab w:val="clear" w:pos="720"/>
          <w:tab w:val="num" w:pos="786"/>
        </w:tabs>
        <w:spacing w:after="0"/>
        <w:jc w:val="both"/>
        <w:rPr>
          <w:rFonts w:asciiTheme="minorHAnsi" w:hAnsiTheme="minorHAnsi"/>
          <w:sz w:val="24"/>
          <w:szCs w:val="24"/>
        </w:rPr>
      </w:pPr>
      <w:r w:rsidRPr="00207D9D">
        <w:rPr>
          <w:rFonts w:asciiTheme="minorHAnsi" w:hAnsiTheme="minorHAnsi"/>
          <w:sz w:val="24"/>
          <w:szCs w:val="24"/>
        </w:rPr>
        <w:t>Představení navrhovaných úprav TRAM zastávek Chodovská a Plynárna Michle</w:t>
      </w:r>
    </w:p>
    <w:p w:rsidR="00207D9D" w:rsidRPr="00207D9D" w:rsidRDefault="00207D9D" w:rsidP="00207D9D">
      <w:pPr>
        <w:numPr>
          <w:ilvl w:val="0"/>
          <w:numId w:val="3"/>
        </w:numPr>
        <w:tabs>
          <w:tab w:val="clear" w:pos="720"/>
          <w:tab w:val="num" w:pos="786"/>
        </w:tabs>
        <w:spacing w:after="0"/>
        <w:jc w:val="both"/>
        <w:rPr>
          <w:rFonts w:asciiTheme="minorHAnsi" w:hAnsiTheme="minorHAnsi"/>
          <w:sz w:val="24"/>
          <w:szCs w:val="24"/>
        </w:rPr>
      </w:pPr>
      <w:r w:rsidRPr="00207D9D">
        <w:rPr>
          <w:rFonts w:asciiTheme="minorHAnsi" w:hAnsiTheme="minorHAnsi"/>
          <w:sz w:val="24"/>
          <w:szCs w:val="24"/>
        </w:rPr>
        <w:t>Úpravy TRAM zastávky Kamenická</w:t>
      </w:r>
    </w:p>
    <w:p w:rsidR="00207D9D" w:rsidRPr="00207D9D" w:rsidRDefault="00207D9D" w:rsidP="00207D9D">
      <w:pPr>
        <w:numPr>
          <w:ilvl w:val="0"/>
          <w:numId w:val="3"/>
        </w:numPr>
        <w:tabs>
          <w:tab w:val="clear" w:pos="720"/>
          <w:tab w:val="num" w:pos="786"/>
        </w:tabs>
        <w:spacing w:after="0"/>
        <w:jc w:val="both"/>
        <w:rPr>
          <w:rFonts w:asciiTheme="minorHAnsi" w:hAnsiTheme="minorHAnsi"/>
          <w:sz w:val="24"/>
          <w:szCs w:val="24"/>
        </w:rPr>
      </w:pPr>
      <w:r w:rsidRPr="00207D9D">
        <w:rPr>
          <w:rFonts w:asciiTheme="minorHAnsi" w:hAnsiTheme="minorHAnsi"/>
          <w:sz w:val="24"/>
          <w:szCs w:val="24"/>
        </w:rPr>
        <w:t>Požadavek na zřízení autobusové zastávky Vrchlabská</w:t>
      </w:r>
    </w:p>
    <w:p w:rsidR="00207D9D" w:rsidRPr="00207D9D" w:rsidRDefault="00207D9D" w:rsidP="00207D9D">
      <w:pPr>
        <w:numPr>
          <w:ilvl w:val="0"/>
          <w:numId w:val="3"/>
        </w:numPr>
        <w:tabs>
          <w:tab w:val="clear" w:pos="720"/>
          <w:tab w:val="num" w:pos="786"/>
        </w:tabs>
        <w:spacing w:after="0"/>
        <w:jc w:val="both"/>
        <w:rPr>
          <w:rFonts w:asciiTheme="minorHAnsi" w:hAnsiTheme="minorHAnsi"/>
          <w:sz w:val="24"/>
          <w:szCs w:val="24"/>
        </w:rPr>
      </w:pPr>
      <w:r w:rsidRPr="00207D9D">
        <w:rPr>
          <w:rFonts w:asciiTheme="minorHAnsi" w:hAnsiTheme="minorHAnsi"/>
          <w:sz w:val="24"/>
          <w:szCs w:val="24"/>
        </w:rPr>
        <w:t>Modernizace toalet v metru</w:t>
      </w:r>
    </w:p>
    <w:p w:rsidR="00207D9D" w:rsidRPr="00207D9D" w:rsidRDefault="00207D9D" w:rsidP="00207D9D">
      <w:pPr>
        <w:numPr>
          <w:ilvl w:val="0"/>
          <w:numId w:val="3"/>
        </w:numPr>
        <w:tabs>
          <w:tab w:val="clear" w:pos="720"/>
          <w:tab w:val="num" w:pos="786"/>
        </w:tabs>
        <w:spacing w:after="0"/>
        <w:jc w:val="both"/>
        <w:rPr>
          <w:rFonts w:asciiTheme="minorHAnsi" w:hAnsiTheme="minorHAnsi"/>
          <w:sz w:val="24"/>
          <w:szCs w:val="24"/>
        </w:rPr>
      </w:pPr>
      <w:r w:rsidRPr="00207D9D">
        <w:rPr>
          <w:rFonts w:asciiTheme="minorHAnsi" w:hAnsiTheme="minorHAnsi"/>
          <w:sz w:val="24"/>
          <w:szCs w:val="24"/>
        </w:rPr>
        <w:t xml:space="preserve">Kontrola úkolů </w:t>
      </w:r>
    </w:p>
    <w:p w:rsidR="00207D9D" w:rsidRPr="00207D9D" w:rsidRDefault="00207D9D" w:rsidP="00207D9D">
      <w:pPr>
        <w:numPr>
          <w:ilvl w:val="0"/>
          <w:numId w:val="3"/>
        </w:numPr>
        <w:tabs>
          <w:tab w:val="clear" w:pos="720"/>
          <w:tab w:val="num" w:pos="786"/>
        </w:tabs>
        <w:spacing w:after="0"/>
        <w:jc w:val="both"/>
        <w:rPr>
          <w:rFonts w:asciiTheme="minorHAnsi" w:hAnsiTheme="minorHAnsi"/>
          <w:sz w:val="24"/>
          <w:szCs w:val="24"/>
        </w:rPr>
      </w:pPr>
      <w:r w:rsidRPr="00207D9D">
        <w:rPr>
          <w:rFonts w:asciiTheme="minorHAnsi" w:hAnsiTheme="minorHAnsi"/>
          <w:sz w:val="24"/>
          <w:szCs w:val="24"/>
        </w:rPr>
        <w:t xml:space="preserve">Různé </w:t>
      </w:r>
    </w:p>
    <w:p w:rsidR="001C1E92" w:rsidRPr="00F568B8" w:rsidRDefault="001C1E92" w:rsidP="00372205">
      <w:pPr>
        <w:spacing w:after="0"/>
        <w:jc w:val="both"/>
        <w:rPr>
          <w:rFonts w:asciiTheme="minorHAnsi" w:hAnsiTheme="minorHAnsi"/>
          <w:sz w:val="24"/>
          <w:szCs w:val="24"/>
        </w:rPr>
      </w:pPr>
    </w:p>
    <w:p w:rsidR="00896268" w:rsidRDefault="001C1E92" w:rsidP="002B701D">
      <w:pPr>
        <w:jc w:val="both"/>
        <w:rPr>
          <w:rFonts w:asciiTheme="minorHAnsi" w:hAnsiTheme="minorHAnsi"/>
          <w:sz w:val="24"/>
          <w:szCs w:val="24"/>
        </w:rPr>
      </w:pPr>
      <w:r w:rsidRPr="00F568B8">
        <w:rPr>
          <w:rFonts w:asciiTheme="minorHAnsi" w:hAnsiTheme="minorHAnsi"/>
          <w:sz w:val="24"/>
          <w:szCs w:val="24"/>
        </w:rPr>
        <w:t xml:space="preserve">Podklady k jednotlivým bodům byly zaslány </w:t>
      </w:r>
      <w:r w:rsidR="00D15ED5">
        <w:rPr>
          <w:rFonts w:asciiTheme="minorHAnsi" w:hAnsiTheme="minorHAnsi"/>
          <w:sz w:val="24"/>
          <w:szCs w:val="24"/>
        </w:rPr>
        <w:t>členům</w:t>
      </w:r>
      <w:r w:rsidRPr="00F568B8">
        <w:rPr>
          <w:rFonts w:asciiTheme="minorHAnsi" w:hAnsiTheme="minorHAnsi"/>
          <w:sz w:val="24"/>
          <w:szCs w:val="24"/>
        </w:rPr>
        <w:t xml:space="preserve"> komise před jednáním</w:t>
      </w:r>
      <w:r w:rsidR="00896268">
        <w:rPr>
          <w:rFonts w:asciiTheme="minorHAnsi" w:hAnsiTheme="minorHAnsi"/>
          <w:sz w:val="24"/>
          <w:szCs w:val="24"/>
        </w:rPr>
        <w:t>.</w:t>
      </w:r>
    </w:p>
    <w:p w:rsidR="001C1E92" w:rsidRPr="00F568B8" w:rsidRDefault="00C43757" w:rsidP="002B701D">
      <w:pPr>
        <w:jc w:val="both"/>
        <w:rPr>
          <w:rFonts w:asciiTheme="minorHAnsi" w:hAnsiTheme="minorHAnsi"/>
          <w:sz w:val="24"/>
          <w:szCs w:val="24"/>
        </w:rPr>
      </w:pPr>
      <w:r w:rsidRPr="00F568B8">
        <w:rPr>
          <w:rFonts w:asciiTheme="minorHAnsi" w:hAnsiTheme="minorHAnsi"/>
          <w:sz w:val="24"/>
          <w:szCs w:val="24"/>
        </w:rPr>
        <w:t>Předsedkyně při</w:t>
      </w:r>
      <w:r w:rsidR="001C1E92" w:rsidRPr="00F568B8">
        <w:rPr>
          <w:rFonts w:asciiTheme="minorHAnsi" w:hAnsiTheme="minorHAnsi"/>
          <w:sz w:val="24"/>
          <w:szCs w:val="24"/>
        </w:rPr>
        <w:t xml:space="preserve">vítala </w:t>
      </w:r>
      <w:r w:rsidR="003928E9">
        <w:rPr>
          <w:rFonts w:asciiTheme="minorHAnsi" w:hAnsiTheme="minorHAnsi"/>
          <w:sz w:val="24"/>
          <w:szCs w:val="24"/>
        </w:rPr>
        <w:t>přítomné</w:t>
      </w:r>
      <w:r w:rsidR="00E65ED8">
        <w:rPr>
          <w:rFonts w:asciiTheme="minorHAnsi" w:hAnsiTheme="minorHAnsi"/>
          <w:sz w:val="24"/>
          <w:szCs w:val="24"/>
        </w:rPr>
        <w:t xml:space="preserve"> a</w:t>
      </w:r>
      <w:r w:rsidR="001C1E92" w:rsidRPr="00F568B8">
        <w:rPr>
          <w:rFonts w:asciiTheme="minorHAnsi" w:hAnsiTheme="minorHAnsi"/>
          <w:sz w:val="24"/>
          <w:szCs w:val="24"/>
        </w:rPr>
        <w:t xml:space="preserve"> konstatovala, že komise je vzhledem k počtu přítomných usnášeníschopná.</w:t>
      </w:r>
      <w:r w:rsidR="00DA1687">
        <w:rPr>
          <w:rFonts w:asciiTheme="minorHAnsi" w:hAnsiTheme="minorHAnsi"/>
          <w:sz w:val="24"/>
          <w:szCs w:val="24"/>
        </w:rPr>
        <w:t xml:space="preserve"> </w:t>
      </w:r>
    </w:p>
    <w:p w:rsidR="001C1E92" w:rsidRPr="00F568B8" w:rsidRDefault="001C1E92" w:rsidP="00372205">
      <w:pPr>
        <w:spacing w:after="0"/>
        <w:jc w:val="both"/>
        <w:rPr>
          <w:rFonts w:asciiTheme="minorHAnsi" w:hAnsiTheme="minorHAnsi"/>
          <w:sz w:val="24"/>
          <w:szCs w:val="24"/>
        </w:rPr>
      </w:pPr>
      <w:r w:rsidRPr="00F568B8">
        <w:rPr>
          <w:rFonts w:asciiTheme="minorHAnsi" w:hAnsiTheme="minorHAnsi"/>
          <w:sz w:val="24"/>
          <w:szCs w:val="24"/>
        </w:rPr>
        <w:t xml:space="preserve">Schválení zápisu z minulého jednání komise </w:t>
      </w:r>
      <w:r w:rsidR="00D3482A" w:rsidRPr="00F568B8">
        <w:rPr>
          <w:rFonts w:asciiTheme="minorHAnsi" w:hAnsiTheme="minorHAnsi"/>
          <w:sz w:val="24"/>
          <w:szCs w:val="24"/>
        </w:rPr>
        <w:t>konané</w:t>
      </w:r>
      <w:r w:rsidR="001A3ABF" w:rsidRPr="00F568B8">
        <w:rPr>
          <w:rFonts w:asciiTheme="minorHAnsi" w:hAnsiTheme="minorHAnsi"/>
          <w:sz w:val="24"/>
          <w:szCs w:val="24"/>
        </w:rPr>
        <w:t>ho</w:t>
      </w:r>
      <w:r w:rsidR="00D3482A" w:rsidRPr="00F568B8">
        <w:rPr>
          <w:rFonts w:asciiTheme="minorHAnsi" w:hAnsiTheme="minorHAnsi"/>
          <w:sz w:val="24"/>
          <w:szCs w:val="24"/>
        </w:rPr>
        <w:t xml:space="preserve"> dne </w:t>
      </w:r>
      <w:r w:rsidR="00207D9D">
        <w:rPr>
          <w:rFonts w:asciiTheme="minorHAnsi" w:hAnsiTheme="minorHAnsi"/>
          <w:sz w:val="24"/>
          <w:szCs w:val="24"/>
        </w:rPr>
        <w:t>11</w:t>
      </w:r>
      <w:r w:rsidRPr="00F568B8">
        <w:rPr>
          <w:rFonts w:asciiTheme="minorHAnsi" w:hAnsiTheme="minorHAnsi"/>
          <w:sz w:val="24"/>
          <w:szCs w:val="24"/>
        </w:rPr>
        <w:t>.</w:t>
      </w:r>
      <w:r w:rsidR="00860C9E" w:rsidRPr="00F568B8">
        <w:rPr>
          <w:rFonts w:asciiTheme="minorHAnsi" w:hAnsiTheme="minorHAnsi"/>
          <w:sz w:val="24"/>
          <w:szCs w:val="24"/>
        </w:rPr>
        <w:t xml:space="preserve"> </w:t>
      </w:r>
      <w:r w:rsidR="00D15ED5">
        <w:rPr>
          <w:rFonts w:asciiTheme="minorHAnsi" w:hAnsiTheme="minorHAnsi"/>
          <w:sz w:val="24"/>
          <w:szCs w:val="24"/>
        </w:rPr>
        <w:t>1</w:t>
      </w:r>
      <w:r w:rsidRPr="00F568B8">
        <w:rPr>
          <w:rFonts w:asciiTheme="minorHAnsi" w:hAnsiTheme="minorHAnsi"/>
          <w:sz w:val="24"/>
          <w:szCs w:val="24"/>
        </w:rPr>
        <w:t>.</w:t>
      </w:r>
      <w:r w:rsidR="00D3482A" w:rsidRPr="00F568B8">
        <w:rPr>
          <w:rFonts w:asciiTheme="minorHAnsi" w:hAnsiTheme="minorHAnsi"/>
          <w:sz w:val="24"/>
          <w:szCs w:val="24"/>
        </w:rPr>
        <w:t xml:space="preserve"> </w:t>
      </w:r>
      <w:r w:rsidRPr="00F568B8">
        <w:rPr>
          <w:rFonts w:asciiTheme="minorHAnsi" w:hAnsiTheme="minorHAnsi"/>
          <w:sz w:val="24"/>
          <w:szCs w:val="24"/>
        </w:rPr>
        <w:t>201</w:t>
      </w:r>
      <w:r w:rsidR="00207D9D">
        <w:rPr>
          <w:rFonts w:asciiTheme="minorHAnsi" w:hAnsiTheme="minorHAnsi"/>
          <w:sz w:val="24"/>
          <w:szCs w:val="24"/>
        </w:rPr>
        <w:t>7</w:t>
      </w:r>
      <w:r w:rsidRPr="00F568B8">
        <w:rPr>
          <w:rFonts w:asciiTheme="minorHAnsi" w:hAnsiTheme="minorHAnsi"/>
          <w:sz w:val="24"/>
          <w:szCs w:val="24"/>
        </w:rPr>
        <w:t>.</w:t>
      </w:r>
    </w:p>
    <w:p w:rsidR="009670DF" w:rsidRPr="00193761" w:rsidRDefault="001C1E92" w:rsidP="002B701D">
      <w:pPr>
        <w:jc w:val="both"/>
        <w:rPr>
          <w:rFonts w:asciiTheme="minorHAnsi" w:hAnsiTheme="minorHAnsi"/>
          <w:sz w:val="24"/>
          <w:szCs w:val="24"/>
        </w:rPr>
      </w:pPr>
      <w:r w:rsidRPr="00F568B8">
        <w:rPr>
          <w:rFonts w:asciiTheme="minorHAnsi" w:hAnsiTheme="minorHAnsi"/>
          <w:b/>
          <w:sz w:val="24"/>
          <w:szCs w:val="24"/>
        </w:rPr>
        <w:t>Hlasování;</w:t>
      </w:r>
      <w:r w:rsidRPr="00F568B8">
        <w:rPr>
          <w:rFonts w:asciiTheme="minorHAnsi" w:hAnsiTheme="minorHAnsi"/>
          <w:sz w:val="24"/>
          <w:szCs w:val="24"/>
        </w:rPr>
        <w:t xml:space="preserve"> pro</w:t>
      </w:r>
      <w:r w:rsidRPr="00193761">
        <w:rPr>
          <w:rFonts w:asciiTheme="minorHAnsi" w:hAnsiTheme="minorHAnsi"/>
          <w:sz w:val="24"/>
          <w:szCs w:val="24"/>
        </w:rPr>
        <w:t>:</w:t>
      </w:r>
      <w:r w:rsidR="00D64F40">
        <w:rPr>
          <w:rFonts w:asciiTheme="minorHAnsi" w:hAnsiTheme="minorHAnsi"/>
          <w:sz w:val="24"/>
          <w:szCs w:val="24"/>
        </w:rPr>
        <w:t xml:space="preserve"> </w:t>
      </w:r>
      <w:r w:rsidR="00D15ED5" w:rsidRPr="00D15ED5">
        <w:rPr>
          <w:rFonts w:asciiTheme="minorHAnsi" w:hAnsiTheme="minorHAnsi"/>
          <w:sz w:val="24"/>
          <w:szCs w:val="24"/>
        </w:rPr>
        <w:t>1</w:t>
      </w:r>
      <w:r w:rsidR="00207D9D">
        <w:rPr>
          <w:rFonts w:asciiTheme="minorHAnsi" w:hAnsiTheme="minorHAnsi"/>
          <w:sz w:val="24"/>
          <w:szCs w:val="24"/>
        </w:rPr>
        <w:t>1</w:t>
      </w:r>
      <w:r w:rsidRPr="00D15ED5">
        <w:rPr>
          <w:rFonts w:asciiTheme="minorHAnsi" w:hAnsiTheme="minorHAnsi"/>
          <w:sz w:val="24"/>
          <w:szCs w:val="24"/>
        </w:rPr>
        <w:t>,</w:t>
      </w:r>
      <w:r w:rsidRPr="00193761">
        <w:rPr>
          <w:rFonts w:asciiTheme="minorHAnsi" w:hAnsiTheme="minorHAnsi"/>
          <w:sz w:val="24"/>
          <w:szCs w:val="24"/>
        </w:rPr>
        <w:t xml:space="preserve"> proti: 0, zdržel se: </w:t>
      </w:r>
      <w:r w:rsidR="00E65ED8">
        <w:rPr>
          <w:rFonts w:asciiTheme="minorHAnsi" w:hAnsiTheme="minorHAnsi"/>
          <w:sz w:val="24"/>
          <w:szCs w:val="24"/>
        </w:rPr>
        <w:t>0</w:t>
      </w:r>
    </w:p>
    <w:p w:rsidR="00DE08BF" w:rsidRPr="00193761" w:rsidRDefault="001C1E92" w:rsidP="00372205">
      <w:pPr>
        <w:spacing w:after="0"/>
        <w:jc w:val="both"/>
        <w:rPr>
          <w:rFonts w:asciiTheme="minorHAnsi" w:hAnsiTheme="minorHAnsi"/>
          <w:sz w:val="24"/>
          <w:szCs w:val="24"/>
        </w:rPr>
      </w:pPr>
      <w:r w:rsidRPr="00193761">
        <w:rPr>
          <w:rFonts w:asciiTheme="minorHAnsi" w:hAnsiTheme="minorHAnsi"/>
          <w:sz w:val="24"/>
          <w:szCs w:val="24"/>
        </w:rPr>
        <w:t>Dále bylo hlasováno o programu jednání</w:t>
      </w:r>
      <w:r w:rsidR="00DA1687" w:rsidRPr="00193761">
        <w:rPr>
          <w:rFonts w:asciiTheme="minorHAnsi" w:hAnsiTheme="minorHAnsi"/>
          <w:sz w:val="24"/>
          <w:szCs w:val="24"/>
        </w:rPr>
        <w:t>, beze změn.</w:t>
      </w:r>
    </w:p>
    <w:p w:rsidR="00207D9D" w:rsidRPr="00EE7F15" w:rsidRDefault="001C1E92" w:rsidP="00EE7F15">
      <w:pPr>
        <w:spacing w:after="0"/>
        <w:jc w:val="both"/>
        <w:rPr>
          <w:rFonts w:asciiTheme="minorHAnsi" w:hAnsiTheme="minorHAnsi"/>
          <w:sz w:val="24"/>
          <w:szCs w:val="24"/>
        </w:rPr>
      </w:pPr>
      <w:r w:rsidRPr="00193761">
        <w:rPr>
          <w:rFonts w:asciiTheme="minorHAnsi" w:hAnsiTheme="minorHAnsi"/>
          <w:b/>
          <w:sz w:val="24"/>
          <w:szCs w:val="24"/>
        </w:rPr>
        <w:t>Hlasování</w:t>
      </w:r>
      <w:r w:rsidRPr="00193761">
        <w:rPr>
          <w:rFonts w:asciiTheme="minorHAnsi" w:hAnsiTheme="minorHAnsi"/>
          <w:sz w:val="24"/>
          <w:szCs w:val="24"/>
        </w:rPr>
        <w:t>; pro:</w:t>
      </w:r>
      <w:r w:rsidR="00D64F40" w:rsidRPr="00D15ED5">
        <w:rPr>
          <w:rFonts w:asciiTheme="minorHAnsi" w:hAnsiTheme="minorHAnsi"/>
          <w:sz w:val="24"/>
          <w:szCs w:val="24"/>
        </w:rPr>
        <w:t xml:space="preserve"> </w:t>
      </w:r>
      <w:r w:rsidR="00D15ED5" w:rsidRPr="00D15ED5">
        <w:rPr>
          <w:rFonts w:asciiTheme="minorHAnsi" w:hAnsiTheme="minorHAnsi"/>
          <w:sz w:val="24"/>
          <w:szCs w:val="24"/>
        </w:rPr>
        <w:t>1</w:t>
      </w:r>
      <w:r w:rsidR="00207D9D">
        <w:rPr>
          <w:rFonts w:asciiTheme="minorHAnsi" w:hAnsiTheme="minorHAnsi"/>
          <w:sz w:val="24"/>
          <w:szCs w:val="24"/>
        </w:rPr>
        <w:t>1</w:t>
      </w:r>
      <w:r w:rsidRPr="00193761">
        <w:rPr>
          <w:rFonts w:asciiTheme="minorHAnsi" w:hAnsiTheme="minorHAnsi"/>
          <w:sz w:val="24"/>
          <w:szCs w:val="24"/>
        </w:rPr>
        <w:t>, proti</w:t>
      </w:r>
      <w:r w:rsidRPr="00F568B8">
        <w:rPr>
          <w:rFonts w:asciiTheme="minorHAnsi" w:hAnsiTheme="minorHAnsi"/>
          <w:sz w:val="24"/>
          <w:szCs w:val="24"/>
        </w:rPr>
        <w:t>: 0, zdržel se: 0</w:t>
      </w:r>
    </w:p>
    <w:p w:rsidR="006D3627" w:rsidRDefault="006D3627" w:rsidP="00D15ED5">
      <w:pPr>
        <w:suppressAutoHyphens w:val="0"/>
        <w:spacing w:after="0" w:line="240" w:lineRule="auto"/>
        <w:rPr>
          <w:rFonts w:asciiTheme="minorHAnsi" w:hAnsiTheme="minorHAnsi"/>
          <w:b/>
          <w:sz w:val="24"/>
          <w:szCs w:val="24"/>
        </w:rPr>
      </w:pPr>
    </w:p>
    <w:p w:rsidR="00EE7F15" w:rsidRDefault="00EE7F15">
      <w:pPr>
        <w:suppressAutoHyphens w:val="0"/>
        <w:spacing w:after="0" w:line="240" w:lineRule="auto"/>
        <w:rPr>
          <w:rFonts w:asciiTheme="minorHAnsi" w:hAnsiTheme="minorHAnsi"/>
          <w:b/>
          <w:sz w:val="24"/>
          <w:szCs w:val="24"/>
        </w:rPr>
      </w:pPr>
      <w:r>
        <w:rPr>
          <w:rFonts w:asciiTheme="minorHAnsi" w:hAnsiTheme="minorHAnsi"/>
          <w:b/>
          <w:sz w:val="24"/>
          <w:szCs w:val="24"/>
        </w:rPr>
        <w:br w:type="page"/>
      </w:r>
    </w:p>
    <w:p w:rsidR="00D15ED5" w:rsidRPr="00D15ED5" w:rsidRDefault="00207D9D" w:rsidP="00D15ED5">
      <w:pPr>
        <w:suppressAutoHyphens w:val="0"/>
        <w:spacing w:after="0" w:line="240" w:lineRule="auto"/>
        <w:rPr>
          <w:rFonts w:asciiTheme="minorHAnsi" w:eastAsia="Calibri" w:hAnsiTheme="minorHAnsi" w:cs="Arial"/>
          <w:kern w:val="0"/>
          <w:sz w:val="24"/>
          <w:szCs w:val="24"/>
          <w:u w:val="single"/>
          <w:lang w:eastAsia="en-US"/>
        </w:rPr>
      </w:pPr>
      <w:r>
        <w:rPr>
          <w:rFonts w:cs="Arial"/>
          <w:b/>
          <w:sz w:val="24"/>
          <w:szCs w:val="24"/>
          <w:u w:val="single"/>
        </w:rPr>
        <w:lastRenderedPageBreak/>
        <w:t>Ad 1)</w:t>
      </w:r>
      <w:r>
        <w:rPr>
          <w:rFonts w:cs="Arial"/>
          <w:b/>
          <w:sz w:val="24"/>
          <w:szCs w:val="24"/>
          <w:u w:val="single"/>
        </w:rPr>
        <w:tab/>
      </w:r>
      <w:r w:rsidRPr="00207D9D">
        <w:rPr>
          <w:rFonts w:cs="Arial"/>
          <w:b/>
          <w:sz w:val="24"/>
          <w:szCs w:val="24"/>
          <w:u w:val="single"/>
        </w:rPr>
        <w:t>Bezbariérové zpřístupnění stanic metra Českomoravská, Flora, Jiřího z Poděbrad – studie</w:t>
      </w:r>
    </w:p>
    <w:p w:rsidR="00375CB4" w:rsidRDefault="00D15ED5" w:rsidP="00451500">
      <w:pPr>
        <w:suppressAutoHyphens w:val="0"/>
        <w:spacing w:before="120" w:after="120" w:line="240" w:lineRule="auto"/>
        <w:jc w:val="both"/>
        <w:rPr>
          <w:rFonts w:eastAsia="Calibri" w:cs="Arial"/>
          <w:kern w:val="0"/>
          <w:sz w:val="24"/>
          <w:szCs w:val="24"/>
          <w:lang w:eastAsia="en-US"/>
        </w:rPr>
      </w:pPr>
      <w:r>
        <w:rPr>
          <w:rFonts w:asciiTheme="minorHAnsi" w:hAnsiTheme="minorHAnsi"/>
          <w:sz w:val="24"/>
          <w:szCs w:val="24"/>
        </w:rPr>
        <w:t>Členové komise obdrželi materiál v předstihu.</w:t>
      </w:r>
      <w:r w:rsidR="00375CB4">
        <w:rPr>
          <w:rFonts w:asciiTheme="minorHAnsi" w:hAnsiTheme="minorHAnsi"/>
          <w:sz w:val="24"/>
          <w:szCs w:val="24"/>
        </w:rPr>
        <w:t xml:space="preserve"> </w:t>
      </w:r>
      <w:r w:rsidR="00375CB4">
        <w:rPr>
          <w:rFonts w:eastAsia="Calibri" w:cs="Arial"/>
          <w:kern w:val="0"/>
          <w:sz w:val="24"/>
          <w:szCs w:val="24"/>
          <w:lang w:eastAsia="en-US"/>
        </w:rPr>
        <w:t>Ing.</w:t>
      </w:r>
      <w:r w:rsidR="006D3627">
        <w:rPr>
          <w:rFonts w:eastAsia="Calibri" w:cs="Arial"/>
          <w:kern w:val="0"/>
          <w:sz w:val="24"/>
          <w:szCs w:val="24"/>
          <w:lang w:eastAsia="en-US"/>
        </w:rPr>
        <w:t xml:space="preserve"> Mára z Metroprojektu </w:t>
      </w:r>
      <w:r w:rsidR="00375CB4">
        <w:rPr>
          <w:rFonts w:eastAsia="Calibri" w:cs="Arial"/>
          <w:kern w:val="0"/>
          <w:sz w:val="24"/>
          <w:szCs w:val="24"/>
          <w:lang w:eastAsia="en-US"/>
        </w:rPr>
        <w:t xml:space="preserve">blíže představil jednotlivé studie. </w:t>
      </w:r>
    </w:p>
    <w:p w:rsidR="00375CB4" w:rsidRDefault="006D3627" w:rsidP="00451500">
      <w:pPr>
        <w:suppressAutoHyphens w:val="0"/>
        <w:spacing w:before="120" w:after="120" w:line="240" w:lineRule="auto"/>
        <w:jc w:val="both"/>
        <w:rPr>
          <w:rFonts w:eastAsia="Calibri" w:cs="Arial"/>
          <w:kern w:val="0"/>
          <w:sz w:val="24"/>
          <w:szCs w:val="24"/>
          <w:lang w:eastAsia="en-US"/>
        </w:rPr>
      </w:pPr>
      <w:r w:rsidRPr="00E84FF2">
        <w:rPr>
          <w:rFonts w:eastAsia="Calibri" w:cs="Arial"/>
          <w:b/>
          <w:kern w:val="0"/>
          <w:sz w:val="24"/>
          <w:szCs w:val="24"/>
          <w:lang w:eastAsia="en-US"/>
        </w:rPr>
        <w:t>Českomoravská</w:t>
      </w:r>
      <w:r w:rsidR="00375CB4" w:rsidRPr="00E84FF2">
        <w:rPr>
          <w:rFonts w:eastAsia="Calibri" w:cs="Arial"/>
          <w:b/>
          <w:kern w:val="0"/>
          <w:sz w:val="24"/>
          <w:szCs w:val="24"/>
          <w:lang w:eastAsia="en-US"/>
        </w:rPr>
        <w:t>:</w:t>
      </w:r>
      <w:r w:rsidR="00375CB4">
        <w:rPr>
          <w:rFonts w:eastAsia="Calibri" w:cs="Arial"/>
          <w:kern w:val="0"/>
          <w:sz w:val="24"/>
          <w:szCs w:val="24"/>
          <w:lang w:eastAsia="en-US"/>
        </w:rPr>
        <w:t xml:space="preserve"> Rok před zpracováním studie byla zpracována předstudie, kde se zvažovalo zpřístupnění stanice osazením šikmého výtahu do eskalátorového tunelu společně s trojicí eskalátorů. Při požadovaných rozměrech eskalátorů </w:t>
      </w:r>
      <w:r w:rsidR="00EE6927">
        <w:rPr>
          <w:rFonts w:eastAsia="Calibri" w:cs="Arial"/>
          <w:kern w:val="0"/>
          <w:sz w:val="24"/>
          <w:szCs w:val="24"/>
          <w:lang w:eastAsia="en-US"/>
        </w:rPr>
        <w:t xml:space="preserve">to však </w:t>
      </w:r>
      <w:r w:rsidR="00375CB4">
        <w:rPr>
          <w:rFonts w:eastAsia="Calibri" w:cs="Arial"/>
          <w:kern w:val="0"/>
          <w:sz w:val="24"/>
          <w:szCs w:val="24"/>
          <w:lang w:eastAsia="en-US"/>
        </w:rPr>
        <w:t xml:space="preserve">není možné. Nyní se uvažuje </w:t>
      </w:r>
      <w:r w:rsidR="00EE6927">
        <w:rPr>
          <w:rFonts w:eastAsia="Calibri" w:cs="Arial"/>
          <w:kern w:val="0"/>
          <w:sz w:val="24"/>
          <w:szCs w:val="24"/>
          <w:lang w:eastAsia="en-US"/>
        </w:rPr>
        <w:t xml:space="preserve">o </w:t>
      </w:r>
      <w:r w:rsidR="00375CB4">
        <w:rPr>
          <w:rFonts w:eastAsia="Calibri" w:cs="Arial"/>
          <w:kern w:val="0"/>
          <w:sz w:val="24"/>
          <w:szCs w:val="24"/>
          <w:lang w:eastAsia="en-US"/>
        </w:rPr>
        <w:t xml:space="preserve">kaskádě výtahů (obdobné řešení jako např. u stanice metra Národní třída). Z úrovně nástupiště v čele stanice vede dvojice výtahů do mezichodby, ze které </w:t>
      </w:r>
      <w:r w:rsidR="009F44B4">
        <w:rPr>
          <w:rFonts w:eastAsia="Calibri" w:cs="Arial"/>
          <w:kern w:val="0"/>
          <w:sz w:val="24"/>
          <w:szCs w:val="24"/>
          <w:lang w:eastAsia="en-US"/>
        </w:rPr>
        <w:t>dvojice výtahů vede na povrch. Vyústění bylo navrženo do prostoru autobusové zastávky. K tomuto umístění dal IPR Praha nesouhlasné stanovisko. IPR požaduje přemístění s výstupem do ulice Kovářská, čímž by se přestupní chodba o polovinu prodloužila, ale i to je technicky možné. Realizace by probíhala společně s uvažovanou rekonstrukcí stanice (výhledově za dva roky).</w:t>
      </w:r>
    </w:p>
    <w:p w:rsidR="00D0496E" w:rsidRDefault="009F44B4" w:rsidP="00451500">
      <w:pPr>
        <w:suppressAutoHyphens w:val="0"/>
        <w:spacing w:before="120" w:after="120" w:line="240" w:lineRule="auto"/>
        <w:jc w:val="both"/>
        <w:rPr>
          <w:rFonts w:eastAsia="Calibri" w:cs="Arial"/>
          <w:kern w:val="0"/>
          <w:sz w:val="24"/>
          <w:szCs w:val="24"/>
          <w:lang w:eastAsia="en-US"/>
        </w:rPr>
      </w:pPr>
      <w:r w:rsidRPr="00E84FF2">
        <w:rPr>
          <w:rFonts w:eastAsia="Calibri" w:cs="Arial"/>
          <w:b/>
          <w:kern w:val="0"/>
          <w:sz w:val="24"/>
          <w:szCs w:val="24"/>
          <w:lang w:eastAsia="en-US"/>
        </w:rPr>
        <w:t>Flora:</w:t>
      </w:r>
      <w:r>
        <w:rPr>
          <w:rFonts w:eastAsia="Calibri" w:cs="Arial"/>
          <w:kern w:val="0"/>
          <w:sz w:val="24"/>
          <w:szCs w:val="24"/>
          <w:lang w:eastAsia="en-US"/>
        </w:rPr>
        <w:t xml:space="preserve"> Do loňského roku se stanice jevila jako bezbariérově nezpřístupnitelná. S vývojem nových technologií se podařilo řešení nalézt, to ale narazilo na naprostý nesouhlas IPR. Místo vyústění na povrchu je umístěno ideálně</w:t>
      </w:r>
      <w:r w:rsidR="00D0496E">
        <w:rPr>
          <w:rFonts w:eastAsia="Calibri" w:cs="Arial"/>
          <w:kern w:val="0"/>
          <w:sz w:val="24"/>
          <w:szCs w:val="24"/>
          <w:lang w:eastAsia="en-US"/>
        </w:rPr>
        <w:t xml:space="preserve"> – v blízkosti přechodu a tram zastávky, kousek od vestibulu. Kaskáda dvojice výtahů z úrovně nástupiště a dvojice výtahů z přestupní chodby. Aby to bylo možné provést s ohledem na požární předpisy je celá chodba navržena jako požární úniková cesta (z mezichodby musí být vždy umožněn únik osob v případě požáru</w:t>
      </w:r>
      <w:r w:rsidR="00CF3785">
        <w:rPr>
          <w:rFonts w:eastAsia="Calibri" w:cs="Arial"/>
          <w:kern w:val="0"/>
          <w:sz w:val="24"/>
          <w:szCs w:val="24"/>
          <w:lang w:eastAsia="en-US"/>
        </w:rPr>
        <w:t xml:space="preserve">, </w:t>
      </w:r>
      <w:r w:rsidR="00D0496E">
        <w:rPr>
          <w:rFonts w:eastAsia="Calibri" w:cs="Arial"/>
          <w:kern w:val="0"/>
          <w:sz w:val="24"/>
          <w:szCs w:val="24"/>
          <w:lang w:eastAsia="en-US"/>
        </w:rPr>
        <w:t>i</w:t>
      </w:r>
      <w:r w:rsidR="00CF3785">
        <w:rPr>
          <w:rFonts w:eastAsia="Calibri" w:cs="Arial"/>
          <w:kern w:val="0"/>
          <w:sz w:val="24"/>
          <w:szCs w:val="24"/>
          <w:lang w:eastAsia="en-US"/>
        </w:rPr>
        <w:t xml:space="preserve"> když je zde</w:t>
      </w:r>
      <w:r w:rsidR="00D0496E">
        <w:rPr>
          <w:rFonts w:eastAsia="Calibri" w:cs="Arial"/>
          <w:kern w:val="0"/>
          <w:sz w:val="24"/>
          <w:szCs w:val="24"/>
          <w:lang w:eastAsia="en-US"/>
        </w:rPr>
        <w:t xml:space="preserve"> požární z</w:t>
      </w:r>
      <w:r w:rsidR="00896268">
        <w:rPr>
          <w:rFonts w:eastAsia="Calibri" w:cs="Arial"/>
          <w:kern w:val="0"/>
          <w:sz w:val="24"/>
          <w:szCs w:val="24"/>
          <w:lang w:eastAsia="en-US"/>
        </w:rPr>
        <w:t xml:space="preserve">atížení 0, proto je u všech jiných stanic </w:t>
      </w:r>
      <w:r w:rsidR="00D0496E">
        <w:rPr>
          <w:rFonts w:eastAsia="Calibri" w:cs="Arial"/>
          <w:kern w:val="0"/>
          <w:sz w:val="24"/>
          <w:szCs w:val="24"/>
          <w:lang w:eastAsia="en-US"/>
        </w:rPr>
        <w:t>navrhováno požární schodiště, zde ale nelze provést). Proto nejsou výtahy navrženy do čela stanice, ale jsou o 90° otočené, protože by se chodbami nebylo možné dostat dál a navíc by se výtahy znepřístupnila celá technologická část stanice. Flora je nejkratší stanice v pražském metru (má pouze 6 prostupů mezi pilíři). I přesto provozní technolog udělal průkaz, že jeden průchod lze zabrat</w:t>
      </w:r>
      <w:r w:rsidR="00F37912">
        <w:rPr>
          <w:rFonts w:eastAsia="Calibri" w:cs="Arial"/>
          <w:kern w:val="0"/>
          <w:sz w:val="24"/>
          <w:szCs w:val="24"/>
          <w:lang w:eastAsia="en-US"/>
        </w:rPr>
        <w:t xml:space="preserve"> a udělat tam dvojici výtahů. Dle IPR tím dojde ke zničení vzhledu stanice, technické argumenty nemá. Dle Ing. Máry by se vzhled zachoval, pouze by došlo k posunu čela stanice o jeden pilíř dopředu a požádal Komisi o pomoc v této věci. </w:t>
      </w:r>
      <w:r w:rsidR="00631D40">
        <w:rPr>
          <w:rFonts w:eastAsia="Calibri" w:cs="Arial"/>
          <w:kern w:val="0"/>
          <w:sz w:val="24"/>
          <w:szCs w:val="24"/>
          <w:lang w:eastAsia="en-US"/>
        </w:rPr>
        <w:t>Ing. Pála doplnil, že IPR vadí, že navržené řešení není souměrné a nevadilo by jim, kdyby z nástupiště vedl pouze jeden výtah, co však uživatelsky ani provozně není vhodné. Ing. Mára dodal, že IPR za každou cenu chce, aby výtah byl až v technologickém prostoru tunelu, tak</w:t>
      </w:r>
      <w:r w:rsidR="00EE6927">
        <w:rPr>
          <w:rFonts w:eastAsia="Calibri" w:cs="Arial"/>
          <w:kern w:val="0"/>
          <w:sz w:val="24"/>
          <w:szCs w:val="24"/>
          <w:lang w:eastAsia="en-US"/>
        </w:rPr>
        <w:t>,</w:t>
      </w:r>
      <w:r w:rsidR="00631D40">
        <w:rPr>
          <w:rFonts w:eastAsia="Calibri" w:cs="Arial"/>
          <w:kern w:val="0"/>
          <w:sz w:val="24"/>
          <w:szCs w:val="24"/>
          <w:lang w:eastAsia="en-US"/>
        </w:rPr>
        <w:t xml:space="preserve"> aby se neposouvalo čelo stanice, což nelze, protože v technologickém tunelu není </w:t>
      </w:r>
      <w:r w:rsidR="00CF3785">
        <w:rPr>
          <w:rFonts w:eastAsia="Calibri" w:cs="Arial"/>
          <w:kern w:val="0"/>
          <w:sz w:val="24"/>
          <w:szCs w:val="24"/>
          <w:lang w:eastAsia="en-US"/>
        </w:rPr>
        <w:t>dostatek prostoru</w:t>
      </w:r>
      <w:r w:rsidR="00631D40">
        <w:rPr>
          <w:rFonts w:eastAsia="Calibri" w:cs="Arial"/>
          <w:kern w:val="0"/>
          <w:sz w:val="24"/>
          <w:szCs w:val="24"/>
          <w:lang w:eastAsia="en-US"/>
        </w:rPr>
        <w:t xml:space="preserve"> (na rozdíl například od Českomoravské, kde se zabere místnost pro odpočinek vlakových čet, která se přesune). Jeden výtah je provozně velmi nevhodný také proto, že při poruše se na servis čeká řádově týdny.</w:t>
      </w:r>
    </w:p>
    <w:p w:rsidR="00F37912" w:rsidRPr="004F511A" w:rsidRDefault="00F37912" w:rsidP="00451500">
      <w:pPr>
        <w:suppressAutoHyphens w:val="0"/>
        <w:spacing w:before="120" w:after="120" w:line="240" w:lineRule="auto"/>
        <w:jc w:val="both"/>
        <w:rPr>
          <w:rFonts w:eastAsia="Calibri" w:cs="Arial"/>
          <w:kern w:val="0"/>
          <w:sz w:val="24"/>
          <w:szCs w:val="24"/>
          <w:lang w:eastAsia="en-US"/>
        </w:rPr>
      </w:pPr>
      <w:r w:rsidRPr="004F511A">
        <w:rPr>
          <w:rFonts w:eastAsia="Calibri" w:cs="Arial"/>
          <w:b/>
          <w:kern w:val="0"/>
          <w:sz w:val="24"/>
          <w:szCs w:val="24"/>
          <w:lang w:eastAsia="en-US"/>
        </w:rPr>
        <w:t>Úkol RFD:</w:t>
      </w:r>
      <w:r w:rsidRPr="004F511A">
        <w:rPr>
          <w:rFonts w:eastAsia="Calibri" w:cs="Arial"/>
          <w:kern w:val="0"/>
          <w:sz w:val="24"/>
          <w:szCs w:val="24"/>
          <w:lang w:eastAsia="en-US"/>
        </w:rPr>
        <w:t xml:space="preserve"> Svolat jednání k této věci.</w:t>
      </w:r>
    </w:p>
    <w:p w:rsidR="00F37912" w:rsidRDefault="00631D40" w:rsidP="00451500">
      <w:pPr>
        <w:suppressAutoHyphens w:val="0"/>
        <w:spacing w:before="120" w:after="120" w:line="240" w:lineRule="auto"/>
        <w:jc w:val="both"/>
        <w:rPr>
          <w:rFonts w:eastAsia="Calibri" w:cs="Arial"/>
          <w:kern w:val="0"/>
          <w:sz w:val="24"/>
          <w:szCs w:val="24"/>
          <w:lang w:eastAsia="en-US"/>
        </w:rPr>
      </w:pPr>
      <w:r w:rsidRPr="00EE6927">
        <w:rPr>
          <w:rFonts w:eastAsia="Calibri" w:cs="Arial"/>
          <w:b/>
          <w:kern w:val="0"/>
          <w:sz w:val="24"/>
          <w:szCs w:val="24"/>
          <w:lang w:eastAsia="en-US"/>
        </w:rPr>
        <w:t>Jiřího z Poděbrad:</w:t>
      </w:r>
      <w:r>
        <w:rPr>
          <w:rFonts w:eastAsia="Calibri" w:cs="Arial"/>
          <w:kern w:val="0"/>
          <w:sz w:val="24"/>
          <w:szCs w:val="24"/>
          <w:lang w:eastAsia="en-US"/>
        </w:rPr>
        <w:t xml:space="preserve"> Studie byla zpracovávána ve dvou variantách. První varianta byla, že z čela stanice šla dvojice výtahů přímo na povrch. Kiosek by však byl cca 5 metrů od kostela, navíc otočený. Proto </w:t>
      </w:r>
      <w:r w:rsidR="00F27BB4">
        <w:rPr>
          <w:rFonts w:eastAsia="Calibri" w:cs="Arial"/>
          <w:kern w:val="0"/>
          <w:sz w:val="24"/>
          <w:szCs w:val="24"/>
          <w:lang w:eastAsia="en-US"/>
        </w:rPr>
        <w:t>vyhodnoceno jako nevhodné. Vybrána byla druhá</w:t>
      </w:r>
      <w:r>
        <w:rPr>
          <w:rFonts w:eastAsia="Calibri" w:cs="Arial"/>
          <w:kern w:val="0"/>
          <w:sz w:val="24"/>
          <w:szCs w:val="24"/>
          <w:lang w:eastAsia="en-US"/>
        </w:rPr>
        <w:t xml:space="preserve"> varianta </w:t>
      </w:r>
      <w:r w:rsidR="00F27BB4">
        <w:rPr>
          <w:rFonts w:eastAsia="Calibri" w:cs="Arial"/>
          <w:kern w:val="0"/>
          <w:sz w:val="24"/>
          <w:szCs w:val="24"/>
          <w:lang w:eastAsia="en-US"/>
        </w:rPr>
        <w:t xml:space="preserve">2x </w:t>
      </w:r>
      <w:r>
        <w:rPr>
          <w:rFonts w:eastAsia="Calibri" w:cs="Arial"/>
          <w:kern w:val="0"/>
          <w:sz w:val="24"/>
          <w:szCs w:val="24"/>
          <w:lang w:eastAsia="en-US"/>
        </w:rPr>
        <w:t>dvojice výtahů s přestupní chodbou</w:t>
      </w:r>
      <w:r w:rsidR="00F27BB4">
        <w:rPr>
          <w:rFonts w:eastAsia="Calibri" w:cs="Arial"/>
          <w:kern w:val="0"/>
          <w:sz w:val="24"/>
          <w:szCs w:val="24"/>
          <w:lang w:eastAsia="en-US"/>
        </w:rPr>
        <w:t xml:space="preserve"> s ideálním vyústěním na tramvajové zastávce. IPR bez námitek. DP má v investičním plánu a připravuje se výběrové řízení na projektanta. Realizace bezbariérového zpřístupnění je součástí</w:t>
      </w:r>
      <w:r w:rsidR="00F27BB4" w:rsidRPr="00F27BB4">
        <w:rPr>
          <w:rFonts w:eastAsia="Calibri" w:cs="Arial"/>
          <w:kern w:val="0"/>
          <w:sz w:val="24"/>
          <w:szCs w:val="24"/>
          <w:lang w:eastAsia="en-US"/>
        </w:rPr>
        <w:t xml:space="preserve"> </w:t>
      </w:r>
      <w:r w:rsidR="00F27BB4">
        <w:rPr>
          <w:rFonts w:eastAsia="Calibri" w:cs="Arial"/>
          <w:kern w:val="0"/>
          <w:sz w:val="24"/>
          <w:szCs w:val="24"/>
          <w:lang w:eastAsia="en-US"/>
        </w:rPr>
        <w:t>rekonstrukce stanice.</w:t>
      </w:r>
    </w:p>
    <w:p w:rsidR="00F27BB4" w:rsidRDefault="00F27BB4" w:rsidP="00451500">
      <w:pPr>
        <w:suppressAutoHyphens w:val="0"/>
        <w:spacing w:before="120" w:after="120" w:line="240" w:lineRule="auto"/>
        <w:jc w:val="both"/>
        <w:rPr>
          <w:rFonts w:eastAsia="Calibri" w:cs="Arial"/>
          <w:kern w:val="0"/>
          <w:sz w:val="24"/>
          <w:szCs w:val="24"/>
          <w:lang w:eastAsia="en-US"/>
        </w:rPr>
      </w:pPr>
      <w:r>
        <w:rPr>
          <w:rFonts w:eastAsia="Calibri" w:cs="Arial"/>
          <w:kern w:val="0"/>
          <w:sz w:val="24"/>
          <w:szCs w:val="24"/>
          <w:lang w:eastAsia="en-US"/>
        </w:rPr>
        <w:t>Ing.</w:t>
      </w:r>
      <w:r w:rsidR="00926B24">
        <w:rPr>
          <w:rFonts w:eastAsia="Calibri" w:cs="Arial"/>
          <w:kern w:val="0"/>
          <w:sz w:val="24"/>
          <w:szCs w:val="24"/>
          <w:lang w:eastAsia="en-US"/>
        </w:rPr>
        <w:t xml:space="preserve"> Mára </w:t>
      </w:r>
      <w:r w:rsidR="00CF3785">
        <w:rPr>
          <w:rFonts w:eastAsia="Calibri" w:cs="Arial"/>
          <w:kern w:val="0"/>
          <w:sz w:val="24"/>
          <w:szCs w:val="24"/>
          <w:lang w:eastAsia="en-US"/>
        </w:rPr>
        <w:t>dále poskyt</w:t>
      </w:r>
      <w:r>
        <w:rPr>
          <w:rFonts w:eastAsia="Calibri" w:cs="Arial"/>
          <w:kern w:val="0"/>
          <w:sz w:val="24"/>
          <w:szCs w:val="24"/>
          <w:lang w:eastAsia="en-US"/>
        </w:rPr>
        <w:t>l stručnou informaci k dalším stanicím.</w:t>
      </w:r>
    </w:p>
    <w:p w:rsidR="00F27BB4" w:rsidRDefault="00F27BB4" w:rsidP="00451500">
      <w:pPr>
        <w:suppressAutoHyphens w:val="0"/>
        <w:spacing w:before="120" w:after="120" w:line="240" w:lineRule="auto"/>
        <w:jc w:val="both"/>
        <w:rPr>
          <w:rFonts w:eastAsia="Calibri" w:cs="Arial"/>
          <w:kern w:val="0"/>
          <w:sz w:val="24"/>
          <w:szCs w:val="24"/>
          <w:lang w:eastAsia="en-US"/>
        </w:rPr>
      </w:pPr>
      <w:r w:rsidRPr="00EE6927">
        <w:rPr>
          <w:rFonts w:eastAsia="Calibri" w:cs="Arial"/>
          <w:b/>
          <w:kern w:val="0"/>
          <w:sz w:val="24"/>
          <w:szCs w:val="24"/>
          <w:lang w:eastAsia="en-US"/>
        </w:rPr>
        <w:t>Náměstí Míru:</w:t>
      </w:r>
      <w:r>
        <w:rPr>
          <w:rFonts w:eastAsia="Calibri" w:cs="Arial"/>
          <w:kern w:val="0"/>
          <w:sz w:val="24"/>
          <w:szCs w:val="24"/>
          <w:lang w:eastAsia="en-US"/>
        </w:rPr>
        <w:t xml:space="preserve"> B</w:t>
      </w:r>
      <w:r w:rsidR="00926B24">
        <w:rPr>
          <w:rFonts w:eastAsia="Calibri" w:cs="Arial"/>
          <w:kern w:val="0"/>
          <w:sz w:val="24"/>
          <w:szCs w:val="24"/>
          <w:lang w:eastAsia="en-US"/>
        </w:rPr>
        <w:t xml:space="preserve">ezbariérový přístup bude </w:t>
      </w:r>
      <w:r>
        <w:rPr>
          <w:rFonts w:eastAsia="Calibri" w:cs="Arial"/>
          <w:kern w:val="0"/>
          <w:sz w:val="24"/>
          <w:szCs w:val="24"/>
          <w:lang w:eastAsia="en-US"/>
        </w:rPr>
        <w:t xml:space="preserve">řešen </w:t>
      </w:r>
      <w:r w:rsidR="00CF3785">
        <w:rPr>
          <w:rFonts w:eastAsia="Calibri" w:cs="Arial"/>
          <w:kern w:val="0"/>
          <w:sz w:val="24"/>
          <w:szCs w:val="24"/>
          <w:lang w:eastAsia="en-US"/>
        </w:rPr>
        <w:t xml:space="preserve">společně </w:t>
      </w:r>
      <w:r w:rsidR="00926B24">
        <w:rPr>
          <w:rFonts w:eastAsia="Calibri" w:cs="Arial"/>
          <w:kern w:val="0"/>
          <w:sz w:val="24"/>
          <w:szCs w:val="24"/>
          <w:lang w:eastAsia="en-US"/>
        </w:rPr>
        <w:t xml:space="preserve">s výstavbou trasy </w:t>
      </w:r>
      <w:r w:rsidR="005A2431">
        <w:rPr>
          <w:rFonts w:eastAsia="Calibri" w:cs="Arial"/>
          <w:kern w:val="0"/>
          <w:sz w:val="24"/>
          <w:szCs w:val="24"/>
          <w:lang w:eastAsia="en-US"/>
        </w:rPr>
        <w:t xml:space="preserve">metra </w:t>
      </w:r>
      <w:r w:rsidR="00926B24">
        <w:rPr>
          <w:rFonts w:eastAsia="Calibri" w:cs="Arial"/>
          <w:kern w:val="0"/>
          <w:sz w:val="24"/>
          <w:szCs w:val="24"/>
          <w:lang w:eastAsia="en-US"/>
        </w:rPr>
        <w:t xml:space="preserve">D. </w:t>
      </w:r>
      <w:r>
        <w:rPr>
          <w:rFonts w:eastAsia="Calibri" w:cs="Arial"/>
          <w:kern w:val="0"/>
          <w:sz w:val="24"/>
          <w:szCs w:val="24"/>
          <w:lang w:eastAsia="en-US"/>
        </w:rPr>
        <w:t>Navržen je šikmý výtah v eskalátorovém tunelu do přestupní mezichodby, z té pak bude také bezbariérový přístup na trasu metra D a obě trasy jsou z této mezichodby dvojicí výtahů přístupné do objektu v ulici Korunní (ve vlastnictví města).</w:t>
      </w:r>
    </w:p>
    <w:p w:rsidR="00EA356E" w:rsidRDefault="00F27BB4" w:rsidP="00451500">
      <w:pPr>
        <w:suppressAutoHyphens w:val="0"/>
        <w:spacing w:before="120" w:after="120" w:line="240" w:lineRule="auto"/>
        <w:jc w:val="both"/>
        <w:rPr>
          <w:rFonts w:eastAsia="Calibri" w:cs="Arial"/>
          <w:kern w:val="0"/>
          <w:sz w:val="24"/>
          <w:szCs w:val="24"/>
          <w:lang w:eastAsia="en-US"/>
        </w:rPr>
      </w:pPr>
      <w:r w:rsidRPr="00EE6927">
        <w:rPr>
          <w:rFonts w:eastAsia="Calibri" w:cs="Arial"/>
          <w:b/>
          <w:kern w:val="0"/>
          <w:sz w:val="24"/>
          <w:szCs w:val="24"/>
          <w:lang w:eastAsia="en-US"/>
        </w:rPr>
        <w:t>Invalidovna:</w:t>
      </w:r>
      <w:r w:rsidR="001C6587">
        <w:rPr>
          <w:rFonts w:eastAsia="Calibri" w:cs="Arial"/>
          <w:kern w:val="0"/>
          <w:sz w:val="24"/>
          <w:szCs w:val="24"/>
          <w:lang w:eastAsia="en-US"/>
        </w:rPr>
        <w:t xml:space="preserve"> Zpřístupnění není možné,</w:t>
      </w:r>
      <w:r w:rsidR="004F511A">
        <w:rPr>
          <w:rFonts w:eastAsia="Calibri" w:cs="Arial"/>
          <w:kern w:val="0"/>
          <w:sz w:val="24"/>
          <w:szCs w:val="24"/>
          <w:lang w:eastAsia="en-US"/>
        </w:rPr>
        <w:t xml:space="preserve"> protože přímo nad metrem je </w:t>
      </w:r>
      <w:r w:rsidR="001C6587">
        <w:rPr>
          <w:rFonts w:eastAsia="Calibri" w:cs="Arial"/>
          <w:kern w:val="0"/>
          <w:sz w:val="24"/>
          <w:szCs w:val="24"/>
          <w:lang w:eastAsia="en-US"/>
        </w:rPr>
        <w:t xml:space="preserve">zástavba, která nesnese žádné razící </w:t>
      </w:r>
      <w:r w:rsidR="00EA356E">
        <w:rPr>
          <w:rFonts w:eastAsia="Calibri" w:cs="Arial"/>
          <w:kern w:val="0"/>
          <w:sz w:val="24"/>
          <w:szCs w:val="24"/>
          <w:lang w:eastAsia="en-US"/>
        </w:rPr>
        <w:t xml:space="preserve">tunelářské práce a dole není pro výtah prostor. DP </w:t>
      </w:r>
      <w:r w:rsidR="00CF3785">
        <w:rPr>
          <w:rFonts w:eastAsia="Calibri" w:cs="Arial"/>
          <w:kern w:val="0"/>
          <w:sz w:val="24"/>
          <w:szCs w:val="24"/>
          <w:lang w:eastAsia="en-US"/>
        </w:rPr>
        <w:t>vstoupil</w:t>
      </w:r>
      <w:r w:rsidR="00EA356E">
        <w:rPr>
          <w:rFonts w:eastAsia="Calibri" w:cs="Arial"/>
          <w:kern w:val="0"/>
          <w:sz w:val="24"/>
          <w:szCs w:val="24"/>
          <w:lang w:eastAsia="en-US"/>
        </w:rPr>
        <w:t xml:space="preserve"> v jednání s výrobcem s cílem vyrobit takový eskalátor, který </w:t>
      </w:r>
      <w:r w:rsidR="004F511A">
        <w:rPr>
          <w:rFonts w:eastAsia="Calibri" w:cs="Arial"/>
          <w:kern w:val="0"/>
          <w:sz w:val="24"/>
          <w:szCs w:val="24"/>
          <w:lang w:eastAsia="en-US"/>
        </w:rPr>
        <w:t xml:space="preserve">bude mít užší konstrukci </w:t>
      </w:r>
      <w:r w:rsidR="00EA356E">
        <w:rPr>
          <w:rFonts w:eastAsia="Calibri" w:cs="Arial"/>
          <w:kern w:val="0"/>
          <w:sz w:val="24"/>
          <w:szCs w:val="24"/>
          <w:lang w:eastAsia="en-US"/>
        </w:rPr>
        <w:t>při zachování schodového pásm</w:t>
      </w:r>
      <w:r w:rsidR="004D28EF">
        <w:rPr>
          <w:rFonts w:eastAsia="Calibri" w:cs="Arial"/>
          <w:kern w:val="0"/>
          <w:sz w:val="24"/>
          <w:szCs w:val="24"/>
          <w:lang w:eastAsia="en-US"/>
        </w:rPr>
        <w:t>a cca 1 metr. Pak lze zvažovat</w:t>
      </w:r>
      <w:r w:rsidR="004F511A">
        <w:rPr>
          <w:rFonts w:eastAsia="Calibri" w:cs="Arial"/>
          <w:kern w:val="0"/>
          <w:sz w:val="24"/>
          <w:szCs w:val="24"/>
          <w:lang w:eastAsia="en-US"/>
        </w:rPr>
        <w:t xml:space="preserve"> o</w:t>
      </w:r>
      <w:r w:rsidR="00EA356E">
        <w:rPr>
          <w:rFonts w:eastAsia="Calibri" w:cs="Arial"/>
          <w:kern w:val="0"/>
          <w:sz w:val="24"/>
          <w:szCs w:val="24"/>
          <w:lang w:eastAsia="en-US"/>
        </w:rPr>
        <w:t>sazení třemi eskalátory a šikmým výtahem. Pokud by se takové řešení našlo, lze jej v případě problémů realizovat i ve stanici metra Českomoravská.</w:t>
      </w:r>
    </w:p>
    <w:p w:rsidR="00EA356E" w:rsidRDefault="005A2431" w:rsidP="00451500">
      <w:pPr>
        <w:suppressAutoHyphens w:val="0"/>
        <w:spacing w:before="120" w:after="120" w:line="240" w:lineRule="auto"/>
        <w:jc w:val="both"/>
        <w:rPr>
          <w:rFonts w:eastAsia="Calibri" w:cs="Arial"/>
          <w:kern w:val="0"/>
          <w:sz w:val="24"/>
          <w:szCs w:val="24"/>
          <w:lang w:eastAsia="en-US"/>
        </w:rPr>
      </w:pPr>
      <w:r w:rsidRPr="004F511A">
        <w:rPr>
          <w:rFonts w:eastAsia="Calibri" w:cs="Arial"/>
          <w:b/>
          <w:kern w:val="0"/>
          <w:sz w:val="24"/>
          <w:szCs w:val="24"/>
          <w:lang w:eastAsia="en-US"/>
        </w:rPr>
        <w:t>Staroměstská</w:t>
      </w:r>
      <w:r w:rsidR="00EA356E" w:rsidRPr="004F511A">
        <w:rPr>
          <w:rFonts w:eastAsia="Calibri" w:cs="Arial"/>
          <w:b/>
          <w:kern w:val="0"/>
          <w:sz w:val="24"/>
          <w:szCs w:val="24"/>
          <w:lang w:eastAsia="en-US"/>
        </w:rPr>
        <w:t>:</w:t>
      </w:r>
      <w:r w:rsidR="00EA356E">
        <w:rPr>
          <w:rFonts w:eastAsia="Calibri" w:cs="Arial"/>
          <w:kern w:val="0"/>
          <w:sz w:val="24"/>
          <w:szCs w:val="24"/>
          <w:lang w:eastAsia="en-US"/>
        </w:rPr>
        <w:t xml:space="preserve"> Zvažovaly se dvě varianty. První varianta byla dostat se z čela stanice přestupní chodbou k budově magistrátu na nám. Franze Kafky – z hlediska geologických podmínek není reálné. Minimalistická</w:t>
      </w:r>
      <w:r w:rsidR="004303CB">
        <w:rPr>
          <w:rFonts w:eastAsia="Calibri" w:cs="Arial"/>
          <w:kern w:val="0"/>
          <w:sz w:val="24"/>
          <w:szCs w:val="24"/>
          <w:lang w:eastAsia="en-US"/>
        </w:rPr>
        <w:t>,</w:t>
      </w:r>
      <w:r w:rsidR="00EA356E">
        <w:rPr>
          <w:rFonts w:eastAsia="Calibri" w:cs="Arial"/>
          <w:kern w:val="0"/>
          <w:sz w:val="24"/>
          <w:szCs w:val="24"/>
          <w:lang w:eastAsia="en-US"/>
        </w:rPr>
        <w:t xml:space="preserve"> </w:t>
      </w:r>
      <w:r w:rsidR="004303CB">
        <w:rPr>
          <w:rFonts w:eastAsia="Calibri" w:cs="Arial"/>
          <w:kern w:val="0"/>
          <w:sz w:val="24"/>
          <w:szCs w:val="24"/>
          <w:lang w:eastAsia="en-US"/>
        </w:rPr>
        <w:t xml:space="preserve">ale </w:t>
      </w:r>
      <w:r w:rsidR="004303CB">
        <w:rPr>
          <w:rFonts w:eastAsia="Calibri" w:cs="Arial"/>
          <w:kern w:val="0"/>
          <w:sz w:val="24"/>
          <w:szCs w:val="24"/>
          <w:lang w:eastAsia="en-US"/>
        </w:rPr>
        <w:lastRenderedPageBreak/>
        <w:t xml:space="preserve">proveditelná </w:t>
      </w:r>
      <w:r w:rsidR="00EA356E">
        <w:rPr>
          <w:rFonts w:eastAsia="Calibri" w:cs="Arial"/>
          <w:kern w:val="0"/>
          <w:sz w:val="24"/>
          <w:szCs w:val="24"/>
          <w:lang w:eastAsia="en-US"/>
        </w:rPr>
        <w:t xml:space="preserve">varianta – </w:t>
      </w:r>
      <w:r w:rsidR="004303CB">
        <w:rPr>
          <w:rFonts w:eastAsia="Calibri" w:cs="Arial"/>
          <w:kern w:val="0"/>
          <w:sz w:val="24"/>
          <w:szCs w:val="24"/>
          <w:lang w:eastAsia="en-US"/>
        </w:rPr>
        <w:t xml:space="preserve">jeden výtah </w:t>
      </w:r>
      <w:r w:rsidR="00EA356E">
        <w:rPr>
          <w:rFonts w:eastAsia="Calibri" w:cs="Arial"/>
          <w:kern w:val="0"/>
          <w:sz w:val="24"/>
          <w:szCs w:val="24"/>
          <w:lang w:eastAsia="en-US"/>
        </w:rPr>
        <w:t>z čela stanice přímo na povrch</w:t>
      </w:r>
      <w:r w:rsidR="004303CB">
        <w:rPr>
          <w:rFonts w:eastAsia="Calibri" w:cs="Arial"/>
          <w:kern w:val="0"/>
          <w:sz w:val="24"/>
          <w:szCs w:val="24"/>
          <w:lang w:eastAsia="en-US"/>
        </w:rPr>
        <w:t xml:space="preserve"> (vyústění u KFC v Kaprově ulici). Toto řešení však neodpovídá platnému územnímu plánu, proto IPR toto řešení </w:t>
      </w:r>
      <w:r w:rsidR="00CF3785">
        <w:rPr>
          <w:rFonts w:eastAsia="Calibri" w:cs="Arial"/>
          <w:kern w:val="0"/>
          <w:sz w:val="24"/>
          <w:szCs w:val="24"/>
          <w:lang w:eastAsia="en-US"/>
        </w:rPr>
        <w:t>zamítl</w:t>
      </w:r>
      <w:r w:rsidR="004303CB">
        <w:rPr>
          <w:rFonts w:eastAsia="Calibri" w:cs="Arial"/>
          <w:kern w:val="0"/>
          <w:sz w:val="24"/>
          <w:szCs w:val="24"/>
          <w:lang w:eastAsia="en-US"/>
        </w:rPr>
        <w:t>. Územní plán hovoří o tom, že by tam měl být plnohodnotný druhý vestibul, což je pozůstatek z doby stavby metra, ale v dnešní době nereálné. Další postup vyžaduje změnu územního plánu.</w:t>
      </w:r>
    </w:p>
    <w:p w:rsidR="004303CB" w:rsidRDefault="004303CB" w:rsidP="00451500">
      <w:pPr>
        <w:suppressAutoHyphens w:val="0"/>
        <w:spacing w:before="120" w:after="120" w:line="240" w:lineRule="auto"/>
        <w:jc w:val="both"/>
        <w:rPr>
          <w:rFonts w:eastAsia="Calibri" w:cs="Arial"/>
          <w:kern w:val="0"/>
          <w:sz w:val="24"/>
          <w:szCs w:val="24"/>
          <w:lang w:eastAsia="en-US"/>
        </w:rPr>
      </w:pPr>
      <w:r w:rsidRPr="004F511A">
        <w:rPr>
          <w:rFonts w:eastAsia="Calibri" w:cs="Arial"/>
          <w:b/>
          <w:kern w:val="0"/>
          <w:sz w:val="24"/>
          <w:szCs w:val="24"/>
          <w:lang w:eastAsia="en-US"/>
        </w:rPr>
        <w:t>Úkol RFD:</w:t>
      </w:r>
      <w:r>
        <w:rPr>
          <w:rFonts w:eastAsia="Calibri" w:cs="Arial"/>
          <w:kern w:val="0"/>
          <w:sz w:val="24"/>
          <w:szCs w:val="24"/>
          <w:lang w:eastAsia="en-US"/>
        </w:rPr>
        <w:t xml:space="preserve"> Na společném jednání s IPR zahájit jednání o změně územního plánu.</w:t>
      </w:r>
    </w:p>
    <w:p w:rsidR="004303CB" w:rsidRDefault="004303CB" w:rsidP="00451500">
      <w:pPr>
        <w:suppressAutoHyphens w:val="0"/>
        <w:spacing w:before="120" w:after="120" w:line="240" w:lineRule="auto"/>
        <w:jc w:val="both"/>
        <w:rPr>
          <w:rFonts w:eastAsia="Calibri" w:cs="Arial"/>
          <w:kern w:val="0"/>
          <w:sz w:val="24"/>
          <w:szCs w:val="24"/>
          <w:lang w:eastAsia="en-US"/>
        </w:rPr>
      </w:pPr>
      <w:r>
        <w:rPr>
          <w:rFonts w:eastAsia="Calibri" w:cs="Arial"/>
          <w:kern w:val="0"/>
          <w:sz w:val="24"/>
          <w:szCs w:val="24"/>
          <w:lang w:eastAsia="en-US"/>
        </w:rPr>
        <w:t>Následně proběhla diskuze k jednotlivým studiím.</w:t>
      </w:r>
    </w:p>
    <w:p w:rsidR="004303CB" w:rsidRDefault="004303CB" w:rsidP="00451500">
      <w:pPr>
        <w:suppressAutoHyphens w:val="0"/>
        <w:spacing w:before="120" w:after="120" w:line="240" w:lineRule="auto"/>
        <w:jc w:val="both"/>
        <w:rPr>
          <w:rFonts w:eastAsia="Calibri" w:cs="Arial"/>
          <w:kern w:val="0"/>
          <w:sz w:val="24"/>
          <w:szCs w:val="24"/>
          <w:lang w:eastAsia="en-US"/>
        </w:rPr>
      </w:pPr>
      <w:r>
        <w:rPr>
          <w:rFonts w:eastAsia="Calibri" w:cs="Arial"/>
          <w:kern w:val="0"/>
          <w:sz w:val="24"/>
          <w:szCs w:val="24"/>
          <w:lang w:eastAsia="en-US"/>
        </w:rPr>
        <w:t>Ing. Málková pro usnadnění nástupu/výstupu požádala o širší dveře u navrhovaného výtahu na Floře (navržená hloubka pouze 160 cm)</w:t>
      </w:r>
      <w:r w:rsidR="00790D78">
        <w:rPr>
          <w:rFonts w:eastAsia="Calibri" w:cs="Arial"/>
          <w:kern w:val="0"/>
          <w:sz w:val="24"/>
          <w:szCs w:val="24"/>
          <w:lang w:eastAsia="en-US"/>
        </w:rPr>
        <w:t xml:space="preserve">. Dle Ing. Máry by </w:t>
      </w:r>
      <w:r w:rsidR="004F511A">
        <w:rPr>
          <w:rFonts w:eastAsia="Calibri" w:cs="Arial"/>
          <w:kern w:val="0"/>
          <w:sz w:val="24"/>
          <w:szCs w:val="24"/>
          <w:lang w:eastAsia="en-US"/>
        </w:rPr>
        <w:t xml:space="preserve">s tím </w:t>
      </w:r>
      <w:r w:rsidR="00790D78">
        <w:rPr>
          <w:rFonts w:eastAsia="Calibri" w:cs="Arial"/>
          <w:kern w:val="0"/>
          <w:sz w:val="24"/>
          <w:szCs w:val="24"/>
          <w:lang w:eastAsia="en-US"/>
        </w:rPr>
        <w:t>neměl být technický problém, dokonce existuje požadavek DP na co nejširší dveře kvůli přepravě mycích vozíků, jejichž garáž by byla umístěna do přestupní chodby.</w:t>
      </w:r>
    </w:p>
    <w:p w:rsidR="00EE1790" w:rsidRDefault="00790D78" w:rsidP="00451500">
      <w:pPr>
        <w:jc w:val="both"/>
        <w:rPr>
          <w:rFonts w:eastAsia="Calibri" w:cs="Arial"/>
          <w:kern w:val="0"/>
          <w:sz w:val="24"/>
          <w:szCs w:val="24"/>
          <w:lang w:eastAsia="en-US"/>
        </w:rPr>
      </w:pPr>
      <w:r>
        <w:rPr>
          <w:rFonts w:eastAsia="Calibri" w:cs="Arial"/>
          <w:kern w:val="0"/>
          <w:sz w:val="24"/>
          <w:szCs w:val="24"/>
          <w:lang w:eastAsia="en-US"/>
        </w:rPr>
        <w:t>Mgr. Čipera u otevření výtahu na Václavském náměstí zaregistroval negativní zpětné vazb</w:t>
      </w:r>
      <w:r w:rsidR="004D28EF">
        <w:rPr>
          <w:rFonts w:eastAsia="Calibri" w:cs="Arial"/>
          <w:kern w:val="0"/>
          <w:sz w:val="24"/>
          <w:szCs w:val="24"/>
          <w:lang w:eastAsia="en-US"/>
        </w:rPr>
        <w:t>y od architektů na vzhled kiosku</w:t>
      </w:r>
      <w:r>
        <w:rPr>
          <w:rFonts w:eastAsia="Calibri" w:cs="Arial"/>
          <w:kern w:val="0"/>
          <w:sz w:val="24"/>
          <w:szCs w:val="24"/>
          <w:lang w:eastAsia="en-US"/>
        </w:rPr>
        <w:t xml:space="preserve"> nahoře. Dotázal se, zda se uvažuje o vypsání architektonických</w:t>
      </w:r>
      <w:r w:rsidR="005A2431">
        <w:rPr>
          <w:rFonts w:eastAsia="Calibri" w:cs="Arial"/>
          <w:kern w:val="0"/>
          <w:sz w:val="24"/>
          <w:szCs w:val="24"/>
          <w:lang w:eastAsia="en-US"/>
        </w:rPr>
        <w:t xml:space="preserve"> soutěž</w:t>
      </w:r>
      <w:r>
        <w:rPr>
          <w:rFonts w:eastAsia="Calibri" w:cs="Arial"/>
          <w:kern w:val="0"/>
          <w:sz w:val="24"/>
          <w:szCs w:val="24"/>
          <w:lang w:eastAsia="en-US"/>
        </w:rPr>
        <w:t>í. Ing. Pála uvedl, že příprava výtahu na Václavském náměstí trvala 13 let a v poslední fázi bylo zhruba pět variant, které se projednávaly s MČ Praha 1 v souvislosti s připravovanou revitalizací. Vybraná varianta byla jediná schůdná. Ing. Mára doplnil, že požadavek IPR je, aby výsledný návrh byl co nejjednodušší – „skleněná krabice“.</w:t>
      </w:r>
      <w:r w:rsidR="00EE1790">
        <w:rPr>
          <w:rFonts w:eastAsia="Calibri" w:cs="Arial"/>
          <w:kern w:val="0"/>
          <w:sz w:val="24"/>
          <w:szCs w:val="24"/>
          <w:lang w:eastAsia="en-US"/>
        </w:rPr>
        <w:t xml:space="preserve"> Ing. Málková upozornila, že je uživatelsky příhodnější, když jsou výtahy k sobě otočené dveřmi (ne zády, jako na Můstku). Kloní se k umístění výtahů vedle sebe. Ing. Mára uvedl, že v tomto s IPR není rozpor, snahou je umísťovat výtahy vedle sebe do čela stanice. Můstek je atypický, protože se těmi výtahy na sebe napojují dvě trasy, A a B. Do čela stanice by to nešlo a kvůli </w:t>
      </w:r>
      <w:r w:rsidR="00201DD4">
        <w:rPr>
          <w:rFonts w:eastAsia="Calibri" w:cs="Arial"/>
          <w:kern w:val="0"/>
          <w:sz w:val="24"/>
          <w:szCs w:val="24"/>
          <w:lang w:eastAsia="en-US"/>
        </w:rPr>
        <w:t xml:space="preserve">pohybu </w:t>
      </w:r>
      <w:r w:rsidR="00EE1790">
        <w:rPr>
          <w:rFonts w:eastAsia="Calibri" w:cs="Arial"/>
          <w:kern w:val="0"/>
          <w:sz w:val="24"/>
          <w:szCs w:val="24"/>
          <w:lang w:eastAsia="en-US"/>
        </w:rPr>
        <w:t>lidí</w:t>
      </w:r>
      <w:r w:rsidR="00201DD4">
        <w:rPr>
          <w:rFonts w:eastAsia="Calibri" w:cs="Arial"/>
          <w:kern w:val="0"/>
          <w:sz w:val="24"/>
          <w:szCs w:val="24"/>
          <w:lang w:eastAsia="en-US"/>
        </w:rPr>
        <w:t xml:space="preserve"> ve stanici</w:t>
      </w:r>
      <w:r w:rsidR="00EE1790">
        <w:rPr>
          <w:rFonts w:eastAsia="Calibri" w:cs="Arial"/>
          <w:kern w:val="0"/>
          <w:sz w:val="24"/>
          <w:szCs w:val="24"/>
          <w:lang w:eastAsia="en-US"/>
        </w:rPr>
        <w:t xml:space="preserve"> to nešlo udělat tak, aby byly vedle sebe.</w:t>
      </w:r>
    </w:p>
    <w:p w:rsidR="00EE1790" w:rsidRDefault="00EE1790" w:rsidP="00451500">
      <w:pPr>
        <w:jc w:val="both"/>
        <w:rPr>
          <w:rFonts w:eastAsia="Calibri" w:cs="Arial"/>
          <w:kern w:val="0"/>
          <w:sz w:val="24"/>
          <w:szCs w:val="24"/>
          <w:lang w:eastAsia="en-US"/>
        </w:rPr>
      </w:pPr>
      <w:r>
        <w:rPr>
          <w:rFonts w:eastAsia="Calibri" w:cs="Arial"/>
          <w:kern w:val="0"/>
          <w:sz w:val="24"/>
          <w:szCs w:val="24"/>
          <w:lang w:eastAsia="en-US"/>
        </w:rPr>
        <w:t>Ing. Lan</w:t>
      </w:r>
      <w:r w:rsidR="00201DD4">
        <w:rPr>
          <w:rFonts w:eastAsia="Calibri" w:cs="Arial"/>
          <w:kern w:val="0"/>
          <w:sz w:val="24"/>
          <w:szCs w:val="24"/>
          <w:lang w:eastAsia="en-US"/>
        </w:rPr>
        <w:t>z</w:t>
      </w:r>
      <w:r>
        <w:rPr>
          <w:rFonts w:eastAsia="Calibri" w:cs="Arial"/>
          <w:kern w:val="0"/>
          <w:sz w:val="24"/>
          <w:szCs w:val="24"/>
          <w:lang w:eastAsia="en-US"/>
        </w:rPr>
        <w:t xml:space="preserve">ová upozornila, že kontrastní značení kiosků výtahů bylo naznačeno pouze u dveří. Pokud </w:t>
      </w:r>
      <w:r w:rsidR="004D28EF">
        <w:rPr>
          <w:rFonts w:eastAsia="Calibri" w:cs="Arial"/>
          <w:kern w:val="0"/>
          <w:sz w:val="24"/>
          <w:szCs w:val="24"/>
          <w:lang w:eastAsia="en-US"/>
        </w:rPr>
        <w:t>ústí do veřejného prostoru (jak je navrženo</w:t>
      </w:r>
      <w:r>
        <w:rPr>
          <w:rFonts w:eastAsia="Calibri" w:cs="Arial"/>
          <w:kern w:val="0"/>
          <w:sz w:val="24"/>
          <w:szCs w:val="24"/>
          <w:lang w:eastAsia="en-US"/>
        </w:rPr>
        <w:t xml:space="preserve"> na Floře) je potřeba udělat kontrastní značení po celé délce skleněných stěn (vyplývá z</w:t>
      </w:r>
      <w:r w:rsidRPr="00EE1790">
        <w:rPr>
          <w:rFonts w:eastAsia="Calibri" w:cs="Arial"/>
          <w:kern w:val="0"/>
          <w:sz w:val="24"/>
          <w:szCs w:val="24"/>
          <w:lang w:eastAsia="en-US"/>
        </w:rPr>
        <w:t xml:space="preserve"> </w:t>
      </w:r>
      <w:r>
        <w:rPr>
          <w:rFonts w:eastAsia="Calibri" w:cs="Arial"/>
          <w:kern w:val="0"/>
          <w:sz w:val="24"/>
          <w:szCs w:val="24"/>
          <w:lang w:eastAsia="en-US"/>
        </w:rPr>
        <w:t>vyhlášky č. 398/2009 Sb.).</w:t>
      </w:r>
    </w:p>
    <w:p w:rsidR="00E84FF2" w:rsidRDefault="00E84FF2" w:rsidP="00451500">
      <w:pPr>
        <w:jc w:val="both"/>
        <w:rPr>
          <w:rFonts w:eastAsia="Calibri" w:cs="Arial"/>
          <w:kern w:val="0"/>
          <w:sz w:val="24"/>
          <w:szCs w:val="24"/>
          <w:lang w:eastAsia="en-US"/>
        </w:rPr>
      </w:pPr>
      <w:r>
        <w:rPr>
          <w:rFonts w:eastAsia="Calibri" w:cs="Arial"/>
          <w:kern w:val="0"/>
          <w:sz w:val="24"/>
          <w:szCs w:val="24"/>
          <w:lang w:eastAsia="en-US"/>
        </w:rPr>
        <w:t>Mgr. Dudr upozornil, že změny ve stanici při budování výtahů mohou vytvořit překážku pro zrakově znevýhodněné a je vhodné na tento aspekt upozornit už ve fázi studie. Např. vodící linie na IPP neupozorňuje na nově vybudovaný výtah. Pokud se naruší trasa pro nevidomé, musí se udělat opatření, které to napraví. Musí být zachována předepsaná opatření pro zrako</w:t>
      </w:r>
      <w:r w:rsidR="004F511A">
        <w:rPr>
          <w:rFonts w:eastAsia="Calibri" w:cs="Arial"/>
          <w:kern w:val="0"/>
          <w:sz w:val="24"/>
          <w:szCs w:val="24"/>
          <w:lang w:eastAsia="en-US"/>
        </w:rPr>
        <w:t>vě postižené (navigační majáček apod.</w:t>
      </w:r>
      <w:r>
        <w:rPr>
          <w:rFonts w:eastAsia="Calibri" w:cs="Arial"/>
          <w:kern w:val="0"/>
          <w:sz w:val="24"/>
          <w:szCs w:val="24"/>
          <w:lang w:eastAsia="en-US"/>
        </w:rPr>
        <w:t>).</w:t>
      </w:r>
    </w:p>
    <w:p w:rsidR="00E84FF2" w:rsidRDefault="00E84FF2" w:rsidP="00F70B24">
      <w:pPr>
        <w:jc w:val="both"/>
        <w:rPr>
          <w:rFonts w:eastAsia="Calibri" w:cs="Arial"/>
          <w:kern w:val="0"/>
          <w:sz w:val="24"/>
          <w:szCs w:val="24"/>
          <w:lang w:eastAsia="en-US"/>
        </w:rPr>
      </w:pPr>
      <w:r>
        <w:rPr>
          <w:rFonts w:eastAsia="Calibri" w:cs="Arial"/>
          <w:kern w:val="0"/>
          <w:sz w:val="24"/>
          <w:szCs w:val="24"/>
          <w:lang w:eastAsia="en-US"/>
        </w:rPr>
        <w:t xml:space="preserve">Ing. Málková požádala DP o zaslání </w:t>
      </w:r>
      <w:r w:rsidR="00201DD4">
        <w:rPr>
          <w:rFonts w:eastAsia="Calibri" w:cs="Arial"/>
          <w:kern w:val="0"/>
          <w:sz w:val="24"/>
          <w:szCs w:val="24"/>
          <w:lang w:eastAsia="en-US"/>
        </w:rPr>
        <w:t xml:space="preserve">aktualizovaných </w:t>
      </w:r>
      <w:r>
        <w:rPr>
          <w:rFonts w:eastAsia="Calibri" w:cs="Arial"/>
          <w:kern w:val="0"/>
          <w:sz w:val="24"/>
          <w:szCs w:val="24"/>
          <w:lang w:eastAsia="en-US"/>
        </w:rPr>
        <w:t>standardů výtahů, pokud již byly schváleny.</w:t>
      </w:r>
    </w:p>
    <w:p w:rsidR="00E84FF2" w:rsidRDefault="00E84FF2" w:rsidP="00F70B24">
      <w:pPr>
        <w:jc w:val="both"/>
        <w:rPr>
          <w:rFonts w:eastAsia="Calibri" w:cs="Arial"/>
          <w:kern w:val="0"/>
          <w:sz w:val="24"/>
          <w:szCs w:val="24"/>
          <w:lang w:eastAsia="en-US"/>
        </w:rPr>
      </w:pPr>
      <w:r w:rsidRPr="00035200">
        <w:rPr>
          <w:rFonts w:eastAsia="Calibri" w:cs="Arial"/>
          <w:b/>
          <w:i/>
          <w:kern w:val="0"/>
          <w:sz w:val="24"/>
          <w:szCs w:val="24"/>
          <w:lang w:eastAsia="en-US"/>
        </w:rPr>
        <w:t>Úkol DP:</w:t>
      </w:r>
      <w:r>
        <w:rPr>
          <w:rFonts w:eastAsia="Calibri" w:cs="Arial"/>
          <w:kern w:val="0"/>
          <w:sz w:val="24"/>
          <w:szCs w:val="24"/>
          <w:lang w:eastAsia="en-US"/>
        </w:rPr>
        <w:t xml:space="preserve"> Zaslat standardy výtahů.</w:t>
      </w:r>
    </w:p>
    <w:p w:rsidR="00EE7F15" w:rsidRDefault="00011A34" w:rsidP="00F70B24">
      <w:pPr>
        <w:jc w:val="both"/>
        <w:rPr>
          <w:rFonts w:eastAsia="Calibri" w:cs="Arial"/>
          <w:kern w:val="0"/>
          <w:sz w:val="24"/>
          <w:szCs w:val="24"/>
          <w:lang w:eastAsia="en-US"/>
        </w:rPr>
      </w:pPr>
      <w:r>
        <w:rPr>
          <w:rFonts w:eastAsia="Calibri" w:cs="Arial"/>
          <w:kern w:val="0"/>
          <w:sz w:val="24"/>
          <w:szCs w:val="24"/>
          <w:lang w:eastAsia="en-US"/>
        </w:rPr>
        <w:t xml:space="preserve">V průběhu </w:t>
      </w:r>
      <w:r w:rsidR="00E84FF2">
        <w:rPr>
          <w:rFonts w:eastAsia="Calibri" w:cs="Arial"/>
          <w:kern w:val="0"/>
          <w:sz w:val="24"/>
          <w:szCs w:val="24"/>
          <w:lang w:eastAsia="en-US"/>
        </w:rPr>
        <w:t xml:space="preserve">projednání </w:t>
      </w:r>
      <w:r>
        <w:rPr>
          <w:rFonts w:eastAsia="Calibri" w:cs="Arial"/>
          <w:kern w:val="0"/>
          <w:sz w:val="24"/>
          <w:szCs w:val="24"/>
          <w:lang w:eastAsia="en-US"/>
        </w:rPr>
        <w:t xml:space="preserve">bodu přišel </w:t>
      </w:r>
      <w:r w:rsidR="004F511A">
        <w:rPr>
          <w:rFonts w:eastAsia="Calibri" w:cs="Arial"/>
          <w:kern w:val="0"/>
          <w:sz w:val="24"/>
          <w:szCs w:val="24"/>
          <w:lang w:eastAsia="en-US"/>
        </w:rPr>
        <w:t>Ing.</w:t>
      </w:r>
      <w:r>
        <w:rPr>
          <w:rFonts w:eastAsia="Calibri" w:cs="Arial"/>
          <w:kern w:val="0"/>
          <w:sz w:val="24"/>
          <w:szCs w:val="24"/>
          <w:lang w:eastAsia="en-US"/>
        </w:rPr>
        <w:t xml:space="preserve"> Kaas</w:t>
      </w:r>
      <w:r w:rsidR="00E84FF2">
        <w:rPr>
          <w:rFonts w:eastAsia="Calibri" w:cs="Arial"/>
          <w:kern w:val="0"/>
          <w:sz w:val="24"/>
          <w:szCs w:val="24"/>
          <w:lang w:eastAsia="en-US"/>
        </w:rPr>
        <w:t>.</w:t>
      </w:r>
    </w:p>
    <w:p w:rsidR="0021761F" w:rsidRPr="00EE7F15" w:rsidRDefault="00011A34" w:rsidP="00F70B24">
      <w:pPr>
        <w:jc w:val="both"/>
        <w:rPr>
          <w:rFonts w:eastAsia="Calibri" w:cs="Arial"/>
          <w:kern w:val="0"/>
          <w:sz w:val="24"/>
          <w:szCs w:val="24"/>
          <w:lang w:eastAsia="en-US"/>
        </w:rPr>
      </w:pPr>
      <w:r>
        <w:rPr>
          <w:rFonts w:asciiTheme="minorHAnsi" w:hAnsiTheme="minorHAnsi" w:cs="Arial"/>
          <w:b/>
          <w:sz w:val="24"/>
          <w:szCs w:val="24"/>
          <w:u w:val="single"/>
        </w:rPr>
        <w:t>Ad 2)</w:t>
      </w:r>
      <w:r>
        <w:rPr>
          <w:rFonts w:asciiTheme="minorHAnsi" w:hAnsiTheme="minorHAnsi" w:cs="Arial"/>
          <w:b/>
          <w:sz w:val="24"/>
          <w:szCs w:val="24"/>
          <w:u w:val="single"/>
        </w:rPr>
        <w:tab/>
      </w:r>
      <w:r w:rsidRPr="00011A34">
        <w:rPr>
          <w:rFonts w:asciiTheme="minorHAnsi" w:hAnsiTheme="minorHAnsi" w:cs="Arial"/>
          <w:b/>
          <w:sz w:val="24"/>
          <w:szCs w:val="24"/>
          <w:u w:val="single"/>
        </w:rPr>
        <w:t>Představení navrhovaných úprav TRAM zastávek Chodovská a Plynárna Michle</w:t>
      </w:r>
    </w:p>
    <w:p w:rsidR="00011A34" w:rsidRPr="00451500" w:rsidRDefault="00011A34" w:rsidP="00F70B24">
      <w:pPr>
        <w:jc w:val="both"/>
        <w:rPr>
          <w:sz w:val="24"/>
          <w:szCs w:val="24"/>
        </w:rPr>
      </w:pPr>
      <w:r w:rsidRPr="00451500">
        <w:rPr>
          <w:sz w:val="24"/>
          <w:szCs w:val="24"/>
        </w:rPr>
        <w:t>Členové komise obdrželi materiál v předstihu.</w:t>
      </w:r>
    </w:p>
    <w:p w:rsidR="00C05B4D" w:rsidRPr="00451500" w:rsidRDefault="00E84FF2" w:rsidP="00F70B24">
      <w:pPr>
        <w:jc w:val="both"/>
        <w:rPr>
          <w:sz w:val="24"/>
          <w:szCs w:val="24"/>
        </w:rPr>
      </w:pPr>
      <w:r w:rsidRPr="00451500">
        <w:rPr>
          <w:sz w:val="24"/>
          <w:szCs w:val="24"/>
        </w:rPr>
        <w:t>Ing.</w:t>
      </w:r>
      <w:r w:rsidR="00282DA1" w:rsidRPr="00451500">
        <w:rPr>
          <w:sz w:val="24"/>
          <w:szCs w:val="24"/>
        </w:rPr>
        <w:t xml:space="preserve"> B</w:t>
      </w:r>
      <w:r w:rsidR="00011A34" w:rsidRPr="00451500">
        <w:rPr>
          <w:sz w:val="24"/>
          <w:szCs w:val="24"/>
        </w:rPr>
        <w:t xml:space="preserve">rzoňová z Metroprojektu představila návrhy na úpravy zastávek </w:t>
      </w:r>
      <w:r w:rsidR="00C05B4D" w:rsidRPr="00451500">
        <w:rPr>
          <w:sz w:val="24"/>
          <w:szCs w:val="24"/>
        </w:rPr>
        <w:t xml:space="preserve">v ulici U Plynárny </w:t>
      </w:r>
      <w:r w:rsidR="004F511A" w:rsidRPr="00451500">
        <w:rPr>
          <w:sz w:val="24"/>
          <w:szCs w:val="24"/>
        </w:rPr>
        <w:t>–</w:t>
      </w:r>
      <w:r w:rsidR="00C05B4D" w:rsidRPr="00451500">
        <w:rPr>
          <w:sz w:val="24"/>
          <w:szCs w:val="24"/>
        </w:rPr>
        <w:t xml:space="preserve"> Plynárna Michle (ZC) a Chodovská (ZC). Úpravy jsou součástí RTT Nuselská – U Plynárny, která probíhá. Obě zastávky jsou sdružené (tramvaje i autobusy). Plynárna Michle je řešena ve formě „vídeňské zastávky“</w:t>
      </w:r>
      <w:r w:rsidR="00C64FD5" w:rsidRPr="00451500">
        <w:rPr>
          <w:sz w:val="24"/>
          <w:szCs w:val="24"/>
        </w:rPr>
        <w:t>, šířkové poměry to umožňují a zastávka není příliš frekventovaná (je na znamení)</w:t>
      </w:r>
      <w:r w:rsidR="00CF3785">
        <w:rPr>
          <w:sz w:val="24"/>
          <w:szCs w:val="24"/>
        </w:rPr>
        <w:t>,</w:t>
      </w:r>
      <w:r w:rsidR="00C64FD5" w:rsidRPr="00451500">
        <w:rPr>
          <w:sz w:val="24"/>
          <w:szCs w:val="24"/>
        </w:rPr>
        <w:t xml:space="preserve"> cyklostezka je zde řešena jako společný prostor pro chodce a cyklisty. Jízdní pás</w:t>
      </w:r>
      <w:r w:rsidR="004F511A" w:rsidRPr="00451500">
        <w:rPr>
          <w:sz w:val="24"/>
          <w:szCs w:val="24"/>
        </w:rPr>
        <w:t>, ze kterého se nastupuje,</w:t>
      </w:r>
      <w:r w:rsidR="00C64FD5" w:rsidRPr="00451500">
        <w:rPr>
          <w:sz w:val="24"/>
          <w:szCs w:val="24"/>
        </w:rPr>
        <w:t xml:space="preserve"> oddělují antiparkovací sloupky.</w:t>
      </w:r>
    </w:p>
    <w:p w:rsidR="003220CA" w:rsidRPr="00451500" w:rsidRDefault="00011A34" w:rsidP="00F70B24">
      <w:pPr>
        <w:jc w:val="both"/>
        <w:rPr>
          <w:sz w:val="24"/>
          <w:szCs w:val="24"/>
        </w:rPr>
      </w:pPr>
      <w:r w:rsidRPr="00451500">
        <w:rPr>
          <w:sz w:val="24"/>
          <w:szCs w:val="24"/>
        </w:rPr>
        <w:lastRenderedPageBreak/>
        <w:t>Dále předsta</w:t>
      </w:r>
      <w:r w:rsidR="004F511A" w:rsidRPr="00451500">
        <w:rPr>
          <w:sz w:val="24"/>
          <w:szCs w:val="24"/>
        </w:rPr>
        <w:t>vila zastávku Chodovská</w:t>
      </w:r>
      <w:r w:rsidRPr="00451500">
        <w:rPr>
          <w:sz w:val="24"/>
          <w:szCs w:val="24"/>
        </w:rPr>
        <w:t>, která je řešena</w:t>
      </w:r>
      <w:r w:rsidR="005C2A05" w:rsidRPr="00451500">
        <w:rPr>
          <w:sz w:val="24"/>
          <w:szCs w:val="24"/>
        </w:rPr>
        <w:t xml:space="preserve"> </w:t>
      </w:r>
      <w:r w:rsidR="004F511A" w:rsidRPr="00451500">
        <w:rPr>
          <w:sz w:val="24"/>
          <w:szCs w:val="24"/>
        </w:rPr>
        <w:t>chodníkovým mysem. Zastávka je poměrně frekventovaná (vedle se nachází Kaufland) a také přestupní. Cy</w:t>
      </w:r>
      <w:r w:rsidR="003220CA" w:rsidRPr="00451500">
        <w:rPr>
          <w:sz w:val="24"/>
          <w:szCs w:val="24"/>
        </w:rPr>
        <w:t>klostezka je oddělena od pěších zábradlím.</w:t>
      </w:r>
      <w:r w:rsidR="004F511A" w:rsidRPr="00451500">
        <w:rPr>
          <w:sz w:val="24"/>
          <w:szCs w:val="24"/>
        </w:rPr>
        <w:t xml:space="preserve"> Cyklisté jedou </w:t>
      </w:r>
      <w:r w:rsidR="003220CA" w:rsidRPr="00451500">
        <w:rPr>
          <w:sz w:val="24"/>
          <w:szCs w:val="24"/>
        </w:rPr>
        <w:t>v prostoru mezi zdí a zábradlím (2,5 m široký pruh).</w:t>
      </w:r>
      <w:r w:rsidR="005C2A05" w:rsidRPr="00451500">
        <w:rPr>
          <w:sz w:val="24"/>
          <w:szCs w:val="24"/>
        </w:rPr>
        <w:t xml:space="preserve"> </w:t>
      </w:r>
      <w:r w:rsidR="003220CA" w:rsidRPr="00451500">
        <w:rPr>
          <w:sz w:val="24"/>
          <w:szCs w:val="24"/>
        </w:rPr>
        <w:t>Nevidomí jsou</w:t>
      </w:r>
      <w:r w:rsidR="00451500">
        <w:rPr>
          <w:sz w:val="24"/>
          <w:szCs w:val="24"/>
        </w:rPr>
        <w:t xml:space="preserve"> d</w:t>
      </w:r>
      <w:r w:rsidR="00F939E8" w:rsidRPr="00451500">
        <w:rPr>
          <w:sz w:val="24"/>
          <w:szCs w:val="24"/>
        </w:rPr>
        <w:t xml:space="preserve">ovedeni na prostor mysu a jako vodící linie slouží zábradlí. </w:t>
      </w:r>
    </w:p>
    <w:p w:rsidR="00F939E8" w:rsidRPr="00451500" w:rsidRDefault="00F939E8" w:rsidP="00F70B24">
      <w:pPr>
        <w:jc w:val="both"/>
        <w:rPr>
          <w:sz w:val="24"/>
          <w:szCs w:val="24"/>
        </w:rPr>
      </w:pPr>
      <w:r w:rsidRPr="00451500">
        <w:rPr>
          <w:sz w:val="24"/>
          <w:szCs w:val="24"/>
        </w:rPr>
        <w:t>P</w:t>
      </w:r>
      <w:r w:rsidR="00A23ED3" w:rsidRPr="00451500">
        <w:rPr>
          <w:sz w:val="24"/>
          <w:szCs w:val="24"/>
        </w:rPr>
        <w:t>ředsedkyně přednesla po</w:t>
      </w:r>
      <w:r w:rsidRPr="00451500">
        <w:rPr>
          <w:sz w:val="24"/>
          <w:szCs w:val="24"/>
        </w:rPr>
        <w:t xml:space="preserve">žadavky za SONS, které písemně poslal Ing. Brašna: </w:t>
      </w:r>
    </w:p>
    <w:p w:rsidR="00F939E8" w:rsidRPr="00451500" w:rsidRDefault="00F939E8" w:rsidP="00F70B24">
      <w:pPr>
        <w:pStyle w:val="Odstavecseseznamem"/>
        <w:numPr>
          <w:ilvl w:val="0"/>
          <w:numId w:val="39"/>
        </w:numPr>
        <w:jc w:val="both"/>
        <w:rPr>
          <w:sz w:val="24"/>
          <w:szCs w:val="24"/>
        </w:rPr>
      </w:pPr>
      <w:r w:rsidRPr="00451500">
        <w:rPr>
          <w:sz w:val="24"/>
          <w:szCs w:val="24"/>
        </w:rPr>
        <w:t>zastávka Plynárna Michle ZC – upravit hmatové úpravy před zastávkou, doporučení – zkušebně osadit výstražné zařízení (instalace na P8 Sokolovská)</w:t>
      </w:r>
    </w:p>
    <w:p w:rsidR="00F939E8" w:rsidRPr="00451500" w:rsidRDefault="00F939E8" w:rsidP="00F70B24">
      <w:pPr>
        <w:pStyle w:val="Odstavecseseznamem"/>
        <w:numPr>
          <w:ilvl w:val="0"/>
          <w:numId w:val="39"/>
        </w:numPr>
        <w:jc w:val="both"/>
        <w:rPr>
          <w:sz w:val="24"/>
          <w:szCs w:val="24"/>
        </w:rPr>
      </w:pPr>
      <w:r w:rsidRPr="00451500">
        <w:rPr>
          <w:sz w:val="24"/>
          <w:szCs w:val="24"/>
        </w:rPr>
        <w:t>zastávka Chodovská ZC – u zábradlí doplnit v situaci poznámku – zarážka pro slepeckou hůl</w:t>
      </w:r>
    </w:p>
    <w:p w:rsidR="00451500" w:rsidRPr="00451500" w:rsidRDefault="00EE7F15" w:rsidP="00F70B24">
      <w:pPr>
        <w:jc w:val="both"/>
        <w:rPr>
          <w:sz w:val="24"/>
          <w:szCs w:val="24"/>
        </w:rPr>
      </w:pPr>
      <w:r w:rsidRPr="00451500">
        <w:rPr>
          <w:sz w:val="24"/>
          <w:szCs w:val="24"/>
        </w:rPr>
        <w:t xml:space="preserve">Ing. Brzoňová uvedla, že vodící linie a vedení cyklistů na jednotlivých zastávkách byly konzultovány s panem Lněničkou a panem Cachem a na tomto jednání došlo ke shodě. </w:t>
      </w:r>
    </w:p>
    <w:p w:rsidR="00F939E8" w:rsidRPr="00451500" w:rsidRDefault="00EE7F15" w:rsidP="00F70B24">
      <w:pPr>
        <w:jc w:val="both"/>
        <w:rPr>
          <w:sz w:val="24"/>
          <w:szCs w:val="24"/>
        </w:rPr>
      </w:pPr>
      <w:r w:rsidRPr="00451500">
        <w:rPr>
          <w:sz w:val="24"/>
          <w:szCs w:val="24"/>
        </w:rPr>
        <w:t>Předsedkyně požádala, aby se v dokumentacích</w:t>
      </w:r>
      <w:r w:rsidR="00F939E8" w:rsidRPr="00451500">
        <w:rPr>
          <w:sz w:val="24"/>
          <w:szCs w:val="24"/>
        </w:rPr>
        <w:t xml:space="preserve"> u výšky nášlapu při bezbariérových přechodech pro chodce</w:t>
      </w:r>
      <w:r w:rsidRPr="00451500">
        <w:rPr>
          <w:sz w:val="24"/>
          <w:szCs w:val="24"/>
        </w:rPr>
        <w:t xml:space="preserve"> apod. používala spíše formul</w:t>
      </w:r>
      <w:r w:rsidR="004D28EF">
        <w:rPr>
          <w:sz w:val="24"/>
          <w:szCs w:val="24"/>
        </w:rPr>
        <w:t>ace „0 mm, max 20 mm“ než pouze</w:t>
      </w:r>
      <w:r w:rsidRPr="00451500">
        <w:rPr>
          <w:sz w:val="24"/>
          <w:szCs w:val="24"/>
        </w:rPr>
        <w:t xml:space="preserve"> „max 20 mm“. Při realizaci pak totiž není snaha o dosažení „nulového schodu“ a je potřeba na tento problém upozornit.</w:t>
      </w:r>
    </w:p>
    <w:p w:rsidR="00123692" w:rsidRPr="00451500" w:rsidRDefault="00EE7F15" w:rsidP="00F70B24">
      <w:pPr>
        <w:jc w:val="both"/>
        <w:rPr>
          <w:sz w:val="24"/>
          <w:szCs w:val="24"/>
        </w:rPr>
      </w:pPr>
      <w:r w:rsidRPr="00451500">
        <w:rPr>
          <w:sz w:val="24"/>
          <w:szCs w:val="24"/>
        </w:rPr>
        <w:t xml:space="preserve">Pan Kalous </w:t>
      </w:r>
      <w:r w:rsidR="00451500">
        <w:rPr>
          <w:sz w:val="24"/>
          <w:szCs w:val="24"/>
        </w:rPr>
        <w:t>uvedl</w:t>
      </w:r>
      <w:r w:rsidRPr="00451500">
        <w:rPr>
          <w:sz w:val="24"/>
          <w:szCs w:val="24"/>
        </w:rPr>
        <w:t>, že realizace těchto dvou zastávek se předpokládá do konce</w:t>
      </w:r>
      <w:r w:rsidR="00123692" w:rsidRPr="00451500">
        <w:rPr>
          <w:sz w:val="24"/>
          <w:szCs w:val="24"/>
        </w:rPr>
        <w:t xml:space="preserve"> března 2017</w:t>
      </w:r>
      <w:r w:rsidRPr="00451500">
        <w:rPr>
          <w:sz w:val="24"/>
          <w:szCs w:val="24"/>
        </w:rPr>
        <w:t>.</w:t>
      </w:r>
    </w:p>
    <w:p w:rsidR="00011A34" w:rsidRDefault="00011A34" w:rsidP="00F70B24">
      <w:pPr>
        <w:suppressAutoHyphens w:val="0"/>
        <w:spacing w:after="0" w:line="240" w:lineRule="auto"/>
        <w:jc w:val="both"/>
        <w:rPr>
          <w:rFonts w:cs="Arial"/>
          <w:b/>
          <w:sz w:val="24"/>
          <w:szCs w:val="24"/>
          <w:u w:val="single"/>
        </w:rPr>
      </w:pPr>
    </w:p>
    <w:p w:rsidR="00D15ED5" w:rsidRPr="00D15ED5" w:rsidRDefault="0052706E" w:rsidP="00F70B24">
      <w:pPr>
        <w:suppressAutoHyphens w:val="0"/>
        <w:spacing w:after="0" w:line="240" w:lineRule="auto"/>
        <w:jc w:val="both"/>
        <w:rPr>
          <w:rFonts w:asciiTheme="minorHAnsi" w:hAnsiTheme="minorHAnsi" w:cs="Arial"/>
          <w:sz w:val="24"/>
          <w:szCs w:val="24"/>
          <w:u w:val="single"/>
        </w:rPr>
      </w:pPr>
      <w:r w:rsidRPr="00D15ED5">
        <w:rPr>
          <w:rFonts w:cs="Arial"/>
          <w:b/>
          <w:sz w:val="24"/>
          <w:szCs w:val="24"/>
          <w:u w:val="single"/>
        </w:rPr>
        <w:t xml:space="preserve">Ad </w:t>
      </w:r>
      <w:r w:rsidR="00E65ED8" w:rsidRPr="00D15ED5">
        <w:rPr>
          <w:rFonts w:cs="Arial"/>
          <w:b/>
          <w:sz w:val="24"/>
          <w:szCs w:val="24"/>
          <w:u w:val="single"/>
        </w:rPr>
        <w:t>3</w:t>
      </w:r>
      <w:r w:rsidR="00282DA1">
        <w:rPr>
          <w:rFonts w:cs="Arial"/>
          <w:b/>
          <w:sz w:val="24"/>
          <w:szCs w:val="24"/>
          <w:u w:val="single"/>
        </w:rPr>
        <w:t>)</w:t>
      </w:r>
      <w:r w:rsidR="00282DA1">
        <w:rPr>
          <w:rFonts w:cs="Arial"/>
          <w:b/>
          <w:sz w:val="24"/>
          <w:szCs w:val="24"/>
          <w:u w:val="single"/>
        </w:rPr>
        <w:tab/>
      </w:r>
      <w:r w:rsidR="00282DA1" w:rsidRPr="00282DA1">
        <w:rPr>
          <w:rFonts w:cs="Arial"/>
          <w:b/>
          <w:sz w:val="24"/>
          <w:szCs w:val="24"/>
          <w:u w:val="single"/>
        </w:rPr>
        <w:t>Úpravy TRAM zastávky Kamenická</w:t>
      </w:r>
    </w:p>
    <w:p w:rsidR="00282DA1" w:rsidRDefault="00282DA1" w:rsidP="00F70B24">
      <w:pPr>
        <w:suppressAutoHyphens w:val="0"/>
        <w:spacing w:before="120" w:after="120" w:line="240" w:lineRule="auto"/>
        <w:jc w:val="both"/>
        <w:rPr>
          <w:rFonts w:eastAsia="Calibri" w:cs="Arial"/>
          <w:kern w:val="0"/>
          <w:sz w:val="24"/>
          <w:szCs w:val="24"/>
          <w:lang w:eastAsia="en-US"/>
        </w:rPr>
      </w:pPr>
      <w:r w:rsidRPr="00282DA1">
        <w:rPr>
          <w:rFonts w:eastAsia="Calibri" w:cs="Arial"/>
          <w:kern w:val="0"/>
          <w:sz w:val="24"/>
          <w:szCs w:val="24"/>
          <w:lang w:eastAsia="en-US"/>
        </w:rPr>
        <w:t xml:space="preserve">Členové komise obdrželi </w:t>
      </w:r>
      <w:r w:rsidR="00451500">
        <w:rPr>
          <w:rFonts w:eastAsia="Calibri" w:cs="Arial"/>
          <w:kern w:val="0"/>
          <w:sz w:val="24"/>
          <w:szCs w:val="24"/>
          <w:lang w:eastAsia="en-US"/>
        </w:rPr>
        <w:t>studii</w:t>
      </w:r>
      <w:r w:rsidRPr="00282DA1">
        <w:rPr>
          <w:rFonts w:eastAsia="Calibri" w:cs="Arial"/>
          <w:kern w:val="0"/>
          <w:sz w:val="24"/>
          <w:szCs w:val="24"/>
          <w:lang w:eastAsia="en-US"/>
        </w:rPr>
        <w:t xml:space="preserve"> v předstihu.</w:t>
      </w:r>
    </w:p>
    <w:p w:rsidR="00451500" w:rsidRDefault="00451500" w:rsidP="00F70B24">
      <w:pPr>
        <w:suppressAutoHyphens w:val="0"/>
        <w:spacing w:before="120" w:after="120" w:line="240" w:lineRule="auto"/>
        <w:jc w:val="both"/>
        <w:rPr>
          <w:rFonts w:eastAsia="Calibri" w:cs="Arial"/>
          <w:kern w:val="0"/>
          <w:sz w:val="24"/>
          <w:szCs w:val="24"/>
          <w:lang w:eastAsia="en-US"/>
        </w:rPr>
      </w:pPr>
      <w:r>
        <w:rPr>
          <w:rFonts w:eastAsia="Calibri" w:cs="Arial"/>
          <w:kern w:val="0"/>
          <w:sz w:val="24"/>
          <w:szCs w:val="24"/>
          <w:lang w:eastAsia="en-US"/>
        </w:rPr>
        <w:t>Materiál pak blíže představila Ing</w:t>
      </w:r>
      <w:r w:rsidR="005B5A3A">
        <w:rPr>
          <w:rFonts w:eastAsia="Calibri" w:cs="Arial"/>
          <w:kern w:val="0"/>
          <w:sz w:val="24"/>
          <w:szCs w:val="24"/>
          <w:lang w:eastAsia="en-US"/>
        </w:rPr>
        <w:t>. Zach</w:t>
      </w:r>
      <w:r>
        <w:rPr>
          <w:rFonts w:eastAsia="Calibri" w:cs="Arial"/>
          <w:kern w:val="0"/>
          <w:sz w:val="24"/>
          <w:szCs w:val="24"/>
          <w:lang w:eastAsia="en-US"/>
        </w:rPr>
        <w:t>. Postupně se vybíralo ze zhruba sedmi variant. Po dohodě s policií, DP, TSK se našla shoda na představované situaci. Zastávky budou v obou směrech řešeny formou mysu. Bude upravena křižovatka Milady Horákové x Haškova. Kvůli koordinaci s </w:t>
      </w:r>
      <w:r w:rsidR="00CF3785">
        <w:rPr>
          <w:rFonts w:eastAsia="Calibri" w:cs="Arial"/>
          <w:kern w:val="0"/>
          <w:sz w:val="24"/>
          <w:szCs w:val="24"/>
          <w:lang w:eastAsia="en-US"/>
        </w:rPr>
        <w:t>Pražskou Plynárenskpu</w:t>
      </w:r>
      <w:r>
        <w:rPr>
          <w:rFonts w:eastAsia="Calibri" w:cs="Arial"/>
          <w:kern w:val="0"/>
          <w:sz w:val="24"/>
          <w:szCs w:val="24"/>
          <w:lang w:eastAsia="en-US"/>
        </w:rPr>
        <w:t xml:space="preserve"> se realizace připravuje na rok 2018. Momentálně se</w:t>
      </w:r>
      <w:r w:rsidR="00EB4608">
        <w:rPr>
          <w:rFonts w:eastAsia="Calibri" w:cs="Arial"/>
          <w:kern w:val="0"/>
          <w:sz w:val="24"/>
          <w:szCs w:val="24"/>
          <w:lang w:eastAsia="en-US"/>
        </w:rPr>
        <w:t xml:space="preserve"> připravuje další stupeň dokumentace.</w:t>
      </w:r>
    </w:p>
    <w:p w:rsidR="00EB4608" w:rsidRDefault="00EB4608" w:rsidP="00F70B24">
      <w:pPr>
        <w:suppressAutoHyphens w:val="0"/>
        <w:spacing w:before="120" w:after="120" w:line="240" w:lineRule="auto"/>
        <w:jc w:val="both"/>
        <w:rPr>
          <w:rFonts w:eastAsia="Calibri" w:cs="Arial"/>
          <w:kern w:val="0"/>
          <w:sz w:val="24"/>
          <w:szCs w:val="24"/>
          <w:lang w:eastAsia="en-US"/>
        </w:rPr>
      </w:pPr>
      <w:r>
        <w:rPr>
          <w:rFonts w:eastAsia="Calibri" w:cs="Arial"/>
          <w:kern w:val="0"/>
          <w:sz w:val="24"/>
          <w:szCs w:val="24"/>
          <w:lang w:eastAsia="en-US"/>
        </w:rPr>
        <w:t xml:space="preserve">Předsedkyně přednesla připomínky Ing. Brašny k tomuto bodu – </w:t>
      </w:r>
      <w:r w:rsidRPr="00EB4608">
        <w:rPr>
          <w:rFonts w:eastAsia="Calibri" w:cs="Arial"/>
          <w:kern w:val="0"/>
          <w:sz w:val="24"/>
          <w:szCs w:val="24"/>
          <w:lang w:eastAsia="en-US"/>
        </w:rPr>
        <w:t>oddělit signální pás veden</w:t>
      </w:r>
      <w:r>
        <w:rPr>
          <w:rFonts w:eastAsia="Calibri" w:cs="Arial"/>
          <w:kern w:val="0"/>
          <w:sz w:val="24"/>
          <w:szCs w:val="24"/>
          <w:lang w:eastAsia="en-US"/>
        </w:rPr>
        <w:t>ý</w:t>
      </w:r>
      <w:r w:rsidRPr="00EB4608">
        <w:rPr>
          <w:rFonts w:eastAsia="Calibri" w:cs="Arial"/>
          <w:kern w:val="0"/>
          <w:sz w:val="24"/>
          <w:szCs w:val="24"/>
          <w:lang w:eastAsia="en-US"/>
        </w:rPr>
        <w:t xml:space="preserve"> k označníku zastávky od signálního pásu vedeného od přechodu (např. posunem čela zastávky)</w:t>
      </w:r>
      <w:r>
        <w:rPr>
          <w:rFonts w:eastAsia="Calibri" w:cs="Arial"/>
          <w:kern w:val="0"/>
          <w:sz w:val="24"/>
          <w:szCs w:val="24"/>
          <w:lang w:eastAsia="en-US"/>
        </w:rPr>
        <w:t>.</w:t>
      </w:r>
    </w:p>
    <w:p w:rsidR="00EB4608" w:rsidRDefault="00EB4608" w:rsidP="00F70B24">
      <w:pPr>
        <w:suppressAutoHyphens w:val="0"/>
        <w:spacing w:before="120" w:after="120" w:line="240" w:lineRule="auto"/>
        <w:jc w:val="both"/>
        <w:rPr>
          <w:rFonts w:eastAsia="Calibri" w:cs="Arial"/>
          <w:kern w:val="0"/>
          <w:sz w:val="24"/>
          <w:szCs w:val="24"/>
          <w:lang w:eastAsia="en-US"/>
        </w:rPr>
      </w:pPr>
      <w:r>
        <w:rPr>
          <w:rFonts w:eastAsia="Calibri" w:cs="Arial"/>
          <w:kern w:val="0"/>
          <w:sz w:val="24"/>
          <w:szCs w:val="24"/>
          <w:lang w:eastAsia="en-US"/>
        </w:rPr>
        <w:t>Ing.</w:t>
      </w:r>
      <w:r w:rsidR="005B5A3A">
        <w:rPr>
          <w:rFonts w:eastAsia="Calibri" w:cs="Arial"/>
          <w:kern w:val="0"/>
          <w:sz w:val="24"/>
          <w:szCs w:val="24"/>
          <w:lang w:eastAsia="en-US"/>
        </w:rPr>
        <w:t xml:space="preserve"> Lanzová</w:t>
      </w:r>
      <w:r>
        <w:rPr>
          <w:rFonts w:eastAsia="Calibri" w:cs="Arial"/>
          <w:kern w:val="0"/>
          <w:sz w:val="24"/>
          <w:szCs w:val="24"/>
          <w:lang w:eastAsia="en-US"/>
        </w:rPr>
        <w:t xml:space="preserve"> upozornila na antiparkovací sloupky u vodící linie pro nevidomé u</w:t>
      </w:r>
      <w:r w:rsidR="00E31A25">
        <w:rPr>
          <w:rFonts w:eastAsia="Calibri" w:cs="Arial"/>
          <w:kern w:val="0"/>
          <w:sz w:val="24"/>
          <w:szCs w:val="24"/>
          <w:lang w:eastAsia="en-US"/>
        </w:rPr>
        <w:t xml:space="preserve"> vjezdu do domu č.</w:t>
      </w:r>
      <w:r>
        <w:rPr>
          <w:rFonts w:eastAsia="Calibri" w:cs="Arial"/>
          <w:kern w:val="0"/>
          <w:sz w:val="24"/>
          <w:szCs w:val="24"/>
          <w:lang w:eastAsia="en-US"/>
        </w:rPr>
        <w:t xml:space="preserve"> </w:t>
      </w:r>
      <w:r w:rsidR="00E31A25">
        <w:rPr>
          <w:rFonts w:eastAsia="Calibri" w:cs="Arial"/>
          <w:kern w:val="0"/>
          <w:sz w:val="24"/>
          <w:szCs w:val="24"/>
          <w:lang w:eastAsia="en-US"/>
        </w:rPr>
        <w:t>p. 397/32</w:t>
      </w:r>
      <w:r w:rsidR="004D28EF">
        <w:rPr>
          <w:rFonts w:eastAsia="Calibri" w:cs="Arial"/>
          <w:kern w:val="0"/>
          <w:sz w:val="24"/>
          <w:szCs w:val="24"/>
          <w:lang w:eastAsia="en-US"/>
        </w:rPr>
        <w:t>, které mohou</w:t>
      </w:r>
      <w:r>
        <w:rPr>
          <w:rFonts w:eastAsia="Calibri" w:cs="Arial"/>
          <w:kern w:val="0"/>
          <w:sz w:val="24"/>
          <w:szCs w:val="24"/>
          <w:lang w:eastAsia="en-US"/>
        </w:rPr>
        <w:t xml:space="preserve"> způsobovat problémy. Pan </w:t>
      </w:r>
      <w:r w:rsidR="00E31A25">
        <w:rPr>
          <w:rFonts w:eastAsia="Calibri" w:cs="Arial"/>
          <w:kern w:val="0"/>
          <w:sz w:val="24"/>
          <w:szCs w:val="24"/>
          <w:lang w:eastAsia="en-US"/>
        </w:rPr>
        <w:t>Kalous</w:t>
      </w:r>
      <w:r>
        <w:rPr>
          <w:rFonts w:eastAsia="Calibri" w:cs="Arial"/>
          <w:kern w:val="0"/>
          <w:sz w:val="24"/>
          <w:szCs w:val="24"/>
          <w:lang w:eastAsia="en-US"/>
        </w:rPr>
        <w:t xml:space="preserve"> reagoval, že sloup</w:t>
      </w:r>
      <w:r w:rsidR="004D28EF">
        <w:rPr>
          <w:rFonts w:eastAsia="Calibri" w:cs="Arial"/>
          <w:kern w:val="0"/>
          <w:sz w:val="24"/>
          <w:szCs w:val="24"/>
          <w:lang w:eastAsia="en-US"/>
        </w:rPr>
        <w:t>ky do návrhu požadovala P</w:t>
      </w:r>
      <w:r>
        <w:rPr>
          <w:rFonts w:eastAsia="Calibri" w:cs="Arial"/>
          <w:kern w:val="0"/>
          <w:sz w:val="24"/>
          <w:szCs w:val="24"/>
          <w:lang w:eastAsia="en-US"/>
        </w:rPr>
        <w:t xml:space="preserve">ČR, TSK jejich osazení nepodporuje a během dalšího </w:t>
      </w:r>
      <w:r w:rsidR="004D28EF">
        <w:rPr>
          <w:rFonts w:eastAsia="Calibri" w:cs="Arial"/>
          <w:kern w:val="0"/>
          <w:sz w:val="24"/>
          <w:szCs w:val="24"/>
          <w:lang w:eastAsia="en-US"/>
        </w:rPr>
        <w:t>pro</w:t>
      </w:r>
      <w:r>
        <w:rPr>
          <w:rFonts w:eastAsia="Calibri" w:cs="Arial"/>
          <w:kern w:val="0"/>
          <w:sz w:val="24"/>
          <w:szCs w:val="24"/>
          <w:lang w:eastAsia="en-US"/>
        </w:rPr>
        <w:t>jedná</w:t>
      </w:r>
      <w:r w:rsidR="004D28EF">
        <w:rPr>
          <w:rFonts w:eastAsia="Calibri" w:cs="Arial"/>
          <w:kern w:val="0"/>
          <w:sz w:val="24"/>
          <w:szCs w:val="24"/>
          <w:lang w:eastAsia="en-US"/>
        </w:rPr>
        <w:t>vá</w:t>
      </w:r>
      <w:r>
        <w:rPr>
          <w:rFonts w:eastAsia="Calibri" w:cs="Arial"/>
          <w:kern w:val="0"/>
          <w:sz w:val="24"/>
          <w:szCs w:val="24"/>
          <w:lang w:eastAsia="en-US"/>
        </w:rPr>
        <w:t xml:space="preserve">ní se </w:t>
      </w:r>
      <w:r w:rsidR="00884A8D">
        <w:rPr>
          <w:rFonts w:eastAsia="Calibri" w:cs="Arial"/>
          <w:kern w:val="0"/>
          <w:sz w:val="24"/>
          <w:szCs w:val="24"/>
          <w:lang w:eastAsia="en-US"/>
        </w:rPr>
        <w:t xml:space="preserve">to </w:t>
      </w:r>
      <w:r>
        <w:rPr>
          <w:rFonts w:eastAsia="Calibri" w:cs="Arial"/>
          <w:kern w:val="0"/>
          <w:sz w:val="24"/>
          <w:szCs w:val="24"/>
          <w:lang w:eastAsia="en-US"/>
        </w:rPr>
        <w:t>pokusí</w:t>
      </w:r>
      <w:r w:rsidR="00884A8D">
        <w:rPr>
          <w:rFonts w:eastAsia="Calibri" w:cs="Arial"/>
          <w:kern w:val="0"/>
          <w:sz w:val="24"/>
          <w:szCs w:val="24"/>
          <w:lang w:eastAsia="en-US"/>
        </w:rPr>
        <w:t xml:space="preserve"> </w:t>
      </w:r>
      <w:r>
        <w:rPr>
          <w:rFonts w:eastAsia="Calibri" w:cs="Arial"/>
          <w:kern w:val="0"/>
          <w:sz w:val="24"/>
          <w:szCs w:val="24"/>
          <w:lang w:eastAsia="en-US"/>
        </w:rPr>
        <w:t>vyřešit.</w:t>
      </w:r>
    </w:p>
    <w:p w:rsidR="00E31A25" w:rsidRDefault="00EB4608" w:rsidP="00F70B24">
      <w:pPr>
        <w:suppressAutoHyphens w:val="0"/>
        <w:spacing w:before="120" w:after="120" w:line="240" w:lineRule="auto"/>
        <w:jc w:val="both"/>
        <w:rPr>
          <w:rFonts w:eastAsia="Calibri" w:cs="Arial"/>
          <w:kern w:val="0"/>
          <w:sz w:val="24"/>
          <w:szCs w:val="24"/>
          <w:lang w:eastAsia="en-US"/>
        </w:rPr>
      </w:pPr>
      <w:r>
        <w:rPr>
          <w:rFonts w:eastAsia="Calibri" w:cs="Arial"/>
          <w:kern w:val="0"/>
          <w:sz w:val="24"/>
          <w:szCs w:val="24"/>
          <w:lang w:eastAsia="en-US"/>
        </w:rPr>
        <w:t>V</w:t>
      </w:r>
      <w:r w:rsidR="00E31A25">
        <w:rPr>
          <w:rFonts w:eastAsia="Calibri" w:cs="Arial"/>
          <w:kern w:val="0"/>
          <w:sz w:val="24"/>
          <w:szCs w:val="24"/>
          <w:lang w:eastAsia="en-US"/>
        </w:rPr>
        <w:t xml:space="preserve"> průběhu </w:t>
      </w:r>
      <w:r>
        <w:rPr>
          <w:rFonts w:eastAsia="Calibri" w:cs="Arial"/>
          <w:kern w:val="0"/>
          <w:sz w:val="24"/>
          <w:szCs w:val="24"/>
          <w:lang w:eastAsia="en-US"/>
        </w:rPr>
        <w:t xml:space="preserve">projednávání tohoto </w:t>
      </w:r>
      <w:r w:rsidR="00E31A25">
        <w:rPr>
          <w:rFonts w:eastAsia="Calibri" w:cs="Arial"/>
          <w:kern w:val="0"/>
          <w:sz w:val="24"/>
          <w:szCs w:val="24"/>
          <w:lang w:eastAsia="en-US"/>
        </w:rPr>
        <w:t xml:space="preserve">bodu </w:t>
      </w:r>
      <w:r>
        <w:rPr>
          <w:rFonts w:eastAsia="Calibri" w:cs="Arial"/>
          <w:kern w:val="0"/>
          <w:sz w:val="24"/>
          <w:szCs w:val="24"/>
          <w:lang w:eastAsia="en-US"/>
        </w:rPr>
        <w:t>dorazil</w:t>
      </w:r>
      <w:r w:rsidR="00E31A25">
        <w:rPr>
          <w:rFonts w:eastAsia="Calibri" w:cs="Arial"/>
          <w:kern w:val="0"/>
          <w:sz w:val="24"/>
          <w:szCs w:val="24"/>
          <w:lang w:eastAsia="en-US"/>
        </w:rPr>
        <w:t xml:space="preserve"> </w:t>
      </w:r>
      <w:r w:rsidR="00884A8D">
        <w:rPr>
          <w:rFonts w:eastAsia="Calibri" w:cs="Arial"/>
          <w:kern w:val="0"/>
          <w:sz w:val="24"/>
          <w:szCs w:val="24"/>
          <w:lang w:eastAsia="en-US"/>
        </w:rPr>
        <w:t>Ing.</w:t>
      </w:r>
      <w:r w:rsidR="00E31A25">
        <w:rPr>
          <w:rFonts w:eastAsia="Calibri" w:cs="Arial"/>
          <w:kern w:val="0"/>
          <w:sz w:val="24"/>
          <w:szCs w:val="24"/>
          <w:lang w:eastAsia="en-US"/>
        </w:rPr>
        <w:t xml:space="preserve"> Pařízek</w:t>
      </w:r>
      <w:r>
        <w:rPr>
          <w:rFonts w:eastAsia="Calibri" w:cs="Arial"/>
          <w:kern w:val="0"/>
          <w:sz w:val="24"/>
          <w:szCs w:val="24"/>
          <w:lang w:eastAsia="en-US"/>
        </w:rPr>
        <w:t>.</w:t>
      </w:r>
    </w:p>
    <w:p w:rsidR="00E31A25" w:rsidRDefault="00E31A25" w:rsidP="00F70B24">
      <w:pPr>
        <w:suppressAutoHyphens w:val="0"/>
        <w:spacing w:before="120" w:after="120" w:line="240" w:lineRule="auto"/>
        <w:jc w:val="both"/>
        <w:rPr>
          <w:rFonts w:eastAsia="Calibri" w:cs="Arial"/>
          <w:kern w:val="0"/>
          <w:sz w:val="24"/>
          <w:szCs w:val="24"/>
          <w:lang w:eastAsia="en-US"/>
        </w:rPr>
      </w:pPr>
    </w:p>
    <w:p w:rsidR="0001079E" w:rsidRDefault="00E31A25" w:rsidP="00F70B24">
      <w:pPr>
        <w:suppressAutoHyphens w:val="0"/>
        <w:spacing w:before="120" w:after="120" w:line="240" w:lineRule="auto"/>
        <w:jc w:val="both"/>
        <w:rPr>
          <w:rFonts w:asciiTheme="minorHAnsi" w:hAnsiTheme="minorHAnsi" w:cs="Arial"/>
          <w:b/>
          <w:sz w:val="24"/>
          <w:szCs w:val="24"/>
          <w:u w:val="single"/>
        </w:rPr>
      </w:pPr>
      <w:r>
        <w:rPr>
          <w:rFonts w:asciiTheme="minorHAnsi" w:hAnsiTheme="minorHAnsi" w:cs="Arial"/>
          <w:b/>
          <w:sz w:val="24"/>
          <w:szCs w:val="24"/>
          <w:u w:val="single"/>
        </w:rPr>
        <w:t>Ad 4)</w:t>
      </w:r>
      <w:r>
        <w:rPr>
          <w:rFonts w:asciiTheme="minorHAnsi" w:hAnsiTheme="minorHAnsi" w:cs="Arial"/>
          <w:b/>
          <w:sz w:val="24"/>
          <w:szCs w:val="24"/>
          <w:u w:val="single"/>
        </w:rPr>
        <w:tab/>
      </w:r>
      <w:r w:rsidRPr="00E31A25">
        <w:rPr>
          <w:rFonts w:asciiTheme="minorHAnsi" w:hAnsiTheme="minorHAnsi" w:cs="Arial"/>
          <w:b/>
          <w:sz w:val="24"/>
          <w:szCs w:val="24"/>
          <w:u w:val="single"/>
        </w:rPr>
        <w:t xml:space="preserve">Požadavek na zřízení autobusové zastávky </w:t>
      </w:r>
      <w:r w:rsidR="00715684">
        <w:rPr>
          <w:rFonts w:asciiTheme="minorHAnsi" w:hAnsiTheme="minorHAnsi" w:cs="Arial"/>
          <w:b/>
          <w:sz w:val="24"/>
          <w:szCs w:val="24"/>
          <w:u w:val="single"/>
        </w:rPr>
        <w:t>„</w:t>
      </w:r>
      <w:r w:rsidRPr="00E31A25">
        <w:rPr>
          <w:rFonts w:asciiTheme="minorHAnsi" w:hAnsiTheme="minorHAnsi" w:cs="Arial"/>
          <w:b/>
          <w:sz w:val="24"/>
          <w:szCs w:val="24"/>
          <w:u w:val="single"/>
        </w:rPr>
        <w:t>Vrchlabská</w:t>
      </w:r>
      <w:r w:rsidR="00715684">
        <w:rPr>
          <w:rFonts w:asciiTheme="minorHAnsi" w:hAnsiTheme="minorHAnsi" w:cs="Arial"/>
          <w:b/>
          <w:sz w:val="24"/>
          <w:szCs w:val="24"/>
          <w:u w:val="single"/>
        </w:rPr>
        <w:t>“</w:t>
      </w:r>
    </w:p>
    <w:p w:rsidR="00C05D68" w:rsidRDefault="00E31A25" w:rsidP="00F70B24">
      <w:pPr>
        <w:suppressAutoHyphens w:val="0"/>
        <w:spacing w:before="120" w:after="120" w:line="240" w:lineRule="auto"/>
        <w:jc w:val="both"/>
        <w:rPr>
          <w:rFonts w:asciiTheme="minorHAnsi" w:hAnsiTheme="minorHAnsi" w:cs="Arial"/>
          <w:sz w:val="24"/>
          <w:szCs w:val="24"/>
        </w:rPr>
      </w:pPr>
      <w:r>
        <w:rPr>
          <w:rFonts w:asciiTheme="minorHAnsi" w:hAnsiTheme="minorHAnsi" w:cs="Arial"/>
          <w:sz w:val="24"/>
          <w:szCs w:val="24"/>
        </w:rPr>
        <w:t xml:space="preserve">Zástupce ÚMČ Praha 19 </w:t>
      </w:r>
      <w:r w:rsidR="00EB4608">
        <w:rPr>
          <w:rFonts w:asciiTheme="minorHAnsi" w:hAnsiTheme="minorHAnsi" w:cs="Arial"/>
          <w:sz w:val="24"/>
          <w:szCs w:val="24"/>
        </w:rPr>
        <w:t>Bc.</w:t>
      </w:r>
      <w:r>
        <w:rPr>
          <w:rFonts w:asciiTheme="minorHAnsi" w:hAnsiTheme="minorHAnsi" w:cs="Arial"/>
          <w:sz w:val="24"/>
          <w:szCs w:val="24"/>
        </w:rPr>
        <w:t xml:space="preserve"> Čermák představil </w:t>
      </w:r>
      <w:r w:rsidR="00EB4608">
        <w:rPr>
          <w:rFonts w:asciiTheme="minorHAnsi" w:hAnsiTheme="minorHAnsi" w:cs="Arial"/>
          <w:sz w:val="24"/>
          <w:szCs w:val="24"/>
        </w:rPr>
        <w:t>požadavek MČ</w:t>
      </w:r>
      <w:r>
        <w:rPr>
          <w:rFonts w:asciiTheme="minorHAnsi" w:hAnsiTheme="minorHAnsi" w:cs="Arial"/>
          <w:sz w:val="24"/>
          <w:szCs w:val="24"/>
        </w:rPr>
        <w:t xml:space="preserve"> na vybudování nové zastávky autobusu </w:t>
      </w:r>
      <w:r w:rsidR="00715684">
        <w:rPr>
          <w:rFonts w:asciiTheme="minorHAnsi" w:hAnsiTheme="minorHAnsi" w:cs="Arial"/>
          <w:sz w:val="24"/>
          <w:szCs w:val="24"/>
        </w:rPr>
        <w:t xml:space="preserve">ve směru DC při křižovatce </w:t>
      </w:r>
      <w:r w:rsidR="00715684" w:rsidRPr="00715684">
        <w:rPr>
          <w:rFonts w:asciiTheme="minorHAnsi" w:hAnsiTheme="minorHAnsi" w:cs="Arial"/>
          <w:sz w:val="24"/>
          <w:szCs w:val="24"/>
        </w:rPr>
        <w:t>Mladoboleslavská/Vrchlabská</w:t>
      </w:r>
      <w:r w:rsidR="00715684">
        <w:rPr>
          <w:rFonts w:asciiTheme="minorHAnsi" w:hAnsiTheme="minorHAnsi" w:cs="Arial"/>
          <w:sz w:val="24"/>
          <w:szCs w:val="24"/>
        </w:rPr>
        <w:t xml:space="preserve">, </w:t>
      </w:r>
      <w:r>
        <w:rPr>
          <w:rFonts w:asciiTheme="minorHAnsi" w:hAnsiTheme="minorHAnsi" w:cs="Arial"/>
          <w:sz w:val="24"/>
          <w:szCs w:val="24"/>
        </w:rPr>
        <w:t xml:space="preserve">která by řešila lepší </w:t>
      </w:r>
      <w:r w:rsidR="00C05D68">
        <w:rPr>
          <w:rFonts w:asciiTheme="minorHAnsi" w:hAnsiTheme="minorHAnsi" w:cs="Arial"/>
          <w:sz w:val="24"/>
          <w:szCs w:val="24"/>
        </w:rPr>
        <w:t>dopravní obslužnost</w:t>
      </w:r>
      <w:r>
        <w:rPr>
          <w:rFonts w:asciiTheme="minorHAnsi" w:hAnsiTheme="minorHAnsi" w:cs="Arial"/>
          <w:sz w:val="24"/>
          <w:szCs w:val="24"/>
        </w:rPr>
        <w:t> domu s pečovatelskou službou</w:t>
      </w:r>
      <w:r w:rsidR="00C05D68">
        <w:rPr>
          <w:rFonts w:asciiTheme="minorHAnsi" w:hAnsiTheme="minorHAnsi" w:cs="Arial"/>
          <w:sz w:val="24"/>
          <w:szCs w:val="24"/>
        </w:rPr>
        <w:t xml:space="preserve"> Mladoboleslavská 20</w:t>
      </w:r>
      <w:r w:rsidR="00C05D68" w:rsidRPr="00C05D68">
        <w:rPr>
          <w:rFonts w:asciiTheme="minorHAnsi" w:hAnsiTheme="minorHAnsi" w:cs="Arial"/>
          <w:sz w:val="24"/>
          <w:szCs w:val="24"/>
        </w:rPr>
        <w:t xml:space="preserve"> a návštěvníkům seniorského centra (zkrácení docházkové vzdálenosti o cca 400 m)</w:t>
      </w:r>
      <w:r>
        <w:rPr>
          <w:rFonts w:asciiTheme="minorHAnsi" w:hAnsiTheme="minorHAnsi" w:cs="Arial"/>
          <w:sz w:val="24"/>
          <w:szCs w:val="24"/>
        </w:rPr>
        <w:t xml:space="preserve">. </w:t>
      </w:r>
      <w:r w:rsidR="00715684">
        <w:rPr>
          <w:rFonts w:asciiTheme="minorHAnsi" w:hAnsiTheme="minorHAnsi" w:cs="Arial"/>
          <w:sz w:val="24"/>
          <w:szCs w:val="24"/>
        </w:rPr>
        <w:t>Požadovaná zastávka je</w:t>
      </w:r>
      <w:r w:rsidR="00884A8D">
        <w:rPr>
          <w:rFonts w:asciiTheme="minorHAnsi" w:hAnsiTheme="minorHAnsi" w:cs="Arial"/>
          <w:sz w:val="24"/>
          <w:szCs w:val="24"/>
        </w:rPr>
        <w:t xml:space="preserve"> již</w:t>
      </w:r>
      <w:r w:rsidR="00715684">
        <w:t xml:space="preserve"> </w:t>
      </w:r>
      <w:r w:rsidR="00715684" w:rsidRPr="00715684">
        <w:rPr>
          <w:rFonts w:asciiTheme="minorHAnsi" w:hAnsiTheme="minorHAnsi" w:cs="Arial"/>
          <w:sz w:val="24"/>
          <w:szCs w:val="24"/>
        </w:rPr>
        <w:t xml:space="preserve">součástí projektové dokumentace rekonstrukce </w:t>
      </w:r>
      <w:r w:rsidR="00715684">
        <w:rPr>
          <w:rFonts w:asciiTheme="minorHAnsi" w:hAnsiTheme="minorHAnsi" w:cs="Arial"/>
          <w:sz w:val="24"/>
          <w:szCs w:val="24"/>
        </w:rPr>
        <w:t>křižovatky, kterou připravuje ELTODO</w:t>
      </w:r>
      <w:r w:rsidR="00715684" w:rsidRPr="00715684">
        <w:rPr>
          <w:rFonts w:asciiTheme="minorHAnsi" w:hAnsiTheme="minorHAnsi" w:cs="Arial"/>
          <w:sz w:val="24"/>
          <w:szCs w:val="24"/>
        </w:rPr>
        <w:t xml:space="preserve">, ale TSK </w:t>
      </w:r>
      <w:r w:rsidR="00C05D68">
        <w:rPr>
          <w:rFonts w:asciiTheme="minorHAnsi" w:hAnsiTheme="minorHAnsi" w:cs="Arial"/>
          <w:sz w:val="24"/>
          <w:szCs w:val="24"/>
        </w:rPr>
        <w:t xml:space="preserve">ji </w:t>
      </w:r>
      <w:r w:rsidR="00715684" w:rsidRPr="00715684">
        <w:rPr>
          <w:rFonts w:asciiTheme="minorHAnsi" w:hAnsiTheme="minorHAnsi" w:cs="Arial"/>
          <w:sz w:val="24"/>
          <w:szCs w:val="24"/>
        </w:rPr>
        <w:t>nemůže v</w:t>
      </w:r>
      <w:r w:rsidR="00715684">
        <w:rPr>
          <w:rFonts w:asciiTheme="minorHAnsi" w:hAnsiTheme="minorHAnsi" w:cs="Arial"/>
          <w:sz w:val="24"/>
          <w:szCs w:val="24"/>
        </w:rPr>
        <w:t xml:space="preserve"> rámci aktuální akce financovat. Pozemek pro zastávku </w:t>
      </w:r>
      <w:r w:rsidR="00715684" w:rsidRPr="00715684">
        <w:rPr>
          <w:rFonts w:asciiTheme="minorHAnsi" w:hAnsiTheme="minorHAnsi" w:cs="Arial"/>
          <w:sz w:val="24"/>
          <w:szCs w:val="24"/>
        </w:rPr>
        <w:t>dostane MČ darem od developera (Kbelský pivovar a.s.)</w:t>
      </w:r>
      <w:r w:rsidR="00C05D68" w:rsidRPr="00C05D68">
        <w:t xml:space="preserve"> </w:t>
      </w:r>
      <w:r w:rsidR="00C05D68" w:rsidRPr="00C05D68">
        <w:rPr>
          <w:rFonts w:asciiTheme="minorHAnsi" w:hAnsiTheme="minorHAnsi" w:cs="Arial"/>
          <w:sz w:val="24"/>
          <w:szCs w:val="24"/>
        </w:rPr>
        <w:t>stejně jako vybavení zastávky (přístřešek) a nový přilehlý chodník.</w:t>
      </w:r>
      <w:r w:rsidR="00C05D68">
        <w:rPr>
          <w:rFonts w:asciiTheme="minorHAnsi" w:hAnsiTheme="minorHAnsi" w:cs="Arial"/>
          <w:sz w:val="24"/>
          <w:szCs w:val="24"/>
        </w:rPr>
        <w:t xml:space="preserve"> </w:t>
      </w:r>
      <w:r w:rsidR="00172D80">
        <w:rPr>
          <w:rFonts w:asciiTheme="minorHAnsi" w:hAnsiTheme="minorHAnsi" w:cs="Arial"/>
          <w:sz w:val="24"/>
          <w:szCs w:val="24"/>
        </w:rPr>
        <w:t>Bc. Čermák požádal o finanční p</w:t>
      </w:r>
      <w:r w:rsidR="00C05D68">
        <w:rPr>
          <w:rFonts w:asciiTheme="minorHAnsi" w:hAnsiTheme="minorHAnsi" w:cs="Arial"/>
          <w:sz w:val="24"/>
          <w:szCs w:val="24"/>
        </w:rPr>
        <w:t>odporu projektu ve výši zhruba 7</w:t>
      </w:r>
      <w:r w:rsidR="00172D80">
        <w:rPr>
          <w:rFonts w:asciiTheme="minorHAnsi" w:hAnsiTheme="minorHAnsi" w:cs="Arial"/>
          <w:sz w:val="24"/>
          <w:szCs w:val="24"/>
        </w:rPr>
        <w:t>00 tis. Kč na zastávkový záliv.</w:t>
      </w:r>
      <w:r w:rsidR="00AA24D4">
        <w:rPr>
          <w:rFonts w:asciiTheme="minorHAnsi" w:hAnsiTheme="minorHAnsi" w:cs="Arial"/>
          <w:sz w:val="24"/>
          <w:szCs w:val="24"/>
        </w:rPr>
        <w:t xml:space="preserve"> </w:t>
      </w:r>
    </w:p>
    <w:p w:rsidR="00C05D68" w:rsidRPr="00C05D68" w:rsidRDefault="00C05D68" w:rsidP="00C05D68">
      <w:pPr>
        <w:suppressAutoHyphens w:val="0"/>
        <w:spacing w:before="120" w:after="120" w:line="240" w:lineRule="auto"/>
        <w:jc w:val="both"/>
        <w:rPr>
          <w:rFonts w:asciiTheme="minorHAnsi" w:hAnsiTheme="minorHAnsi" w:cs="Arial"/>
          <w:sz w:val="24"/>
          <w:szCs w:val="24"/>
        </w:rPr>
      </w:pPr>
      <w:r w:rsidRPr="00C05D68">
        <w:rPr>
          <w:rFonts w:asciiTheme="minorHAnsi" w:hAnsiTheme="minorHAnsi" w:cs="Arial"/>
          <w:sz w:val="24"/>
          <w:szCs w:val="24"/>
        </w:rPr>
        <w:lastRenderedPageBreak/>
        <w:t xml:space="preserve">Opačný směr bude i nadále zajišťovat stávající zastávka Huntířovská, na přístupu k ní ale v současnosti jsou bariérové přechody (1x vjezd do areálu, 1x vjezd do obytné zóny). Možné řešení již MČ předběžně konzultovala s PČR, ELTODO doplní do stávajícího projektu. </w:t>
      </w:r>
    </w:p>
    <w:p w:rsidR="00C05D68" w:rsidRDefault="00C05D68" w:rsidP="00C05D68">
      <w:pPr>
        <w:suppressAutoHyphens w:val="0"/>
        <w:spacing w:before="120" w:after="120" w:line="240" w:lineRule="auto"/>
        <w:jc w:val="both"/>
        <w:rPr>
          <w:rFonts w:asciiTheme="minorHAnsi" w:hAnsiTheme="minorHAnsi" w:cs="Arial"/>
          <w:sz w:val="24"/>
          <w:szCs w:val="24"/>
        </w:rPr>
      </w:pPr>
      <w:r w:rsidRPr="00C05D68">
        <w:rPr>
          <w:rFonts w:asciiTheme="minorHAnsi" w:hAnsiTheme="minorHAnsi" w:cs="Arial"/>
          <w:sz w:val="24"/>
          <w:szCs w:val="24"/>
        </w:rPr>
        <w:t>Realizace se předpok</w:t>
      </w:r>
      <w:r w:rsidR="00884A8D">
        <w:rPr>
          <w:rFonts w:asciiTheme="minorHAnsi" w:hAnsiTheme="minorHAnsi" w:cs="Arial"/>
          <w:sz w:val="24"/>
          <w:szCs w:val="24"/>
        </w:rPr>
        <w:t>ládá v první polovině 2018</w:t>
      </w:r>
      <w:r w:rsidRPr="00C05D68">
        <w:rPr>
          <w:rFonts w:asciiTheme="minorHAnsi" w:hAnsiTheme="minorHAnsi" w:cs="Arial"/>
          <w:sz w:val="24"/>
          <w:szCs w:val="24"/>
        </w:rPr>
        <w:t xml:space="preserve"> a je zde klíčová časová koordinace všech uvedených činností.</w:t>
      </w:r>
    </w:p>
    <w:p w:rsidR="00172D80" w:rsidRDefault="00172D80" w:rsidP="00F70B24">
      <w:pPr>
        <w:suppressAutoHyphens w:val="0"/>
        <w:spacing w:before="120" w:after="120" w:line="240" w:lineRule="auto"/>
        <w:jc w:val="both"/>
        <w:rPr>
          <w:rFonts w:asciiTheme="minorHAnsi" w:hAnsiTheme="minorHAnsi" w:cs="Arial"/>
          <w:sz w:val="24"/>
          <w:szCs w:val="24"/>
        </w:rPr>
      </w:pPr>
      <w:r>
        <w:rPr>
          <w:rFonts w:asciiTheme="minorHAnsi" w:hAnsiTheme="minorHAnsi" w:cs="Arial"/>
          <w:sz w:val="24"/>
          <w:szCs w:val="24"/>
        </w:rPr>
        <w:t xml:space="preserve">Následně proběhla diskuze. </w:t>
      </w:r>
    </w:p>
    <w:p w:rsidR="00172D80" w:rsidRDefault="00172D80" w:rsidP="00F70B24">
      <w:pPr>
        <w:suppressAutoHyphens w:val="0"/>
        <w:spacing w:before="120" w:after="120" w:line="240" w:lineRule="auto"/>
        <w:jc w:val="both"/>
        <w:rPr>
          <w:rFonts w:asciiTheme="minorHAnsi" w:hAnsiTheme="minorHAnsi" w:cs="Arial"/>
          <w:sz w:val="24"/>
          <w:szCs w:val="24"/>
        </w:rPr>
      </w:pPr>
      <w:r>
        <w:rPr>
          <w:rFonts w:asciiTheme="minorHAnsi" w:hAnsiTheme="minorHAnsi" w:cs="Arial"/>
          <w:sz w:val="24"/>
          <w:szCs w:val="24"/>
        </w:rPr>
        <w:t>Pan Prousek uvedl, že ROPID byl už v minulosti s tímto záměrem seznámen a podporuje jej. Nové rozmístění zastávek je mnohem logičtější a umožňuje lepší pěší vazby.</w:t>
      </w:r>
    </w:p>
    <w:p w:rsidR="00172D80" w:rsidRDefault="00172D80" w:rsidP="00F70B24">
      <w:pPr>
        <w:suppressAutoHyphens w:val="0"/>
        <w:spacing w:before="120" w:after="120" w:line="240" w:lineRule="auto"/>
        <w:jc w:val="both"/>
        <w:rPr>
          <w:rFonts w:asciiTheme="minorHAnsi" w:hAnsiTheme="minorHAnsi" w:cs="Arial"/>
          <w:sz w:val="24"/>
          <w:szCs w:val="24"/>
        </w:rPr>
      </w:pPr>
      <w:r>
        <w:rPr>
          <w:rFonts w:asciiTheme="minorHAnsi" w:hAnsiTheme="minorHAnsi" w:cs="Arial"/>
          <w:sz w:val="24"/>
          <w:szCs w:val="24"/>
        </w:rPr>
        <w:t>Pan Kalous uvedl, že by bylo vhodné řeši</w:t>
      </w:r>
      <w:r w:rsidR="00AA24D4">
        <w:rPr>
          <w:rFonts w:asciiTheme="minorHAnsi" w:hAnsiTheme="minorHAnsi" w:cs="Arial"/>
          <w:sz w:val="24"/>
          <w:szCs w:val="24"/>
        </w:rPr>
        <w:t>t celou akci jedním zhotovitelem jako jeden projekt s tím, že MČ by svou část příspěvku poukázala TSK.</w:t>
      </w:r>
    </w:p>
    <w:p w:rsidR="00AA24D4" w:rsidRDefault="00AA24D4" w:rsidP="00F70B24">
      <w:pPr>
        <w:suppressAutoHyphens w:val="0"/>
        <w:spacing w:before="120" w:after="120" w:line="240" w:lineRule="auto"/>
        <w:jc w:val="both"/>
        <w:rPr>
          <w:rFonts w:asciiTheme="minorHAnsi" w:hAnsiTheme="minorHAnsi" w:cs="Arial"/>
          <w:sz w:val="24"/>
          <w:szCs w:val="24"/>
        </w:rPr>
      </w:pPr>
      <w:r>
        <w:rPr>
          <w:rFonts w:asciiTheme="minorHAnsi" w:hAnsiTheme="minorHAnsi" w:cs="Arial"/>
          <w:sz w:val="24"/>
          <w:szCs w:val="24"/>
        </w:rPr>
        <w:t xml:space="preserve">K návrhu se nikdo s členů nepostavil negativně. Předsedkyně uvedla, že o finanční podpoře celé akce nechá hlasovat po upřesnění celkových nákladů. Po schválení by pak </w:t>
      </w:r>
      <w:r w:rsidR="00884A8D">
        <w:rPr>
          <w:rFonts w:asciiTheme="minorHAnsi" w:hAnsiTheme="minorHAnsi" w:cs="Arial"/>
          <w:sz w:val="24"/>
          <w:szCs w:val="24"/>
        </w:rPr>
        <w:t xml:space="preserve">akce </w:t>
      </w:r>
      <w:r>
        <w:rPr>
          <w:rFonts w:asciiTheme="minorHAnsi" w:hAnsiTheme="minorHAnsi" w:cs="Arial"/>
          <w:sz w:val="24"/>
          <w:szCs w:val="24"/>
        </w:rPr>
        <w:t>byla zařazena do rozpočtu Prahy bez bariér na příští rok. Dále přečetla připomínky pana Brašny</w:t>
      </w:r>
      <w:r w:rsidR="00884A8D">
        <w:rPr>
          <w:rFonts w:asciiTheme="minorHAnsi" w:hAnsiTheme="minorHAnsi" w:cs="Arial"/>
          <w:sz w:val="24"/>
          <w:szCs w:val="24"/>
        </w:rPr>
        <w:t>:</w:t>
      </w:r>
      <w:r>
        <w:rPr>
          <w:rFonts w:asciiTheme="minorHAnsi" w:hAnsiTheme="minorHAnsi" w:cs="Arial"/>
          <w:sz w:val="24"/>
          <w:szCs w:val="24"/>
        </w:rPr>
        <w:t xml:space="preserve"> umělou vodicí linii</w:t>
      </w:r>
      <w:r w:rsidRPr="00AA24D4">
        <w:rPr>
          <w:rFonts w:asciiTheme="minorHAnsi" w:hAnsiTheme="minorHAnsi" w:cs="Arial"/>
          <w:sz w:val="24"/>
          <w:szCs w:val="24"/>
        </w:rPr>
        <w:t xml:space="preserve"> nahradit signálním pásem, vyznačit přirozené vodicí linie</w:t>
      </w:r>
      <w:r>
        <w:rPr>
          <w:rFonts w:asciiTheme="minorHAnsi" w:hAnsiTheme="minorHAnsi" w:cs="Arial"/>
          <w:sz w:val="24"/>
          <w:szCs w:val="24"/>
        </w:rPr>
        <w:t xml:space="preserve"> </w:t>
      </w:r>
      <w:r w:rsidRPr="00AA24D4">
        <w:rPr>
          <w:rFonts w:asciiTheme="minorHAnsi" w:hAnsiTheme="minorHAnsi" w:cs="Arial"/>
          <w:sz w:val="24"/>
          <w:szCs w:val="24"/>
        </w:rPr>
        <w:t>(objekty, obrubníky trávníku apod.) a zábradlí se zarážkou pro slepeckou hůl, vyznačit hmatové úpravy u vjezdu do obytné zóny</w:t>
      </w:r>
      <w:r>
        <w:rPr>
          <w:rFonts w:asciiTheme="minorHAnsi" w:hAnsiTheme="minorHAnsi" w:cs="Arial"/>
          <w:sz w:val="24"/>
          <w:szCs w:val="24"/>
        </w:rPr>
        <w:t xml:space="preserve">, které je potřeba při dopracování projektu </w:t>
      </w:r>
      <w:r w:rsidR="005A673D">
        <w:rPr>
          <w:rFonts w:asciiTheme="minorHAnsi" w:hAnsiTheme="minorHAnsi" w:cs="Arial"/>
          <w:sz w:val="24"/>
          <w:szCs w:val="24"/>
        </w:rPr>
        <w:t>zapracovat.</w:t>
      </w:r>
    </w:p>
    <w:p w:rsidR="00AA24D4" w:rsidRPr="00AA24D4" w:rsidRDefault="00AA24D4" w:rsidP="00F70B24">
      <w:pPr>
        <w:suppressAutoHyphens w:val="0"/>
        <w:spacing w:before="120" w:after="120" w:line="240" w:lineRule="auto"/>
        <w:jc w:val="both"/>
        <w:rPr>
          <w:rFonts w:asciiTheme="minorHAnsi" w:hAnsiTheme="minorHAnsi" w:cs="Arial"/>
          <w:sz w:val="24"/>
          <w:szCs w:val="24"/>
        </w:rPr>
      </w:pPr>
    </w:p>
    <w:p w:rsidR="00462B63" w:rsidRPr="00C25452" w:rsidRDefault="00470CCA" w:rsidP="00F70B24">
      <w:pPr>
        <w:suppressAutoHyphens w:val="0"/>
        <w:spacing w:before="120" w:after="120" w:line="240" w:lineRule="auto"/>
        <w:jc w:val="both"/>
        <w:rPr>
          <w:rFonts w:asciiTheme="minorHAnsi" w:hAnsiTheme="minorHAnsi" w:cs="Arial"/>
          <w:b/>
          <w:sz w:val="24"/>
          <w:szCs w:val="24"/>
          <w:u w:val="single"/>
        </w:rPr>
      </w:pPr>
      <w:r>
        <w:rPr>
          <w:rFonts w:asciiTheme="minorHAnsi" w:hAnsiTheme="minorHAnsi" w:cs="Arial"/>
          <w:b/>
          <w:sz w:val="24"/>
          <w:szCs w:val="24"/>
          <w:u w:val="single"/>
        </w:rPr>
        <w:t>Ad 5)</w:t>
      </w:r>
      <w:r>
        <w:rPr>
          <w:rFonts w:asciiTheme="minorHAnsi" w:hAnsiTheme="minorHAnsi" w:cs="Arial"/>
          <w:b/>
          <w:sz w:val="24"/>
          <w:szCs w:val="24"/>
          <w:u w:val="single"/>
        </w:rPr>
        <w:tab/>
      </w:r>
      <w:r w:rsidRPr="00470CCA">
        <w:rPr>
          <w:rFonts w:asciiTheme="minorHAnsi" w:hAnsiTheme="minorHAnsi" w:cs="Arial"/>
          <w:b/>
          <w:sz w:val="24"/>
          <w:szCs w:val="24"/>
          <w:u w:val="single"/>
        </w:rPr>
        <w:t>Modernizace toalet v metru</w:t>
      </w:r>
    </w:p>
    <w:p w:rsidR="00D1489B" w:rsidRPr="00F70B24" w:rsidRDefault="005A673D" w:rsidP="00F70B24">
      <w:pPr>
        <w:suppressAutoHyphens w:val="0"/>
        <w:spacing w:before="120" w:after="120" w:line="240" w:lineRule="auto"/>
        <w:jc w:val="both"/>
        <w:rPr>
          <w:rFonts w:asciiTheme="minorHAnsi" w:hAnsiTheme="minorHAnsi" w:cs="Arial"/>
          <w:sz w:val="24"/>
          <w:szCs w:val="24"/>
        </w:rPr>
      </w:pPr>
      <w:r w:rsidRPr="00F70B24">
        <w:rPr>
          <w:rFonts w:asciiTheme="minorHAnsi" w:hAnsiTheme="minorHAnsi" w:cs="Arial"/>
          <w:sz w:val="24"/>
          <w:szCs w:val="24"/>
        </w:rPr>
        <w:t>P</w:t>
      </w:r>
      <w:r w:rsidR="00884A8D">
        <w:rPr>
          <w:rFonts w:asciiTheme="minorHAnsi" w:hAnsiTheme="minorHAnsi" w:cs="Arial"/>
          <w:sz w:val="24"/>
          <w:szCs w:val="24"/>
        </w:rPr>
        <w:t>ředsedkyně uvedla, že členové</w:t>
      </w:r>
      <w:r w:rsidR="00F70B24" w:rsidRPr="00F70B24">
        <w:rPr>
          <w:rFonts w:asciiTheme="minorHAnsi" w:hAnsiTheme="minorHAnsi" w:cs="Arial"/>
          <w:sz w:val="24"/>
          <w:szCs w:val="24"/>
        </w:rPr>
        <w:t xml:space="preserve"> </w:t>
      </w:r>
      <w:r w:rsidR="000A0D35" w:rsidRPr="00F70B24">
        <w:rPr>
          <w:rFonts w:asciiTheme="minorHAnsi" w:hAnsiTheme="minorHAnsi" w:cs="Arial"/>
          <w:sz w:val="24"/>
          <w:szCs w:val="24"/>
        </w:rPr>
        <w:t xml:space="preserve">mohou </w:t>
      </w:r>
      <w:r w:rsidR="00F70B24" w:rsidRPr="00F70B24">
        <w:rPr>
          <w:rFonts w:asciiTheme="minorHAnsi" w:hAnsiTheme="minorHAnsi" w:cs="Arial"/>
          <w:sz w:val="24"/>
          <w:szCs w:val="24"/>
        </w:rPr>
        <w:t xml:space="preserve">vyjádřit své priority </w:t>
      </w:r>
      <w:r w:rsidR="00F70B24">
        <w:rPr>
          <w:rFonts w:asciiTheme="minorHAnsi" w:hAnsiTheme="minorHAnsi" w:cs="Arial"/>
          <w:sz w:val="24"/>
          <w:szCs w:val="24"/>
        </w:rPr>
        <w:t xml:space="preserve">do 15. 2. </w:t>
      </w:r>
      <w:r w:rsidR="00F70B24" w:rsidRPr="00F70B24">
        <w:rPr>
          <w:rFonts w:asciiTheme="minorHAnsi" w:hAnsiTheme="minorHAnsi" w:cs="Arial"/>
          <w:sz w:val="24"/>
          <w:szCs w:val="24"/>
        </w:rPr>
        <w:t>a DP se je pokusí zohlednit. Ing.</w:t>
      </w:r>
      <w:r w:rsidR="00470CCA" w:rsidRPr="00F70B24">
        <w:rPr>
          <w:rFonts w:asciiTheme="minorHAnsi" w:hAnsiTheme="minorHAnsi" w:cs="Arial"/>
          <w:sz w:val="24"/>
          <w:szCs w:val="24"/>
        </w:rPr>
        <w:t xml:space="preserve"> Pála uvedl, že pořadí modernizace toalet v metru je stanoveno vzhledem k jejich aktuálnímu stavu. </w:t>
      </w:r>
    </w:p>
    <w:p w:rsidR="005A673D" w:rsidRPr="00F70B24" w:rsidRDefault="00470CCA" w:rsidP="00F70B24">
      <w:pPr>
        <w:suppressAutoHyphens w:val="0"/>
        <w:spacing w:before="120" w:after="120" w:line="240" w:lineRule="auto"/>
        <w:jc w:val="both"/>
        <w:rPr>
          <w:rFonts w:asciiTheme="minorHAnsi" w:hAnsiTheme="minorHAnsi" w:cs="Arial"/>
          <w:sz w:val="24"/>
          <w:szCs w:val="24"/>
        </w:rPr>
      </w:pPr>
      <w:r w:rsidRPr="00F70B24">
        <w:rPr>
          <w:rFonts w:asciiTheme="minorHAnsi" w:hAnsiTheme="minorHAnsi" w:cs="Arial"/>
          <w:sz w:val="24"/>
          <w:szCs w:val="24"/>
        </w:rPr>
        <w:t>Paní Bausteinová upozornila na problematiku výšky záchodové mísy</w:t>
      </w:r>
      <w:r w:rsidR="005A673D" w:rsidRPr="00F70B24">
        <w:rPr>
          <w:rFonts w:asciiTheme="minorHAnsi" w:hAnsiTheme="minorHAnsi" w:cs="Arial"/>
          <w:sz w:val="24"/>
          <w:szCs w:val="24"/>
        </w:rPr>
        <w:t>. V poslední době se stává, že se bezbariérové toalety osazují vysokými mísami</w:t>
      </w:r>
      <w:r w:rsidR="00F70B24" w:rsidRPr="00F70B24">
        <w:rPr>
          <w:rFonts w:asciiTheme="minorHAnsi" w:hAnsiTheme="minorHAnsi" w:cs="Arial"/>
          <w:sz w:val="24"/>
          <w:szCs w:val="24"/>
        </w:rPr>
        <w:t xml:space="preserve"> (např. v Kotvě)</w:t>
      </w:r>
      <w:r w:rsidR="005A673D" w:rsidRPr="00F70B24">
        <w:rPr>
          <w:rFonts w:asciiTheme="minorHAnsi" w:hAnsiTheme="minorHAnsi" w:cs="Arial"/>
          <w:sz w:val="24"/>
          <w:szCs w:val="24"/>
        </w:rPr>
        <w:t xml:space="preserve">, co je nevhodné. Požádala o </w:t>
      </w:r>
      <w:r w:rsidR="00F70B24" w:rsidRPr="00F70B24">
        <w:rPr>
          <w:rFonts w:asciiTheme="minorHAnsi" w:hAnsiTheme="minorHAnsi" w:cs="Arial"/>
          <w:sz w:val="24"/>
          <w:szCs w:val="24"/>
        </w:rPr>
        <w:t>dodržení</w:t>
      </w:r>
      <w:r w:rsidR="005A673D" w:rsidRPr="00F70B24">
        <w:rPr>
          <w:rFonts w:asciiTheme="minorHAnsi" w:hAnsiTheme="minorHAnsi" w:cs="Arial"/>
          <w:sz w:val="24"/>
          <w:szCs w:val="24"/>
        </w:rPr>
        <w:t xml:space="preserve"> maximální výšky mísy </w:t>
      </w:r>
      <w:r w:rsidRPr="00F70B24">
        <w:rPr>
          <w:rFonts w:asciiTheme="minorHAnsi" w:hAnsiTheme="minorHAnsi" w:cs="Arial"/>
          <w:sz w:val="24"/>
          <w:szCs w:val="24"/>
        </w:rPr>
        <w:t>50 cm plus nástavec</w:t>
      </w:r>
      <w:r w:rsidR="005A673D" w:rsidRPr="00F70B24">
        <w:rPr>
          <w:rFonts w:asciiTheme="minorHAnsi" w:hAnsiTheme="minorHAnsi" w:cs="Arial"/>
          <w:sz w:val="24"/>
          <w:szCs w:val="24"/>
        </w:rPr>
        <w:t xml:space="preserve"> (je dáno vyhláškou</w:t>
      </w:r>
      <w:r w:rsidRPr="00F70B24">
        <w:rPr>
          <w:rFonts w:asciiTheme="minorHAnsi" w:hAnsiTheme="minorHAnsi" w:cs="Arial"/>
          <w:sz w:val="24"/>
          <w:szCs w:val="24"/>
        </w:rPr>
        <w:t xml:space="preserve"> </w:t>
      </w:r>
      <w:r w:rsidR="005A673D" w:rsidRPr="00F70B24">
        <w:rPr>
          <w:rFonts w:asciiTheme="minorHAnsi" w:hAnsiTheme="minorHAnsi" w:cs="Arial"/>
          <w:sz w:val="24"/>
          <w:szCs w:val="24"/>
        </w:rPr>
        <w:t>č. 398/2009 Sb.).</w:t>
      </w:r>
      <w:r w:rsidRPr="00F70B24">
        <w:rPr>
          <w:rFonts w:asciiTheme="minorHAnsi" w:hAnsiTheme="minorHAnsi" w:cs="Arial"/>
          <w:sz w:val="24"/>
          <w:szCs w:val="24"/>
        </w:rPr>
        <w:t xml:space="preserve"> </w:t>
      </w:r>
    </w:p>
    <w:p w:rsidR="00F70B24" w:rsidRPr="00F70B24" w:rsidRDefault="005A673D" w:rsidP="00F70B24">
      <w:pPr>
        <w:suppressAutoHyphens w:val="0"/>
        <w:spacing w:before="120" w:after="120" w:line="240" w:lineRule="auto"/>
        <w:jc w:val="both"/>
        <w:rPr>
          <w:rFonts w:asciiTheme="minorHAnsi" w:hAnsiTheme="minorHAnsi" w:cs="Arial"/>
          <w:sz w:val="24"/>
          <w:szCs w:val="24"/>
        </w:rPr>
      </w:pPr>
      <w:r w:rsidRPr="00F70B24">
        <w:rPr>
          <w:rFonts w:asciiTheme="minorHAnsi" w:hAnsiTheme="minorHAnsi" w:cs="Arial"/>
          <w:sz w:val="24"/>
          <w:szCs w:val="24"/>
        </w:rPr>
        <w:t>Ing. Málková dodala seznam priorit za POV</w:t>
      </w:r>
      <w:r w:rsidR="00F70B24" w:rsidRPr="00F70B24">
        <w:rPr>
          <w:rFonts w:asciiTheme="minorHAnsi" w:hAnsiTheme="minorHAnsi" w:cs="Arial"/>
          <w:sz w:val="24"/>
          <w:szCs w:val="24"/>
        </w:rPr>
        <w:t xml:space="preserve"> písemně</w:t>
      </w:r>
      <w:r w:rsidR="00884A8D">
        <w:rPr>
          <w:rFonts w:asciiTheme="minorHAnsi" w:hAnsiTheme="minorHAnsi" w:cs="Arial"/>
          <w:sz w:val="24"/>
          <w:szCs w:val="24"/>
        </w:rPr>
        <w:t xml:space="preserve"> předem</w:t>
      </w:r>
      <w:r w:rsidRPr="00F70B24">
        <w:rPr>
          <w:rFonts w:asciiTheme="minorHAnsi" w:hAnsiTheme="minorHAnsi" w:cs="Arial"/>
          <w:sz w:val="24"/>
          <w:szCs w:val="24"/>
        </w:rPr>
        <w:t xml:space="preserve">. Prioritně požadují rekonstrukci u přepravních uzlů </w:t>
      </w:r>
      <w:r w:rsidR="00F70B24" w:rsidRPr="00F70B24">
        <w:rPr>
          <w:rFonts w:asciiTheme="minorHAnsi" w:hAnsiTheme="minorHAnsi" w:cs="Arial"/>
          <w:sz w:val="24"/>
          <w:szCs w:val="24"/>
        </w:rPr>
        <w:t xml:space="preserve">případně jako součást bezbariérového zpřístupňování stanic metra. </w:t>
      </w:r>
      <w:r w:rsidRPr="00F70B24">
        <w:rPr>
          <w:rFonts w:asciiTheme="minorHAnsi" w:hAnsiTheme="minorHAnsi" w:cs="Arial"/>
          <w:sz w:val="24"/>
          <w:szCs w:val="24"/>
        </w:rPr>
        <w:t>(</w:t>
      </w:r>
      <w:r w:rsidR="00F70B24" w:rsidRPr="00F70B24">
        <w:rPr>
          <w:rFonts w:asciiTheme="minorHAnsi" w:hAnsiTheme="minorHAnsi" w:cs="Arial"/>
          <w:sz w:val="24"/>
          <w:szCs w:val="24"/>
        </w:rPr>
        <w:t>např. Vltavská, Dejvická, Anděl, Háje, Budějovická, Florenc, Nádraží Holešovice).</w:t>
      </w:r>
    </w:p>
    <w:p w:rsidR="00470CCA" w:rsidRPr="00F70B24" w:rsidRDefault="005A673D" w:rsidP="00F70B24">
      <w:pPr>
        <w:suppressAutoHyphens w:val="0"/>
        <w:spacing w:before="120" w:after="120" w:line="240" w:lineRule="auto"/>
        <w:jc w:val="both"/>
        <w:rPr>
          <w:rFonts w:asciiTheme="minorHAnsi" w:hAnsiTheme="minorHAnsi" w:cs="Arial"/>
          <w:sz w:val="24"/>
          <w:szCs w:val="24"/>
        </w:rPr>
      </w:pPr>
      <w:r w:rsidRPr="00F70B24">
        <w:rPr>
          <w:rFonts w:asciiTheme="minorHAnsi" w:hAnsiTheme="minorHAnsi" w:cs="Arial"/>
          <w:sz w:val="24"/>
          <w:szCs w:val="24"/>
        </w:rPr>
        <w:t>V</w:t>
      </w:r>
      <w:r w:rsidR="00470CCA" w:rsidRPr="00F70B24">
        <w:rPr>
          <w:rFonts w:asciiTheme="minorHAnsi" w:hAnsiTheme="minorHAnsi" w:cs="Arial"/>
          <w:sz w:val="24"/>
          <w:szCs w:val="24"/>
        </w:rPr>
        <w:t xml:space="preserve"> průběhu </w:t>
      </w:r>
      <w:r w:rsidRPr="00F70B24">
        <w:rPr>
          <w:rFonts w:asciiTheme="minorHAnsi" w:hAnsiTheme="minorHAnsi" w:cs="Arial"/>
          <w:sz w:val="24"/>
          <w:szCs w:val="24"/>
        </w:rPr>
        <w:t xml:space="preserve">projednávání tohoto </w:t>
      </w:r>
      <w:r w:rsidR="00470CCA" w:rsidRPr="00F70B24">
        <w:rPr>
          <w:rFonts w:asciiTheme="minorHAnsi" w:hAnsiTheme="minorHAnsi" w:cs="Arial"/>
          <w:sz w:val="24"/>
          <w:szCs w:val="24"/>
        </w:rPr>
        <w:t>bodu odešel pan Kalous</w:t>
      </w:r>
      <w:r w:rsidRPr="00F70B24">
        <w:rPr>
          <w:rFonts w:asciiTheme="minorHAnsi" w:hAnsiTheme="minorHAnsi" w:cs="Arial"/>
          <w:sz w:val="24"/>
          <w:szCs w:val="24"/>
        </w:rPr>
        <w:t>.</w:t>
      </w:r>
    </w:p>
    <w:p w:rsidR="00470CCA" w:rsidRPr="0001079E" w:rsidRDefault="00470CCA" w:rsidP="00F70B24">
      <w:pPr>
        <w:pStyle w:val="Odstavecseseznamem"/>
        <w:suppressAutoHyphens w:val="0"/>
        <w:spacing w:before="120" w:after="120" w:line="240" w:lineRule="auto"/>
        <w:ind w:left="0"/>
        <w:jc w:val="both"/>
        <w:rPr>
          <w:rFonts w:cs="Arial"/>
          <w:b/>
          <w:sz w:val="24"/>
          <w:szCs w:val="24"/>
        </w:rPr>
      </w:pPr>
    </w:p>
    <w:p w:rsidR="0021761F" w:rsidRDefault="00D15ED5" w:rsidP="00390100">
      <w:pPr>
        <w:suppressAutoHyphens w:val="0"/>
        <w:spacing w:after="0" w:line="240" w:lineRule="auto"/>
        <w:rPr>
          <w:rFonts w:cs="Arial"/>
          <w:b/>
          <w:sz w:val="24"/>
          <w:szCs w:val="24"/>
          <w:u w:val="single"/>
        </w:rPr>
      </w:pPr>
      <w:r>
        <w:rPr>
          <w:rFonts w:cs="Arial"/>
          <w:b/>
          <w:sz w:val="24"/>
          <w:szCs w:val="24"/>
          <w:u w:val="single"/>
        </w:rPr>
        <w:t xml:space="preserve">Ad 6) </w:t>
      </w:r>
      <w:r w:rsidR="0052706E" w:rsidRPr="00390100">
        <w:rPr>
          <w:rFonts w:cs="Arial"/>
          <w:b/>
          <w:sz w:val="24"/>
          <w:szCs w:val="24"/>
          <w:u w:val="single"/>
        </w:rPr>
        <w:t xml:space="preserve">Kontrola úkolů </w:t>
      </w:r>
    </w:p>
    <w:p w:rsidR="00D15ED5" w:rsidRDefault="00D1489B"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Bylo samostatně jednáno o těchto bodec</w:t>
      </w:r>
      <w:r w:rsidR="00884A8D">
        <w:rPr>
          <w:rFonts w:asciiTheme="minorHAnsi" w:hAnsiTheme="minorHAnsi"/>
          <w:sz w:val="24"/>
          <w:szCs w:val="24"/>
        </w:rPr>
        <w:t>h:</w:t>
      </w:r>
    </w:p>
    <w:p w:rsidR="00875E5C" w:rsidRDefault="00875E5C"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1/15 uzel Újezd, na IPR ustanovena PS</w:t>
      </w:r>
      <w:r w:rsidR="00C05D68">
        <w:rPr>
          <w:rFonts w:asciiTheme="minorHAnsi" w:hAnsiTheme="minorHAnsi"/>
          <w:sz w:val="24"/>
          <w:szCs w:val="24"/>
        </w:rPr>
        <w:t xml:space="preserve"> (za TSK Ing. Rezek)</w:t>
      </w:r>
      <w:r>
        <w:rPr>
          <w:rFonts w:asciiTheme="minorHAnsi" w:hAnsiTheme="minorHAnsi"/>
          <w:sz w:val="24"/>
          <w:szCs w:val="24"/>
        </w:rPr>
        <w:t>, čeká se na studii MČ P1, která by měla být nejdříve v květnu. Informace se však rozc</w:t>
      </w:r>
      <w:r w:rsidR="00884A8D">
        <w:rPr>
          <w:rFonts w:asciiTheme="minorHAnsi" w:hAnsiTheme="minorHAnsi"/>
          <w:sz w:val="24"/>
          <w:szCs w:val="24"/>
        </w:rPr>
        <w:t>házejí, potřeba sledovat vývoj.</w:t>
      </w:r>
    </w:p>
    <w:p w:rsidR="00875E5C" w:rsidRDefault="00875E5C"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 xml:space="preserve">5/15 Modrá škola, Mgr. Mach informoval, že hladký pás, který vede přes dlážděnou plochu je ve stavu neaktivovaného majetku TSK a musí proběhnout </w:t>
      </w:r>
      <w:r w:rsidR="00C05D68">
        <w:rPr>
          <w:rFonts w:asciiTheme="minorHAnsi" w:hAnsiTheme="minorHAnsi"/>
          <w:sz w:val="24"/>
          <w:szCs w:val="24"/>
        </w:rPr>
        <w:t>administrativní předání.</w:t>
      </w:r>
    </w:p>
    <w:p w:rsidR="00D96A55" w:rsidRDefault="00EF309B"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 xml:space="preserve">6/15 Grantové schéma, </w:t>
      </w:r>
      <w:r w:rsidR="00875E5C">
        <w:rPr>
          <w:rFonts w:asciiTheme="minorHAnsi" w:hAnsiTheme="minorHAnsi"/>
          <w:sz w:val="24"/>
          <w:szCs w:val="24"/>
        </w:rPr>
        <w:t>RHMP schválila novou Metodiku evidence grantů.</w:t>
      </w:r>
      <w:r>
        <w:rPr>
          <w:rFonts w:asciiTheme="minorHAnsi" w:hAnsiTheme="minorHAnsi"/>
          <w:sz w:val="24"/>
          <w:szCs w:val="24"/>
        </w:rPr>
        <w:t xml:space="preserve"> </w:t>
      </w:r>
      <w:r w:rsidR="00D96A55">
        <w:rPr>
          <w:rFonts w:asciiTheme="minorHAnsi" w:hAnsiTheme="minorHAnsi"/>
          <w:sz w:val="24"/>
          <w:szCs w:val="24"/>
        </w:rPr>
        <w:t>Nyní RFD předloží RHMP ke schválení tisk na vyhlášení grantu</w:t>
      </w:r>
      <w:r>
        <w:rPr>
          <w:rFonts w:asciiTheme="minorHAnsi" w:hAnsiTheme="minorHAnsi"/>
          <w:sz w:val="24"/>
          <w:szCs w:val="24"/>
        </w:rPr>
        <w:t>. Termín u</w:t>
      </w:r>
      <w:r w:rsidR="00D96A55">
        <w:rPr>
          <w:rFonts w:asciiTheme="minorHAnsi" w:hAnsiTheme="minorHAnsi"/>
          <w:sz w:val="24"/>
          <w:szCs w:val="24"/>
        </w:rPr>
        <w:t>končení přípravy je 17. 2. 2017</w:t>
      </w:r>
      <w:r w:rsidR="00884A8D">
        <w:rPr>
          <w:rFonts w:asciiTheme="minorHAnsi" w:hAnsiTheme="minorHAnsi"/>
          <w:sz w:val="24"/>
          <w:szCs w:val="24"/>
        </w:rPr>
        <w:t>.</w:t>
      </w:r>
    </w:p>
    <w:p w:rsidR="00D96A55" w:rsidRDefault="00D96A55"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Doprava na zavolání, RHMP tisk schválila, ROPID má do konce května připravit vypsání výběrového řízení. Předpoklad přechodu na nového provo</w:t>
      </w:r>
      <w:r w:rsidR="00C05D68">
        <w:rPr>
          <w:rFonts w:asciiTheme="minorHAnsi" w:hAnsiTheme="minorHAnsi"/>
          <w:sz w:val="24"/>
          <w:szCs w:val="24"/>
        </w:rPr>
        <w:t>zovatele je od začátku roku 2018</w:t>
      </w:r>
      <w:r w:rsidR="00884A8D">
        <w:rPr>
          <w:rFonts w:asciiTheme="minorHAnsi" w:hAnsiTheme="minorHAnsi"/>
          <w:sz w:val="24"/>
          <w:szCs w:val="24"/>
        </w:rPr>
        <w:t>.</w:t>
      </w:r>
    </w:p>
    <w:p w:rsidR="00D96A55" w:rsidRDefault="004B031A"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7/15</w:t>
      </w:r>
      <w:r w:rsidR="00D96A55">
        <w:rPr>
          <w:rFonts w:asciiTheme="minorHAnsi" w:hAnsiTheme="minorHAnsi"/>
          <w:sz w:val="24"/>
          <w:szCs w:val="24"/>
        </w:rPr>
        <w:t xml:space="preserve"> Vyšehrad x Jedličkův ústav, proběhlo místní šetření, jedna část akce již vysoutěžená, další požadavky budou řešeny samostatně. Obě části předjednány s</w:t>
      </w:r>
      <w:r w:rsidR="00884A8D">
        <w:rPr>
          <w:rFonts w:asciiTheme="minorHAnsi" w:hAnsiTheme="minorHAnsi"/>
          <w:sz w:val="24"/>
          <w:szCs w:val="24"/>
        </w:rPr>
        <w:t> </w:t>
      </w:r>
      <w:r w:rsidR="00C05D68">
        <w:rPr>
          <w:rFonts w:asciiTheme="minorHAnsi" w:hAnsiTheme="minorHAnsi"/>
          <w:sz w:val="24"/>
          <w:szCs w:val="24"/>
        </w:rPr>
        <w:t>PČR</w:t>
      </w:r>
      <w:r w:rsidR="00884A8D">
        <w:rPr>
          <w:rFonts w:asciiTheme="minorHAnsi" w:hAnsiTheme="minorHAnsi"/>
          <w:sz w:val="24"/>
          <w:szCs w:val="24"/>
        </w:rPr>
        <w:t>.</w:t>
      </w:r>
    </w:p>
    <w:p w:rsidR="000F6F9F" w:rsidRDefault="00EF309B"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lastRenderedPageBreak/>
        <w:t>8</w:t>
      </w:r>
      <w:r w:rsidR="00D96A55">
        <w:rPr>
          <w:rFonts w:asciiTheme="minorHAnsi" w:hAnsiTheme="minorHAnsi"/>
          <w:sz w:val="24"/>
          <w:szCs w:val="24"/>
        </w:rPr>
        <w:t>/15 Jeremiášova, doporučení po</w:t>
      </w:r>
      <w:r>
        <w:rPr>
          <w:rFonts w:asciiTheme="minorHAnsi" w:hAnsiTheme="minorHAnsi"/>
          <w:sz w:val="24"/>
          <w:szCs w:val="24"/>
        </w:rPr>
        <w:t xml:space="preserve">čkat s realizací až po dostavbě objektu Nemocnice Motol v místě, realizace bude trvat 2-3 roky. </w:t>
      </w:r>
    </w:p>
    <w:p w:rsidR="00EF309B" w:rsidRDefault="00EF309B"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 xml:space="preserve">14/16 Opatov, </w:t>
      </w:r>
      <w:r w:rsidR="008D2E3A">
        <w:rPr>
          <w:rFonts w:asciiTheme="minorHAnsi" w:hAnsiTheme="minorHAnsi"/>
          <w:sz w:val="24"/>
          <w:szCs w:val="24"/>
        </w:rPr>
        <w:t>přechod přes ulici Chilská</w:t>
      </w:r>
      <w:r w:rsidR="00B31006">
        <w:rPr>
          <w:rFonts w:asciiTheme="minorHAnsi" w:hAnsiTheme="minorHAnsi"/>
          <w:sz w:val="24"/>
          <w:szCs w:val="24"/>
        </w:rPr>
        <w:t xml:space="preserve"> má smysl i před vybudování</w:t>
      </w:r>
      <w:r w:rsidR="00C05D68">
        <w:rPr>
          <w:rFonts w:asciiTheme="minorHAnsi" w:hAnsiTheme="minorHAnsi"/>
          <w:sz w:val="24"/>
          <w:szCs w:val="24"/>
        </w:rPr>
        <w:t>m</w:t>
      </w:r>
      <w:r w:rsidR="00B31006">
        <w:rPr>
          <w:rFonts w:asciiTheme="minorHAnsi" w:hAnsiTheme="minorHAnsi"/>
          <w:sz w:val="24"/>
          <w:szCs w:val="24"/>
        </w:rPr>
        <w:t xml:space="preserve"> výtahu do metra. TSK zapracuje připomínky SONS. P</w:t>
      </w:r>
      <w:r w:rsidR="00633F1F">
        <w:rPr>
          <w:rFonts w:asciiTheme="minorHAnsi" w:hAnsiTheme="minorHAnsi"/>
          <w:sz w:val="24"/>
          <w:szCs w:val="24"/>
        </w:rPr>
        <w:t xml:space="preserve">roběhla debata </w:t>
      </w:r>
      <w:r w:rsidR="00B31006">
        <w:rPr>
          <w:rFonts w:asciiTheme="minorHAnsi" w:hAnsiTheme="minorHAnsi"/>
          <w:sz w:val="24"/>
          <w:szCs w:val="24"/>
        </w:rPr>
        <w:t>o možnosti světelné signalizaci přechodu, i</w:t>
      </w:r>
      <w:r w:rsidR="00633F1F">
        <w:rPr>
          <w:rFonts w:asciiTheme="minorHAnsi" w:hAnsiTheme="minorHAnsi"/>
          <w:sz w:val="24"/>
          <w:szCs w:val="24"/>
        </w:rPr>
        <w:t xml:space="preserve">nstalace by </w:t>
      </w:r>
      <w:r w:rsidR="00B31006">
        <w:rPr>
          <w:rFonts w:asciiTheme="minorHAnsi" w:hAnsiTheme="minorHAnsi"/>
          <w:sz w:val="24"/>
          <w:szCs w:val="24"/>
        </w:rPr>
        <w:t xml:space="preserve">však </w:t>
      </w:r>
      <w:r w:rsidR="00633F1F">
        <w:rPr>
          <w:rFonts w:asciiTheme="minorHAnsi" w:hAnsiTheme="minorHAnsi"/>
          <w:sz w:val="24"/>
          <w:szCs w:val="24"/>
        </w:rPr>
        <w:t xml:space="preserve">byla problematická z technologického hlediska, uložení kabeláže apod. </w:t>
      </w:r>
      <w:r w:rsidR="00B31006">
        <w:rPr>
          <w:rFonts w:asciiTheme="minorHAnsi" w:hAnsiTheme="minorHAnsi"/>
          <w:sz w:val="24"/>
          <w:szCs w:val="24"/>
        </w:rPr>
        <w:t xml:space="preserve">Ing. Málková požádala o zjištění, jak to výhledově vypadá s budováním výtahu na </w:t>
      </w:r>
      <w:r w:rsidR="00C05D68">
        <w:rPr>
          <w:rFonts w:asciiTheme="minorHAnsi" w:hAnsiTheme="minorHAnsi"/>
          <w:sz w:val="24"/>
          <w:szCs w:val="24"/>
        </w:rPr>
        <w:t xml:space="preserve">západní </w:t>
      </w:r>
      <w:r w:rsidR="00B31006">
        <w:rPr>
          <w:rFonts w:asciiTheme="minorHAnsi" w:hAnsiTheme="minorHAnsi"/>
          <w:sz w:val="24"/>
          <w:szCs w:val="24"/>
        </w:rPr>
        <w:t>straně</w:t>
      </w:r>
      <w:r w:rsidR="00884A8D">
        <w:rPr>
          <w:rFonts w:asciiTheme="minorHAnsi" w:hAnsiTheme="minorHAnsi"/>
          <w:sz w:val="24"/>
          <w:szCs w:val="24"/>
        </w:rPr>
        <w:t xml:space="preserve"> bus termi</w:t>
      </w:r>
      <w:r w:rsidR="00C05D68">
        <w:rPr>
          <w:rFonts w:asciiTheme="minorHAnsi" w:hAnsiTheme="minorHAnsi"/>
          <w:sz w:val="24"/>
          <w:szCs w:val="24"/>
        </w:rPr>
        <w:t>nálu</w:t>
      </w:r>
      <w:r w:rsidR="00B31006">
        <w:rPr>
          <w:rFonts w:asciiTheme="minorHAnsi" w:hAnsiTheme="minorHAnsi"/>
          <w:sz w:val="24"/>
          <w:szCs w:val="24"/>
        </w:rPr>
        <w:t>.</w:t>
      </w:r>
    </w:p>
    <w:p w:rsidR="00633F1F" w:rsidRDefault="00633F1F"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 xml:space="preserve">18/16 Jinan – Háje, </w:t>
      </w:r>
      <w:r w:rsidR="00BE342D">
        <w:rPr>
          <w:rFonts w:asciiTheme="minorHAnsi" w:hAnsiTheme="minorHAnsi"/>
          <w:sz w:val="24"/>
          <w:szCs w:val="24"/>
        </w:rPr>
        <w:t xml:space="preserve">k problematice širší oblasti proběhlo jednání se zástupci TSK, DP, OTV, RFD, MČ P11 a zápis z tohoto jednání dostali členové společně s podklady. Mgr. </w:t>
      </w:r>
      <w:r>
        <w:rPr>
          <w:rFonts w:asciiTheme="minorHAnsi" w:hAnsiTheme="minorHAnsi"/>
          <w:sz w:val="24"/>
          <w:szCs w:val="24"/>
        </w:rPr>
        <w:t xml:space="preserve">Klímová představila </w:t>
      </w:r>
      <w:r w:rsidR="00BE342D">
        <w:rPr>
          <w:rFonts w:asciiTheme="minorHAnsi" w:hAnsiTheme="minorHAnsi"/>
          <w:sz w:val="24"/>
          <w:szCs w:val="24"/>
        </w:rPr>
        <w:t xml:space="preserve">navrhované </w:t>
      </w:r>
      <w:r>
        <w:rPr>
          <w:rFonts w:asciiTheme="minorHAnsi" w:hAnsiTheme="minorHAnsi"/>
          <w:sz w:val="24"/>
          <w:szCs w:val="24"/>
        </w:rPr>
        <w:t>bezbariérové spojení mezi stanicí metra Háje a Opatov přes Centrální park, zároveň s cestou k dennímu centru Jinan.</w:t>
      </w:r>
      <w:r w:rsidR="002B78B1">
        <w:rPr>
          <w:rFonts w:asciiTheme="minorHAnsi" w:hAnsiTheme="minorHAnsi"/>
          <w:sz w:val="24"/>
          <w:szCs w:val="24"/>
        </w:rPr>
        <w:t xml:space="preserve"> Dále uvedla požadavek MČ Praha 11 </w:t>
      </w:r>
      <w:r w:rsidR="00BE342D">
        <w:rPr>
          <w:rFonts w:asciiTheme="minorHAnsi" w:hAnsiTheme="minorHAnsi"/>
          <w:sz w:val="24"/>
          <w:szCs w:val="24"/>
        </w:rPr>
        <w:t>n</w:t>
      </w:r>
      <w:r w:rsidR="002B78B1">
        <w:rPr>
          <w:rFonts w:asciiTheme="minorHAnsi" w:hAnsiTheme="minorHAnsi"/>
          <w:sz w:val="24"/>
          <w:szCs w:val="24"/>
        </w:rPr>
        <w:t xml:space="preserve">a instalaci zábradlí a úpravu chodníku v okolí ulice Chodovská, </w:t>
      </w:r>
      <w:r w:rsidR="00C05D68" w:rsidRPr="00C05D68">
        <w:rPr>
          <w:rFonts w:asciiTheme="minorHAnsi" w:hAnsiTheme="minorHAnsi"/>
          <w:sz w:val="24"/>
          <w:szCs w:val="24"/>
        </w:rPr>
        <w:t xml:space="preserve">aby bylo zabráněno nežádoucímu najíždění provozovatelů </w:t>
      </w:r>
      <w:r w:rsidR="002B78B1">
        <w:rPr>
          <w:rFonts w:asciiTheme="minorHAnsi" w:hAnsiTheme="minorHAnsi"/>
          <w:sz w:val="24"/>
          <w:szCs w:val="24"/>
        </w:rPr>
        <w:t>cirkusů na travnatou ploch</w:t>
      </w:r>
      <w:r w:rsidR="00354B4E">
        <w:rPr>
          <w:rFonts w:asciiTheme="minorHAnsi" w:hAnsiTheme="minorHAnsi"/>
          <w:sz w:val="24"/>
          <w:szCs w:val="24"/>
        </w:rPr>
        <w:t>u. Dále má MČ požadavek na úpravu výškového rozdíl</w:t>
      </w:r>
      <w:r w:rsidR="00C05D68">
        <w:rPr>
          <w:rFonts w:asciiTheme="minorHAnsi" w:hAnsiTheme="minorHAnsi"/>
          <w:sz w:val="24"/>
          <w:szCs w:val="24"/>
        </w:rPr>
        <w:t>u na konci trasy od přemostění přes </w:t>
      </w:r>
      <w:r w:rsidR="00EC72FC">
        <w:rPr>
          <w:rFonts w:asciiTheme="minorHAnsi" w:hAnsiTheme="minorHAnsi"/>
          <w:sz w:val="24"/>
          <w:szCs w:val="24"/>
        </w:rPr>
        <w:t>ulici</w:t>
      </w:r>
      <w:r w:rsidR="00C05D68">
        <w:rPr>
          <w:rFonts w:asciiTheme="minorHAnsi" w:hAnsiTheme="minorHAnsi"/>
          <w:sz w:val="24"/>
          <w:szCs w:val="24"/>
        </w:rPr>
        <w:t xml:space="preserve"> Opatovská</w:t>
      </w:r>
      <w:r w:rsidR="00EC72FC">
        <w:rPr>
          <w:rFonts w:asciiTheme="minorHAnsi" w:hAnsiTheme="minorHAnsi"/>
          <w:sz w:val="24"/>
          <w:szCs w:val="24"/>
        </w:rPr>
        <w:t xml:space="preserve"> (</w:t>
      </w:r>
      <w:r w:rsidR="00BE342D">
        <w:rPr>
          <w:rFonts w:asciiTheme="minorHAnsi" w:hAnsiTheme="minorHAnsi"/>
          <w:sz w:val="24"/>
          <w:szCs w:val="24"/>
        </w:rPr>
        <w:t xml:space="preserve">„bezbariérová“ </w:t>
      </w:r>
      <w:r w:rsidR="00354B4E">
        <w:rPr>
          <w:rFonts w:asciiTheme="minorHAnsi" w:hAnsiTheme="minorHAnsi"/>
          <w:sz w:val="24"/>
          <w:szCs w:val="24"/>
        </w:rPr>
        <w:t xml:space="preserve">trasa </w:t>
      </w:r>
      <w:r w:rsidR="00BE342D">
        <w:rPr>
          <w:rFonts w:asciiTheme="minorHAnsi" w:hAnsiTheme="minorHAnsi"/>
          <w:sz w:val="24"/>
          <w:szCs w:val="24"/>
        </w:rPr>
        <w:t>zakončená schody</w:t>
      </w:r>
      <w:r w:rsidR="00354B4E">
        <w:rPr>
          <w:rFonts w:asciiTheme="minorHAnsi" w:hAnsiTheme="minorHAnsi"/>
          <w:sz w:val="24"/>
          <w:szCs w:val="24"/>
        </w:rPr>
        <w:t>).</w:t>
      </w:r>
      <w:r w:rsidR="00BE342D">
        <w:rPr>
          <w:rFonts w:asciiTheme="minorHAnsi" w:hAnsiTheme="minorHAnsi"/>
          <w:sz w:val="24"/>
          <w:szCs w:val="24"/>
        </w:rPr>
        <w:t xml:space="preserve"> Další jednání se zástupci MČ přímo na místě je naplánováno na 23. 2.</w:t>
      </w:r>
    </w:p>
    <w:p w:rsidR="00633F1F" w:rsidRPr="00C66CA6" w:rsidRDefault="00633F1F"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 xml:space="preserve">19/16 Rudolfinum, komise trvá na realizaci bezbariérových úprav na náměstí Jana Palacha do konce dubna 2017. </w:t>
      </w:r>
      <w:r w:rsidRPr="00C66CA6">
        <w:rPr>
          <w:rFonts w:asciiTheme="minorHAnsi" w:hAnsiTheme="minorHAnsi"/>
          <w:sz w:val="24"/>
          <w:szCs w:val="24"/>
        </w:rPr>
        <w:t>Provedení úprav je zásadní v souvislosti s konáním hudebn</w:t>
      </w:r>
      <w:r w:rsidR="00884A8D">
        <w:rPr>
          <w:rFonts w:asciiTheme="minorHAnsi" w:hAnsiTheme="minorHAnsi"/>
          <w:sz w:val="24"/>
          <w:szCs w:val="24"/>
        </w:rPr>
        <w:t>ího festivalu Pražské jaro 2017.</w:t>
      </w:r>
    </w:p>
    <w:p w:rsidR="00633F1F" w:rsidRDefault="00633F1F"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20/1</w:t>
      </w:r>
      <w:r w:rsidR="00EC72FC">
        <w:rPr>
          <w:rFonts w:asciiTheme="minorHAnsi" w:hAnsiTheme="minorHAnsi"/>
          <w:sz w:val="24"/>
          <w:szCs w:val="24"/>
        </w:rPr>
        <w:t>6</w:t>
      </w:r>
      <w:r w:rsidR="00C66CA6">
        <w:rPr>
          <w:rFonts w:asciiTheme="minorHAnsi" w:hAnsiTheme="minorHAnsi"/>
          <w:sz w:val="24"/>
          <w:szCs w:val="24"/>
        </w:rPr>
        <w:t xml:space="preserve"> Mapa</w:t>
      </w:r>
      <w:r>
        <w:rPr>
          <w:rFonts w:asciiTheme="minorHAnsi" w:hAnsiTheme="minorHAnsi"/>
          <w:sz w:val="24"/>
          <w:szCs w:val="24"/>
        </w:rPr>
        <w:t xml:space="preserve"> přístupnosti, </w:t>
      </w:r>
      <w:r w:rsidR="00C66CA6">
        <w:rPr>
          <w:rFonts w:asciiTheme="minorHAnsi" w:hAnsiTheme="minorHAnsi"/>
          <w:sz w:val="24"/>
          <w:szCs w:val="24"/>
        </w:rPr>
        <w:t xml:space="preserve">v současné době </w:t>
      </w:r>
      <w:r w:rsidR="00884A8D">
        <w:rPr>
          <w:rFonts w:asciiTheme="minorHAnsi" w:hAnsiTheme="minorHAnsi"/>
          <w:sz w:val="24"/>
          <w:szCs w:val="24"/>
        </w:rPr>
        <w:t xml:space="preserve">je na mapě </w:t>
      </w:r>
      <w:r w:rsidR="00C66CA6">
        <w:rPr>
          <w:rFonts w:asciiTheme="minorHAnsi" w:hAnsiTheme="minorHAnsi"/>
          <w:sz w:val="24"/>
          <w:szCs w:val="24"/>
        </w:rPr>
        <w:t>přes 900 objektů, pracuje se na AJ mutaci (</w:t>
      </w:r>
      <w:r>
        <w:rPr>
          <w:rFonts w:asciiTheme="minorHAnsi" w:hAnsiTheme="minorHAnsi"/>
          <w:sz w:val="24"/>
          <w:szCs w:val="24"/>
        </w:rPr>
        <w:t xml:space="preserve">probíhá </w:t>
      </w:r>
      <w:r w:rsidR="00D77340">
        <w:rPr>
          <w:rFonts w:asciiTheme="minorHAnsi" w:hAnsiTheme="minorHAnsi"/>
          <w:sz w:val="24"/>
          <w:szCs w:val="24"/>
        </w:rPr>
        <w:t xml:space="preserve">překlad objektů v </w:t>
      </w:r>
      <w:r w:rsidR="00C66CA6">
        <w:rPr>
          <w:rFonts w:asciiTheme="minorHAnsi" w:hAnsiTheme="minorHAnsi"/>
          <w:sz w:val="24"/>
          <w:szCs w:val="24"/>
        </w:rPr>
        <w:t xml:space="preserve">Pražské </w:t>
      </w:r>
      <w:r w:rsidR="00D77340">
        <w:rPr>
          <w:rFonts w:asciiTheme="minorHAnsi" w:hAnsiTheme="minorHAnsi"/>
          <w:sz w:val="24"/>
          <w:szCs w:val="24"/>
        </w:rPr>
        <w:t>památkové rezervaci</w:t>
      </w:r>
      <w:r w:rsidR="00C66CA6">
        <w:rPr>
          <w:rFonts w:asciiTheme="minorHAnsi" w:hAnsiTheme="minorHAnsi"/>
          <w:sz w:val="24"/>
          <w:szCs w:val="24"/>
        </w:rPr>
        <w:t xml:space="preserve">). </w:t>
      </w:r>
      <w:r w:rsidR="002F1679">
        <w:rPr>
          <w:rFonts w:asciiTheme="minorHAnsi" w:hAnsiTheme="minorHAnsi"/>
          <w:sz w:val="24"/>
          <w:szCs w:val="24"/>
        </w:rPr>
        <w:t xml:space="preserve">Dále se </w:t>
      </w:r>
      <w:r w:rsidR="00193C34">
        <w:rPr>
          <w:rFonts w:asciiTheme="minorHAnsi" w:hAnsiTheme="minorHAnsi"/>
          <w:sz w:val="24"/>
          <w:szCs w:val="24"/>
        </w:rPr>
        <w:t xml:space="preserve">ve spolupráci s POV a Prague City Tourism připravují doporučené </w:t>
      </w:r>
      <w:r w:rsidR="002F1679">
        <w:rPr>
          <w:rFonts w:asciiTheme="minorHAnsi" w:hAnsiTheme="minorHAnsi"/>
          <w:sz w:val="24"/>
          <w:szCs w:val="24"/>
        </w:rPr>
        <w:t xml:space="preserve">historické trasy, které </w:t>
      </w:r>
      <w:r w:rsidR="00193C34">
        <w:rPr>
          <w:rFonts w:asciiTheme="minorHAnsi" w:hAnsiTheme="minorHAnsi"/>
          <w:sz w:val="24"/>
          <w:szCs w:val="24"/>
        </w:rPr>
        <w:t>pak budou k dispozici i ve formě</w:t>
      </w:r>
      <w:r w:rsidR="00354B4E">
        <w:rPr>
          <w:rFonts w:asciiTheme="minorHAnsi" w:hAnsiTheme="minorHAnsi"/>
          <w:sz w:val="24"/>
          <w:szCs w:val="24"/>
        </w:rPr>
        <w:t xml:space="preserve"> </w:t>
      </w:r>
      <w:r w:rsidR="00884A8D">
        <w:rPr>
          <w:rFonts w:asciiTheme="minorHAnsi" w:hAnsiTheme="minorHAnsi"/>
          <w:sz w:val="24"/>
          <w:szCs w:val="24"/>
        </w:rPr>
        <w:t>tištěných brožur včetně jejich jazykových mutací</w:t>
      </w:r>
      <w:r w:rsidR="00354B4E">
        <w:rPr>
          <w:rFonts w:asciiTheme="minorHAnsi" w:hAnsiTheme="minorHAnsi"/>
          <w:sz w:val="24"/>
          <w:szCs w:val="24"/>
        </w:rPr>
        <w:t xml:space="preserve">. </w:t>
      </w:r>
      <w:r w:rsidR="00193C34">
        <w:rPr>
          <w:rFonts w:asciiTheme="minorHAnsi" w:hAnsiTheme="minorHAnsi"/>
          <w:sz w:val="24"/>
          <w:szCs w:val="24"/>
        </w:rPr>
        <w:t>HMP bylo za Mapu přístupnosti nominováno na Cenu mosty a účastní se soutěže Zlatý erb.</w:t>
      </w:r>
    </w:p>
    <w:p w:rsidR="00EC72FC" w:rsidRDefault="00EC72FC"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25/16 in</w:t>
      </w:r>
      <w:r w:rsidR="00884A8D">
        <w:rPr>
          <w:rFonts w:asciiTheme="minorHAnsi" w:hAnsiTheme="minorHAnsi"/>
          <w:sz w:val="24"/>
          <w:szCs w:val="24"/>
        </w:rPr>
        <w:t>formace na webu pro nevidomé, pan</w:t>
      </w:r>
      <w:r>
        <w:rPr>
          <w:rFonts w:asciiTheme="minorHAnsi" w:hAnsiTheme="minorHAnsi"/>
          <w:sz w:val="24"/>
          <w:szCs w:val="24"/>
        </w:rPr>
        <w:t xml:space="preserve"> Prousek předal </w:t>
      </w:r>
      <w:r w:rsidR="00193C34">
        <w:rPr>
          <w:rFonts w:asciiTheme="minorHAnsi" w:hAnsiTheme="minorHAnsi"/>
          <w:sz w:val="24"/>
          <w:szCs w:val="24"/>
        </w:rPr>
        <w:t>připomínky kolegům a věc se řeší s dodavatelem</w:t>
      </w:r>
      <w:r>
        <w:rPr>
          <w:rFonts w:asciiTheme="minorHAnsi" w:hAnsiTheme="minorHAnsi"/>
          <w:sz w:val="24"/>
          <w:szCs w:val="24"/>
        </w:rPr>
        <w:t>.</w:t>
      </w:r>
    </w:p>
    <w:p w:rsidR="00255A38" w:rsidRDefault="00255A38"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28/16 zastávka Vychovatelna</w:t>
      </w:r>
      <w:r w:rsidRPr="00255A38">
        <w:rPr>
          <w:rFonts w:asciiTheme="minorHAnsi" w:hAnsiTheme="minorHAnsi"/>
          <w:sz w:val="24"/>
          <w:szCs w:val="24"/>
        </w:rPr>
        <w:t xml:space="preserve"> bude řešena ve spolupráci DPP a TSK; nebude zadávána studie. Ve směru do centra bude PPCH bezbariérově upraven včetně úprav pro zrakově postižené, ve směru z centra (problémové místo) bude pouze místo pro přecházení (směr ke garážím); v obou případech bude vozovka zúžena do jednoho pruhu; realizace možná 2018. Stanovisko MČ z 9.</w:t>
      </w:r>
      <w:r>
        <w:rPr>
          <w:rFonts w:asciiTheme="minorHAnsi" w:hAnsiTheme="minorHAnsi"/>
          <w:sz w:val="24"/>
          <w:szCs w:val="24"/>
        </w:rPr>
        <w:t xml:space="preserve"> </w:t>
      </w:r>
      <w:r w:rsidRPr="00255A38">
        <w:rPr>
          <w:rFonts w:asciiTheme="minorHAnsi" w:hAnsiTheme="minorHAnsi"/>
          <w:sz w:val="24"/>
          <w:szCs w:val="24"/>
        </w:rPr>
        <w:t>12.</w:t>
      </w:r>
      <w:r>
        <w:rPr>
          <w:rFonts w:asciiTheme="minorHAnsi" w:hAnsiTheme="minorHAnsi"/>
          <w:sz w:val="24"/>
          <w:szCs w:val="24"/>
        </w:rPr>
        <w:t xml:space="preserve"> 2016</w:t>
      </w:r>
      <w:r w:rsidRPr="00255A38">
        <w:rPr>
          <w:rFonts w:asciiTheme="minorHAnsi" w:hAnsiTheme="minorHAnsi"/>
          <w:sz w:val="24"/>
          <w:szCs w:val="24"/>
        </w:rPr>
        <w:t>, PČR i ODA souhlasné.</w:t>
      </w:r>
    </w:p>
    <w:p w:rsidR="00C05D68" w:rsidRDefault="00C05D68" w:rsidP="00035200">
      <w:pPr>
        <w:suppressAutoHyphens w:val="0"/>
        <w:spacing w:before="120" w:after="120" w:line="240" w:lineRule="auto"/>
        <w:jc w:val="both"/>
        <w:rPr>
          <w:rFonts w:asciiTheme="minorHAnsi" w:hAnsiTheme="minorHAnsi"/>
          <w:sz w:val="24"/>
          <w:szCs w:val="24"/>
        </w:rPr>
      </w:pPr>
      <w:r w:rsidRPr="00C05D68">
        <w:rPr>
          <w:rFonts w:asciiTheme="minorHAnsi" w:hAnsiTheme="minorHAnsi"/>
          <w:sz w:val="24"/>
          <w:szCs w:val="24"/>
        </w:rPr>
        <w:t>37/16 parkování ZTP v ZPS, Mgr. Mach uvedl, že problematika je složitější, než se zdálo. V současnosti v ZPS fungují 3 informační systémy na evidenci míst. Zhruba od února roku 2018</w:t>
      </w:r>
      <w:r w:rsidR="006E1185">
        <w:rPr>
          <w:rFonts w:asciiTheme="minorHAnsi" w:hAnsiTheme="minorHAnsi"/>
          <w:sz w:val="24"/>
          <w:szCs w:val="24"/>
        </w:rPr>
        <w:t xml:space="preserve"> budeme </w:t>
      </w:r>
      <w:r w:rsidRPr="00C05D68">
        <w:rPr>
          <w:rFonts w:asciiTheme="minorHAnsi" w:hAnsiTheme="minorHAnsi"/>
          <w:sz w:val="24"/>
          <w:szCs w:val="24"/>
        </w:rPr>
        <w:t>mít k dispozici informace o parkovacích místech ZTP v zónách placeného stání. Bude možno propojit s Mapou přístupnost</w:t>
      </w:r>
      <w:r w:rsidR="006E1185">
        <w:rPr>
          <w:rFonts w:asciiTheme="minorHAnsi" w:hAnsiTheme="minorHAnsi"/>
          <w:sz w:val="24"/>
          <w:szCs w:val="24"/>
        </w:rPr>
        <w:t>i. Připravuje se právní analýza</w:t>
      </w:r>
      <w:r w:rsidRPr="00C05D68">
        <w:rPr>
          <w:rFonts w:asciiTheme="minorHAnsi" w:hAnsiTheme="minorHAnsi"/>
          <w:sz w:val="24"/>
          <w:szCs w:val="24"/>
        </w:rPr>
        <w:t xml:space="preserve"> alternativního řešení problematiky parkování držitelů Průkazu osoby se zdravotním postižením v Praze; až bude hotová, rozešleme všem členům.</w:t>
      </w:r>
    </w:p>
    <w:p w:rsidR="00587FB0" w:rsidRDefault="004C1DED"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1/17</w:t>
      </w:r>
      <w:r w:rsidR="00AC5B53">
        <w:rPr>
          <w:rFonts w:asciiTheme="minorHAnsi" w:hAnsiTheme="minorHAnsi"/>
          <w:sz w:val="24"/>
          <w:szCs w:val="24"/>
        </w:rPr>
        <w:t xml:space="preserve"> škola</w:t>
      </w:r>
      <w:r>
        <w:rPr>
          <w:rFonts w:asciiTheme="minorHAnsi" w:hAnsiTheme="minorHAnsi"/>
          <w:sz w:val="24"/>
          <w:szCs w:val="24"/>
        </w:rPr>
        <w:t xml:space="preserve"> pro nevidomé, Náměstí Míru, bude řešeno</w:t>
      </w:r>
      <w:r w:rsidR="00AC5B53">
        <w:rPr>
          <w:rFonts w:asciiTheme="minorHAnsi" w:hAnsiTheme="minorHAnsi"/>
          <w:sz w:val="24"/>
          <w:szCs w:val="24"/>
        </w:rPr>
        <w:t xml:space="preserve"> spolu s </w:t>
      </w:r>
      <w:r>
        <w:rPr>
          <w:rFonts w:asciiTheme="minorHAnsi" w:hAnsiTheme="minorHAnsi"/>
          <w:sz w:val="24"/>
          <w:szCs w:val="24"/>
        </w:rPr>
        <w:t>úpravou přístupu na MČ Praha 2</w:t>
      </w:r>
    </w:p>
    <w:p w:rsidR="00587FB0" w:rsidRDefault="004C1DED"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 xml:space="preserve">3/17 </w:t>
      </w:r>
      <w:r w:rsidR="00587FB0">
        <w:rPr>
          <w:rFonts w:asciiTheme="minorHAnsi" w:hAnsiTheme="minorHAnsi"/>
          <w:sz w:val="24"/>
          <w:szCs w:val="24"/>
        </w:rPr>
        <w:t>Karlovo náměstí, přístup do metra, Václavská pa</w:t>
      </w:r>
      <w:r>
        <w:rPr>
          <w:rFonts w:asciiTheme="minorHAnsi" w:hAnsiTheme="minorHAnsi"/>
          <w:sz w:val="24"/>
          <w:szCs w:val="24"/>
        </w:rPr>
        <w:t>sáž, Mgr.</w:t>
      </w:r>
      <w:r w:rsidR="00587FB0">
        <w:rPr>
          <w:rFonts w:asciiTheme="minorHAnsi" w:hAnsiTheme="minorHAnsi"/>
          <w:sz w:val="24"/>
          <w:szCs w:val="24"/>
        </w:rPr>
        <w:t xml:space="preserve"> Mach uvedl o případných úpravách v okolí v ulici Václavská a Trojanova, budou provedeny studie a </w:t>
      </w:r>
      <w:r w:rsidR="00163E17">
        <w:rPr>
          <w:rFonts w:asciiTheme="minorHAnsi" w:hAnsiTheme="minorHAnsi"/>
          <w:sz w:val="24"/>
          <w:szCs w:val="24"/>
        </w:rPr>
        <w:t xml:space="preserve">uvažuje se o </w:t>
      </w:r>
      <w:r w:rsidR="00587FB0">
        <w:rPr>
          <w:rFonts w:asciiTheme="minorHAnsi" w:hAnsiTheme="minorHAnsi"/>
          <w:sz w:val="24"/>
          <w:szCs w:val="24"/>
        </w:rPr>
        <w:t>zjednosměrnění úseku ulice Václavská.</w:t>
      </w:r>
    </w:p>
    <w:p w:rsidR="00587FB0" w:rsidRDefault="004B031A"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4/17</w:t>
      </w:r>
      <w:r w:rsidR="00457C17">
        <w:rPr>
          <w:rFonts w:asciiTheme="minorHAnsi" w:hAnsiTheme="minorHAnsi"/>
          <w:sz w:val="24"/>
          <w:szCs w:val="24"/>
        </w:rPr>
        <w:t xml:space="preserve"> </w:t>
      </w:r>
      <w:r w:rsidR="00587FB0">
        <w:rPr>
          <w:rFonts w:asciiTheme="minorHAnsi" w:hAnsiTheme="minorHAnsi"/>
          <w:sz w:val="24"/>
          <w:szCs w:val="24"/>
        </w:rPr>
        <w:t xml:space="preserve">Malá kapacita v lokalitě Kunratice. Pan Prousek </w:t>
      </w:r>
      <w:r w:rsidR="00A96B8D">
        <w:rPr>
          <w:rFonts w:asciiTheme="minorHAnsi" w:hAnsiTheme="minorHAnsi"/>
          <w:sz w:val="24"/>
          <w:szCs w:val="24"/>
        </w:rPr>
        <w:t xml:space="preserve">uvedl, že řešením by </w:t>
      </w:r>
      <w:r w:rsidR="00457C17">
        <w:rPr>
          <w:rFonts w:asciiTheme="minorHAnsi" w:hAnsiTheme="minorHAnsi"/>
          <w:sz w:val="24"/>
          <w:szCs w:val="24"/>
        </w:rPr>
        <w:t xml:space="preserve">mohla být změna trasy linky H1, aby </w:t>
      </w:r>
      <w:r w:rsidR="00A96B8D">
        <w:rPr>
          <w:rFonts w:asciiTheme="minorHAnsi" w:hAnsiTheme="minorHAnsi"/>
          <w:sz w:val="24"/>
          <w:szCs w:val="24"/>
        </w:rPr>
        <w:t>ve směru na Chodov</w:t>
      </w:r>
      <w:r w:rsidR="00457C17">
        <w:rPr>
          <w:rFonts w:asciiTheme="minorHAnsi" w:hAnsiTheme="minorHAnsi"/>
          <w:sz w:val="24"/>
          <w:szCs w:val="24"/>
        </w:rPr>
        <w:t xml:space="preserve"> nejezdila rychlou stopou mimo Kunratice, ale přes Dolní do Horních Kunratic.</w:t>
      </w:r>
      <w:r w:rsidR="005F3446">
        <w:rPr>
          <w:rFonts w:asciiTheme="minorHAnsi" w:hAnsiTheme="minorHAnsi"/>
          <w:sz w:val="24"/>
          <w:szCs w:val="24"/>
        </w:rPr>
        <w:t xml:space="preserve"> N</w:t>
      </w:r>
      <w:r w:rsidR="00A96B8D">
        <w:rPr>
          <w:rFonts w:asciiTheme="minorHAnsi" w:hAnsiTheme="minorHAnsi"/>
          <w:sz w:val="24"/>
          <w:szCs w:val="24"/>
        </w:rPr>
        <w:t>asazování lin</w:t>
      </w:r>
      <w:r w:rsidR="00457C17">
        <w:rPr>
          <w:rFonts w:asciiTheme="minorHAnsi" w:hAnsiTheme="minorHAnsi"/>
          <w:sz w:val="24"/>
          <w:szCs w:val="24"/>
        </w:rPr>
        <w:t xml:space="preserve">ky H1 </w:t>
      </w:r>
      <w:r w:rsidR="005F3446">
        <w:rPr>
          <w:rFonts w:asciiTheme="minorHAnsi" w:hAnsiTheme="minorHAnsi"/>
          <w:sz w:val="24"/>
          <w:szCs w:val="24"/>
        </w:rPr>
        <w:t xml:space="preserve">jednou za hodinu </w:t>
      </w:r>
      <w:r w:rsidR="00457C17">
        <w:rPr>
          <w:rFonts w:asciiTheme="minorHAnsi" w:hAnsiTheme="minorHAnsi"/>
          <w:sz w:val="24"/>
          <w:szCs w:val="24"/>
        </w:rPr>
        <w:t>by vedlo k nárůstu o 600 km denně, resp. 30</w:t>
      </w:r>
      <w:r w:rsidR="00163E17">
        <w:rPr>
          <w:rFonts w:asciiTheme="minorHAnsi" w:hAnsiTheme="minorHAnsi"/>
          <w:sz w:val="24"/>
          <w:szCs w:val="24"/>
        </w:rPr>
        <w:t xml:space="preserve"> 000 </w:t>
      </w:r>
      <w:r w:rsidR="00A96B8D">
        <w:rPr>
          <w:rFonts w:asciiTheme="minorHAnsi" w:hAnsiTheme="minorHAnsi"/>
          <w:sz w:val="24"/>
          <w:szCs w:val="24"/>
        </w:rPr>
        <w:t xml:space="preserve">Kč denně. Paní Bausteinová </w:t>
      </w:r>
      <w:r w:rsidR="00457C17">
        <w:rPr>
          <w:rFonts w:asciiTheme="minorHAnsi" w:hAnsiTheme="minorHAnsi"/>
          <w:sz w:val="24"/>
          <w:szCs w:val="24"/>
        </w:rPr>
        <w:t xml:space="preserve">upřesnila, že největší problém je poddimenzované spojení Volha – Chodov, kde jezdí spousta studentů. V dopoledních a odpoledních hodinách není možné se do autobusu dostat. </w:t>
      </w:r>
      <w:r w:rsidR="00A96B8D">
        <w:rPr>
          <w:rFonts w:asciiTheme="minorHAnsi" w:hAnsiTheme="minorHAnsi"/>
          <w:sz w:val="24"/>
          <w:szCs w:val="24"/>
        </w:rPr>
        <w:t>Pan Prousek uvedl, že vytížení v této lokalitě je nárazové, vzhledem ke školám. Proto na</w:t>
      </w:r>
      <w:r w:rsidR="00457C17">
        <w:rPr>
          <w:rFonts w:asciiTheme="minorHAnsi" w:hAnsiTheme="minorHAnsi"/>
          <w:sz w:val="24"/>
          <w:szCs w:val="24"/>
        </w:rPr>
        <w:t>vrhnul</w:t>
      </w:r>
      <w:r w:rsidR="00A96B8D">
        <w:rPr>
          <w:rFonts w:asciiTheme="minorHAnsi" w:hAnsiTheme="minorHAnsi"/>
          <w:sz w:val="24"/>
          <w:szCs w:val="24"/>
        </w:rPr>
        <w:t xml:space="preserve"> úpravu</w:t>
      </w:r>
      <w:r w:rsidR="00457C17">
        <w:rPr>
          <w:rFonts w:asciiTheme="minorHAnsi" w:hAnsiTheme="minorHAnsi"/>
          <w:sz w:val="24"/>
          <w:szCs w:val="24"/>
        </w:rPr>
        <w:t xml:space="preserve"> trasy</w:t>
      </w:r>
      <w:r w:rsidR="00A96B8D">
        <w:rPr>
          <w:rFonts w:asciiTheme="minorHAnsi" w:hAnsiTheme="minorHAnsi"/>
          <w:sz w:val="24"/>
          <w:szCs w:val="24"/>
        </w:rPr>
        <w:t xml:space="preserve"> linky H1</w:t>
      </w:r>
      <w:r w:rsidR="00BD5A34">
        <w:rPr>
          <w:rFonts w:asciiTheme="minorHAnsi" w:hAnsiTheme="minorHAnsi"/>
          <w:sz w:val="24"/>
          <w:szCs w:val="24"/>
        </w:rPr>
        <w:t xml:space="preserve"> v lokalitě Chodov resp. ve směru na zastávku Chodov, kde je přestup na metro a další linky MHD.</w:t>
      </w:r>
      <w:r w:rsidR="00457C17">
        <w:rPr>
          <w:rFonts w:asciiTheme="minorHAnsi" w:hAnsiTheme="minorHAnsi"/>
          <w:sz w:val="24"/>
          <w:szCs w:val="24"/>
        </w:rPr>
        <w:t xml:space="preserve"> </w:t>
      </w:r>
      <w:r w:rsidR="005F3446">
        <w:rPr>
          <w:rFonts w:asciiTheme="minorHAnsi" w:hAnsiTheme="minorHAnsi"/>
          <w:sz w:val="24"/>
          <w:szCs w:val="24"/>
        </w:rPr>
        <w:t>Paní Bausteinová projedná návrh s kolegy.</w:t>
      </w:r>
    </w:p>
    <w:p w:rsidR="00163E17" w:rsidRDefault="00163E17" w:rsidP="00163E17">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Ing. Málková navrhla obrátit se na OC Chodov, jestli by nepřispělo na zavedení okružní autobusové linky. Komise se pokusí apelovat na OC Chodov.</w:t>
      </w:r>
    </w:p>
    <w:p w:rsidR="00BD5A34" w:rsidRDefault="00E65CFC"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t xml:space="preserve">5/16 </w:t>
      </w:r>
      <w:r w:rsidR="00BD5A34">
        <w:rPr>
          <w:rFonts w:asciiTheme="minorHAnsi" w:hAnsiTheme="minorHAnsi"/>
          <w:sz w:val="24"/>
          <w:szCs w:val="24"/>
        </w:rPr>
        <w:t>Vysílačky pro vozíčkáře,</w:t>
      </w:r>
      <w:r>
        <w:rPr>
          <w:rFonts w:asciiTheme="minorHAnsi" w:hAnsiTheme="minorHAnsi"/>
          <w:sz w:val="24"/>
          <w:szCs w:val="24"/>
        </w:rPr>
        <w:t xml:space="preserve"> členům komise byly předány 2 vysílačky pro otestování funkčnosti systému</w:t>
      </w:r>
      <w:r w:rsidR="00BD5A34">
        <w:rPr>
          <w:rFonts w:asciiTheme="minorHAnsi" w:hAnsiTheme="minorHAnsi"/>
          <w:sz w:val="24"/>
          <w:szCs w:val="24"/>
        </w:rPr>
        <w:t xml:space="preserve">. </w:t>
      </w:r>
      <w:r w:rsidR="009B47FD">
        <w:rPr>
          <w:rFonts w:asciiTheme="minorHAnsi" w:hAnsiTheme="minorHAnsi"/>
          <w:sz w:val="24"/>
          <w:szCs w:val="24"/>
        </w:rPr>
        <w:t>Vyhodnocení proběhne během 3</w:t>
      </w:r>
      <w:r>
        <w:rPr>
          <w:rFonts w:asciiTheme="minorHAnsi" w:hAnsiTheme="minorHAnsi"/>
          <w:sz w:val="24"/>
          <w:szCs w:val="24"/>
        </w:rPr>
        <w:t xml:space="preserve"> měsíců.</w:t>
      </w:r>
    </w:p>
    <w:p w:rsidR="00AC4912" w:rsidRDefault="00AC4912" w:rsidP="00035200">
      <w:pPr>
        <w:suppressAutoHyphens w:val="0"/>
        <w:spacing w:before="120" w:after="120" w:line="240" w:lineRule="auto"/>
        <w:jc w:val="both"/>
        <w:rPr>
          <w:rFonts w:asciiTheme="minorHAnsi" w:hAnsiTheme="minorHAnsi"/>
          <w:sz w:val="24"/>
          <w:szCs w:val="24"/>
        </w:rPr>
      </w:pPr>
      <w:r>
        <w:rPr>
          <w:rFonts w:asciiTheme="minorHAnsi" w:hAnsiTheme="minorHAnsi"/>
          <w:sz w:val="24"/>
          <w:szCs w:val="24"/>
        </w:rPr>
        <w:lastRenderedPageBreak/>
        <w:t>Standardy vozidel PID</w:t>
      </w:r>
      <w:r w:rsidR="00BC510C">
        <w:rPr>
          <w:rFonts w:asciiTheme="minorHAnsi" w:hAnsiTheme="minorHAnsi"/>
          <w:sz w:val="24"/>
          <w:szCs w:val="24"/>
        </w:rPr>
        <w:t xml:space="preserve"> autobusy</w:t>
      </w:r>
      <w:r>
        <w:rPr>
          <w:rFonts w:asciiTheme="minorHAnsi" w:hAnsiTheme="minorHAnsi"/>
          <w:sz w:val="24"/>
          <w:szCs w:val="24"/>
        </w:rPr>
        <w:t xml:space="preserve">, </w:t>
      </w:r>
      <w:r w:rsidR="00D1094B">
        <w:rPr>
          <w:rFonts w:asciiTheme="minorHAnsi" w:hAnsiTheme="minorHAnsi"/>
          <w:sz w:val="24"/>
          <w:szCs w:val="24"/>
        </w:rPr>
        <w:t>je svolán</w:t>
      </w:r>
      <w:r w:rsidR="004B031A">
        <w:rPr>
          <w:rFonts w:asciiTheme="minorHAnsi" w:hAnsiTheme="minorHAnsi"/>
          <w:sz w:val="24"/>
          <w:szCs w:val="24"/>
        </w:rPr>
        <w:t>o jednání na 16. 2. od 9:30</w:t>
      </w:r>
      <w:r w:rsidR="00163E17">
        <w:rPr>
          <w:rFonts w:asciiTheme="minorHAnsi" w:hAnsiTheme="minorHAnsi"/>
          <w:sz w:val="24"/>
          <w:szCs w:val="24"/>
        </w:rPr>
        <w:t xml:space="preserve"> v</w:t>
      </w:r>
      <w:r w:rsidR="00D1094B">
        <w:rPr>
          <w:rFonts w:asciiTheme="minorHAnsi" w:hAnsiTheme="minorHAnsi"/>
          <w:sz w:val="24"/>
          <w:szCs w:val="24"/>
        </w:rPr>
        <w:t xml:space="preserve"> č.</w:t>
      </w:r>
      <w:r w:rsidR="00BA1A70">
        <w:rPr>
          <w:rFonts w:asciiTheme="minorHAnsi" w:hAnsiTheme="minorHAnsi"/>
          <w:sz w:val="24"/>
          <w:szCs w:val="24"/>
        </w:rPr>
        <w:t xml:space="preserve"> 324</w:t>
      </w:r>
      <w:r w:rsidR="004B031A">
        <w:rPr>
          <w:rFonts w:asciiTheme="minorHAnsi" w:hAnsiTheme="minorHAnsi"/>
          <w:sz w:val="24"/>
          <w:szCs w:val="24"/>
        </w:rPr>
        <w:t xml:space="preserve"> ŠP.</w:t>
      </w:r>
    </w:p>
    <w:p w:rsidR="004B031A" w:rsidRDefault="004B031A" w:rsidP="00035200">
      <w:pPr>
        <w:suppressAutoHyphens w:val="0"/>
        <w:spacing w:before="120" w:after="120" w:line="240" w:lineRule="auto"/>
        <w:jc w:val="both"/>
        <w:rPr>
          <w:rFonts w:cs="Arial"/>
          <w:sz w:val="24"/>
          <w:szCs w:val="24"/>
        </w:rPr>
      </w:pPr>
    </w:p>
    <w:p w:rsidR="004B031A" w:rsidRPr="004B031A" w:rsidRDefault="004B031A" w:rsidP="00035200">
      <w:pPr>
        <w:suppressAutoHyphens w:val="0"/>
        <w:spacing w:after="0" w:line="240" w:lineRule="auto"/>
        <w:jc w:val="both"/>
        <w:rPr>
          <w:rFonts w:cs="Arial"/>
          <w:b/>
          <w:sz w:val="24"/>
          <w:szCs w:val="24"/>
          <w:u w:val="single"/>
        </w:rPr>
      </w:pPr>
      <w:r>
        <w:rPr>
          <w:rFonts w:cs="Arial"/>
          <w:b/>
          <w:sz w:val="24"/>
          <w:szCs w:val="24"/>
          <w:u w:val="single"/>
        </w:rPr>
        <w:t>Ad 7) Různé</w:t>
      </w:r>
      <w:r w:rsidRPr="00390100">
        <w:rPr>
          <w:rFonts w:cs="Arial"/>
          <w:b/>
          <w:sz w:val="24"/>
          <w:szCs w:val="24"/>
          <w:u w:val="single"/>
        </w:rPr>
        <w:t xml:space="preserve"> </w:t>
      </w:r>
    </w:p>
    <w:p w:rsidR="004B031A" w:rsidRDefault="004B031A" w:rsidP="00035200">
      <w:pPr>
        <w:suppressAutoHyphens w:val="0"/>
        <w:spacing w:before="120" w:after="120" w:line="240" w:lineRule="auto"/>
        <w:jc w:val="both"/>
        <w:rPr>
          <w:rFonts w:cs="Arial"/>
          <w:sz w:val="24"/>
          <w:szCs w:val="24"/>
        </w:rPr>
      </w:pPr>
      <w:r>
        <w:rPr>
          <w:rFonts w:cs="Arial"/>
          <w:sz w:val="24"/>
          <w:szCs w:val="24"/>
        </w:rPr>
        <w:t>P</w:t>
      </w:r>
      <w:r w:rsidR="009F6A7B">
        <w:rPr>
          <w:rFonts w:cs="Arial"/>
          <w:sz w:val="24"/>
          <w:szCs w:val="24"/>
        </w:rPr>
        <w:t xml:space="preserve">ředsedkyně informovala o </w:t>
      </w:r>
      <w:r>
        <w:rPr>
          <w:rFonts w:cs="Arial"/>
          <w:sz w:val="24"/>
          <w:szCs w:val="24"/>
        </w:rPr>
        <w:t>existenci pracovní skupiny</w:t>
      </w:r>
      <w:r w:rsidR="009F6A7B">
        <w:rPr>
          <w:rFonts w:cs="Arial"/>
          <w:sz w:val="24"/>
          <w:szCs w:val="24"/>
        </w:rPr>
        <w:t xml:space="preserve"> na </w:t>
      </w:r>
      <w:r>
        <w:rPr>
          <w:rFonts w:cs="Arial"/>
          <w:sz w:val="24"/>
          <w:szCs w:val="24"/>
        </w:rPr>
        <w:t>tvorbu jednotného</w:t>
      </w:r>
      <w:r w:rsidR="009F6A7B">
        <w:rPr>
          <w:rFonts w:cs="Arial"/>
          <w:sz w:val="24"/>
          <w:szCs w:val="24"/>
        </w:rPr>
        <w:t xml:space="preserve"> informační</w:t>
      </w:r>
      <w:r>
        <w:rPr>
          <w:rFonts w:cs="Arial"/>
          <w:sz w:val="24"/>
          <w:szCs w:val="24"/>
        </w:rPr>
        <w:t>ho</w:t>
      </w:r>
      <w:r w:rsidR="009F6A7B">
        <w:rPr>
          <w:rFonts w:cs="Arial"/>
          <w:sz w:val="24"/>
          <w:szCs w:val="24"/>
        </w:rPr>
        <w:t xml:space="preserve"> systém</w:t>
      </w:r>
      <w:r>
        <w:rPr>
          <w:rFonts w:cs="Arial"/>
          <w:sz w:val="24"/>
          <w:szCs w:val="24"/>
        </w:rPr>
        <w:t>u,</w:t>
      </w:r>
      <w:r w:rsidR="009F6A7B">
        <w:rPr>
          <w:rFonts w:cs="Arial"/>
          <w:sz w:val="24"/>
          <w:szCs w:val="24"/>
        </w:rPr>
        <w:t xml:space="preserve"> </w:t>
      </w:r>
      <w:r>
        <w:rPr>
          <w:rFonts w:cs="Arial"/>
          <w:sz w:val="24"/>
          <w:szCs w:val="24"/>
        </w:rPr>
        <w:t xml:space="preserve">kterou vede ROPID </w:t>
      </w:r>
      <w:r w:rsidR="009F6A7B">
        <w:rPr>
          <w:rFonts w:cs="Arial"/>
          <w:sz w:val="24"/>
          <w:szCs w:val="24"/>
        </w:rPr>
        <w:t xml:space="preserve">a </w:t>
      </w:r>
      <w:r w:rsidR="00457C17">
        <w:rPr>
          <w:rFonts w:cs="Arial"/>
          <w:sz w:val="24"/>
          <w:szCs w:val="24"/>
        </w:rPr>
        <w:t xml:space="preserve">požadavku </w:t>
      </w:r>
      <w:r w:rsidR="009F6A7B">
        <w:rPr>
          <w:rFonts w:cs="Arial"/>
          <w:sz w:val="24"/>
          <w:szCs w:val="24"/>
        </w:rPr>
        <w:t>zapojení</w:t>
      </w:r>
      <w:r>
        <w:rPr>
          <w:rFonts w:cs="Arial"/>
          <w:sz w:val="24"/>
          <w:szCs w:val="24"/>
        </w:rPr>
        <w:t xml:space="preserve"> kolegů ze SONS do této skupiny. </w:t>
      </w:r>
    </w:p>
    <w:p w:rsidR="009F6A7B" w:rsidRDefault="004B031A" w:rsidP="00035200">
      <w:pPr>
        <w:suppressAutoHyphens w:val="0"/>
        <w:spacing w:before="120" w:after="120" w:line="240" w:lineRule="auto"/>
        <w:jc w:val="both"/>
        <w:rPr>
          <w:rFonts w:cs="Arial"/>
          <w:sz w:val="24"/>
          <w:szCs w:val="24"/>
        </w:rPr>
      </w:pPr>
      <w:r>
        <w:rPr>
          <w:rFonts w:cs="Arial"/>
          <w:sz w:val="24"/>
          <w:szCs w:val="24"/>
        </w:rPr>
        <w:t>P</w:t>
      </w:r>
      <w:r w:rsidR="009F6A7B">
        <w:rPr>
          <w:rFonts w:cs="Arial"/>
          <w:sz w:val="24"/>
          <w:szCs w:val="24"/>
        </w:rPr>
        <w:t xml:space="preserve">ředsedkyně </w:t>
      </w:r>
      <w:r>
        <w:rPr>
          <w:rFonts w:cs="Arial"/>
          <w:sz w:val="24"/>
          <w:szCs w:val="24"/>
        </w:rPr>
        <w:t xml:space="preserve">pak </w:t>
      </w:r>
      <w:r w:rsidR="001C0CE0">
        <w:rPr>
          <w:rFonts w:cs="Arial"/>
          <w:sz w:val="24"/>
          <w:szCs w:val="24"/>
        </w:rPr>
        <w:t xml:space="preserve">krátce </w:t>
      </w:r>
      <w:r w:rsidR="009F6A7B">
        <w:rPr>
          <w:rFonts w:cs="Arial"/>
          <w:sz w:val="24"/>
          <w:szCs w:val="24"/>
        </w:rPr>
        <w:t>informovala o proběhlé sc</w:t>
      </w:r>
      <w:r>
        <w:rPr>
          <w:rFonts w:cs="Arial"/>
          <w:sz w:val="24"/>
          <w:szCs w:val="24"/>
        </w:rPr>
        <w:t>hůzce s Českou unií</w:t>
      </w:r>
      <w:r w:rsidR="009F6A7B">
        <w:rPr>
          <w:rFonts w:cs="Arial"/>
          <w:sz w:val="24"/>
          <w:szCs w:val="24"/>
        </w:rPr>
        <w:t xml:space="preserve"> neslyšících</w:t>
      </w:r>
      <w:r>
        <w:rPr>
          <w:rFonts w:cs="Arial"/>
          <w:sz w:val="24"/>
          <w:szCs w:val="24"/>
        </w:rPr>
        <w:t xml:space="preserve">. Problematika je velmi složitá a vzhledem k různorodosti této skupiny neexistuje snadné řešení. </w:t>
      </w:r>
    </w:p>
    <w:p w:rsidR="004053AD" w:rsidRDefault="004053AD" w:rsidP="00035200">
      <w:pPr>
        <w:suppressAutoHyphens w:val="0"/>
        <w:spacing w:after="0" w:line="240" w:lineRule="auto"/>
        <w:jc w:val="both"/>
        <w:rPr>
          <w:rFonts w:cs="Arial"/>
          <w:sz w:val="24"/>
          <w:szCs w:val="24"/>
        </w:rPr>
      </w:pPr>
    </w:p>
    <w:p w:rsidR="00E851B3" w:rsidRDefault="00E2140A" w:rsidP="00035200">
      <w:pPr>
        <w:suppressAutoHyphens w:val="0"/>
        <w:spacing w:after="0" w:line="240" w:lineRule="auto"/>
        <w:jc w:val="both"/>
        <w:rPr>
          <w:rFonts w:asciiTheme="minorHAnsi" w:hAnsiTheme="minorHAnsi"/>
          <w:sz w:val="24"/>
          <w:szCs w:val="24"/>
        </w:rPr>
      </w:pPr>
      <w:r>
        <w:rPr>
          <w:rFonts w:cs="Arial"/>
          <w:sz w:val="24"/>
          <w:szCs w:val="24"/>
        </w:rPr>
        <w:t>P</w:t>
      </w:r>
      <w:r w:rsidR="00FE1C23" w:rsidRPr="00F568B8">
        <w:rPr>
          <w:rFonts w:asciiTheme="minorHAnsi" w:hAnsiTheme="minorHAnsi"/>
          <w:sz w:val="24"/>
          <w:szCs w:val="24"/>
        </w:rPr>
        <w:t xml:space="preserve">ředsedkyně poděkovala </w:t>
      </w:r>
      <w:r w:rsidR="006D7833" w:rsidRPr="00F568B8">
        <w:rPr>
          <w:rFonts w:asciiTheme="minorHAnsi" w:hAnsiTheme="minorHAnsi"/>
          <w:sz w:val="24"/>
          <w:szCs w:val="24"/>
        </w:rPr>
        <w:t xml:space="preserve">všem </w:t>
      </w:r>
      <w:r w:rsidR="00FE1C23" w:rsidRPr="00F568B8">
        <w:rPr>
          <w:rFonts w:asciiTheme="minorHAnsi" w:hAnsiTheme="minorHAnsi"/>
          <w:sz w:val="24"/>
          <w:szCs w:val="24"/>
        </w:rPr>
        <w:t>za účast a ukončila jednání.</w:t>
      </w:r>
      <w:r w:rsidR="008E36BD" w:rsidRPr="00F568B8">
        <w:rPr>
          <w:rFonts w:asciiTheme="minorHAnsi" w:hAnsiTheme="minorHAnsi"/>
          <w:sz w:val="24"/>
          <w:szCs w:val="24"/>
        </w:rPr>
        <w:t xml:space="preserve"> </w:t>
      </w:r>
      <w:r w:rsidR="00FD370C">
        <w:rPr>
          <w:rFonts w:asciiTheme="minorHAnsi" w:hAnsiTheme="minorHAnsi"/>
          <w:sz w:val="24"/>
          <w:szCs w:val="24"/>
        </w:rPr>
        <w:t xml:space="preserve">Termín dalšího </w:t>
      </w:r>
      <w:r w:rsidR="00FD370C" w:rsidRPr="00AD6962">
        <w:rPr>
          <w:rFonts w:asciiTheme="minorHAnsi" w:hAnsiTheme="minorHAnsi"/>
          <w:sz w:val="24"/>
          <w:szCs w:val="24"/>
        </w:rPr>
        <w:t xml:space="preserve">jednání </w:t>
      </w:r>
      <w:r w:rsidR="00FD370C" w:rsidRPr="007654DA">
        <w:rPr>
          <w:rFonts w:asciiTheme="minorHAnsi" w:hAnsiTheme="minorHAnsi"/>
          <w:sz w:val="24"/>
          <w:szCs w:val="24"/>
        </w:rPr>
        <w:t>je</w:t>
      </w:r>
      <w:r w:rsidR="001C1E92" w:rsidRPr="007654DA">
        <w:rPr>
          <w:rFonts w:asciiTheme="minorHAnsi" w:hAnsiTheme="minorHAnsi"/>
          <w:sz w:val="24"/>
          <w:szCs w:val="24"/>
        </w:rPr>
        <w:t xml:space="preserve"> </w:t>
      </w:r>
      <w:r w:rsidR="002E1C9C" w:rsidRPr="007654DA">
        <w:rPr>
          <w:rFonts w:asciiTheme="minorHAnsi" w:hAnsiTheme="minorHAnsi"/>
          <w:sz w:val="24"/>
          <w:szCs w:val="24"/>
        </w:rPr>
        <w:t>8</w:t>
      </w:r>
      <w:r w:rsidR="00C91581" w:rsidRPr="007654DA">
        <w:rPr>
          <w:rFonts w:asciiTheme="minorHAnsi" w:hAnsiTheme="minorHAnsi"/>
          <w:sz w:val="24"/>
          <w:szCs w:val="24"/>
        </w:rPr>
        <w:t xml:space="preserve">. </w:t>
      </w:r>
      <w:r w:rsidR="00207D9D">
        <w:rPr>
          <w:rFonts w:asciiTheme="minorHAnsi" w:hAnsiTheme="minorHAnsi"/>
          <w:sz w:val="24"/>
          <w:szCs w:val="24"/>
        </w:rPr>
        <w:t>3</w:t>
      </w:r>
      <w:r w:rsidR="00C91581" w:rsidRPr="007654DA">
        <w:rPr>
          <w:rFonts w:asciiTheme="minorHAnsi" w:hAnsiTheme="minorHAnsi"/>
          <w:sz w:val="24"/>
          <w:szCs w:val="24"/>
        </w:rPr>
        <w:t>.</w:t>
      </w:r>
      <w:r w:rsidR="0052706E" w:rsidRPr="007654DA">
        <w:rPr>
          <w:rFonts w:asciiTheme="minorHAnsi" w:hAnsiTheme="minorHAnsi"/>
          <w:sz w:val="24"/>
          <w:szCs w:val="24"/>
        </w:rPr>
        <w:t xml:space="preserve"> </w:t>
      </w:r>
      <w:r w:rsidR="002E1C9C" w:rsidRPr="007654DA">
        <w:rPr>
          <w:rFonts w:asciiTheme="minorHAnsi" w:hAnsiTheme="minorHAnsi"/>
          <w:sz w:val="24"/>
          <w:szCs w:val="24"/>
        </w:rPr>
        <w:t>2017</w:t>
      </w:r>
      <w:r w:rsidR="001C1E92" w:rsidRPr="007654DA">
        <w:rPr>
          <w:rFonts w:asciiTheme="minorHAnsi" w:hAnsiTheme="minorHAnsi"/>
          <w:sz w:val="24"/>
          <w:szCs w:val="24"/>
        </w:rPr>
        <w:t xml:space="preserve">. </w:t>
      </w:r>
    </w:p>
    <w:p w:rsidR="00035200" w:rsidRDefault="00035200" w:rsidP="00035200">
      <w:pPr>
        <w:suppressAutoHyphens w:val="0"/>
        <w:spacing w:after="0" w:line="240" w:lineRule="auto"/>
        <w:jc w:val="both"/>
        <w:rPr>
          <w:rFonts w:asciiTheme="minorHAnsi" w:hAnsiTheme="minorHAnsi"/>
          <w:sz w:val="24"/>
          <w:szCs w:val="24"/>
        </w:rPr>
      </w:pPr>
    </w:p>
    <w:p w:rsidR="00163E17" w:rsidRDefault="00163E17" w:rsidP="00035200">
      <w:pPr>
        <w:jc w:val="both"/>
        <w:rPr>
          <w:rFonts w:asciiTheme="minorHAnsi" w:hAnsiTheme="minorHAnsi"/>
          <w:sz w:val="24"/>
          <w:szCs w:val="24"/>
        </w:rPr>
      </w:pPr>
    </w:p>
    <w:p w:rsidR="00035200" w:rsidRDefault="00035200" w:rsidP="00035200">
      <w:pPr>
        <w:jc w:val="both"/>
        <w:rPr>
          <w:rFonts w:asciiTheme="minorHAnsi" w:hAnsiTheme="minorHAnsi"/>
          <w:sz w:val="24"/>
          <w:szCs w:val="24"/>
          <w:lang w:val="en-US"/>
        </w:rPr>
      </w:pPr>
      <w:r w:rsidRPr="00F568B8">
        <w:rPr>
          <w:rFonts w:asciiTheme="minorHAnsi" w:hAnsiTheme="minorHAnsi"/>
          <w:sz w:val="24"/>
          <w:szCs w:val="24"/>
        </w:rPr>
        <w:t xml:space="preserve">Návrhy na body programu na jednání komise i další podněty prosím zasílejte na adresu: </w:t>
      </w:r>
      <w:hyperlink r:id="rId9" w:history="1">
        <w:r w:rsidR="00163E17" w:rsidRPr="00F568B8">
          <w:rPr>
            <w:rStyle w:val="Hypertextovodkaz"/>
            <w:rFonts w:asciiTheme="minorHAnsi" w:hAnsiTheme="minorHAnsi" w:cs="Calibri"/>
            <w:sz w:val="24"/>
            <w:szCs w:val="24"/>
          </w:rPr>
          <w:t>lubica.vanikova@praha.eu</w:t>
        </w:r>
      </w:hyperlink>
      <w:r w:rsidR="00163E17">
        <w:rPr>
          <w:rFonts w:asciiTheme="minorHAnsi" w:hAnsiTheme="minorHAnsi"/>
          <w:sz w:val="24"/>
          <w:szCs w:val="24"/>
        </w:rPr>
        <w:t xml:space="preserve">, </w:t>
      </w:r>
      <w:hyperlink r:id="rId10" w:history="1">
        <w:r w:rsidRPr="00F568B8">
          <w:rPr>
            <w:rStyle w:val="Hypertextovodkaz"/>
            <w:rFonts w:asciiTheme="minorHAnsi" w:hAnsiTheme="minorHAnsi" w:cs="Calibri"/>
            <w:sz w:val="24"/>
            <w:szCs w:val="24"/>
          </w:rPr>
          <w:t>tomas.uhlik@praha.eu</w:t>
        </w:r>
      </w:hyperlink>
      <w:r w:rsidR="00163E17">
        <w:rPr>
          <w:rFonts w:asciiTheme="minorHAnsi" w:hAnsiTheme="minorHAnsi"/>
          <w:sz w:val="24"/>
          <w:szCs w:val="24"/>
        </w:rPr>
        <w:t xml:space="preserve"> a</w:t>
      </w:r>
      <w:r w:rsidRPr="00F568B8">
        <w:rPr>
          <w:rFonts w:asciiTheme="minorHAnsi" w:hAnsiTheme="minorHAnsi"/>
          <w:sz w:val="24"/>
          <w:szCs w:val="24"/>
        </w:rPr>
        <w:t xml:space="preserve"> </w:t>
      </w:r>
      <w:hyperlink r:id="rId11" w:history="1">
        <w:r w:rsidRPr="00E24C50">
          <w:rPr>
            <w:rStyle w:val="Hypertextovodkaz"/>
            <w:rFonts w:asciiTheme="minorHAnsi" w:hAnsiTheme="minorHAnsi" w:cs="Calibri"/>
            <w:sz w:val="24"/>
            <w:szCs w:val="24"/>
          </w:rPr>
          <w:t>karolina.klimova</w:t>
        </w:r>
        <w:r w:rsidRPr="00E24C50">
          <w:rPr>
            <w:rStyle w:val="Hypertextovodkaz"/>
            <w:rFonts w:asciiTheme="minorHAnsi" w:hAnsiTheme="minorHAnsi" w:cs="Calibri"/>
            <w:sz w:val="24"/>
            <w:szCs w:val="24"/>
            <w:lang w:val="en-US"/>
          </w:rPr>
          <w:t>@praha.eu</w:t>
        </w:r>
      </w:hyperlink>
      <w:r>
        <w:rPr>
          <w:rFonts w:asciiTheme="minorHAnsi" w:hAnsiTheme="minorHAnsi"/>
          <w:sz w:val="24"/>
          <w:szCs w:val="24"/>
          <w:lang w:val="en-US"/>
        </w:rPr>
        <w:t>.</w:t>
      </w:r>
    </w:p>
    <w:p w:rsidR="00035200" w:rsidRDefault="00035200" w:rsidP="00035200">
      <w:pPr>
        <w:suppressAutoHyphens w:val="0"/>
        <w:spacing w:after="0" w:line="240" w:lineRule="auto"/>
        <w:jc w:val="both"/>
        <w:rPr>
          <w:rFonts w:asciiTheme="minorHAnsi" w:hAnsiTheme="minorHAnsi"/>
          <w:sz w:val="24"/>
          <w:szCs w:val="24"/>
        </w:rPr>
      </w:pPr>
    </w:p>
    <w:p w:rsidR="00035200" w:rsidRDefault="00035200" w:rsidP="00035200">
      <w:pPr>
        <w:suppressAutoHyphens w:val="0"/>
        <w:spacing w:after="0" w:line="240" w:lineRule="auto"/>
        <w:jc w:val="both"/>
        <w:rPr>
          <w:rFonts w:asciiTheme="minorHAnsi" w:hAnsiTheme="minorHAnsi"/>
          <w:sz w:val="24"/>
          <w:szCs w:val="24"/>
        </w:rPr>
      </w:pPr>
    </w:p>
    <w:p w:rsidR="005B7566" w:rsidRDefault="005B7566" w:rsidP="008E65BA">
      <w:pPr>
        <w:suppressAutoHyphens w:val="0"/>
        <w:spacing w:after="0" w:line="240" w:lineRule="auto"/>
        <w:rPr>
          <w:rFonts w:asciiTheme="minorHAnsi" w:hAnsiTheme="minorHAnsi"/>
          <w:sz w:val="24"/>
          <w:szCs w:val="24"/>
        </w:rPr>
      </w:pPr>
    </w:p>
    <w:p w:rsidR="00035200" w:rsidRDefault="00035200" w:rsidP="002B701D">
      <w:pPr>
        <w:jc w:val="both"/>
        <w:rPr>
          <w:i/>
          <w:sz w:val="24"/>
          <w:szCs w:val="24"/>
        </w:rPr>
      </w:pPr>
    </w:p>
    <w:p w:rsidR="00E851B3" w:rsidRDefault="001C1E92" w:rsidP="002B701D">
      <w:pPr>
        <w:jc w:val="both"/>
        <w:rPr>
          <w:i/>
          <w:sz w:val="24"/>
          <w:szCs w:val="24"/>
        </w:rPr>
      </w:pPr>
      <w:r w:rsidRPr="00A400E7">
        <w:rPr>
          <w:i/>
          <w:sz w:val="24"/>
          <w:szCs w:val="24"/>
        </w:rPr>
        <w:t xml:space="preserve">…………………………...                                                                                                                                        </w:t>
      </w:r>
    </w:p>
    <w:p w:rsidR="001C1E92" w:rsidRPr="002B701D" w:rsidRDefault="001C1E92" w:rsidP="00E851B3">
      <w:pPr>
        <w:suppressAutoHyphens w:val="0"/>
        <w:spacing w:after="0" w:line="240" w:lineRule="auto"/>
        <w:rPr>
          <w:i/>
          <w:sz w:val="24"/>
          <w:szCs w:val="24"/>
        </w:rPr>
      </w:pPr>
      <w:r w:rsidRPr="002B701D">
        <w:rPr>
          <w:b/>
          <w:sz w:val="28"/>
          <w:szCs w:val="28"/>
        </w:rPr>
        <w:t>Ľubica Vaníková</w:t>
      </w:r>
    </w:p>
    <w:p w:rsidR="008E65BA" w:rsidRDefault="001C1E92" w:rsidP="008E65BA">
      <w:pPr>
        <w:spacing w:after="0"/>
        <w:jc w:val="both"/>
        <w:rPr>
          <w:i/>
          <w:sz w:val="24"/>
          <w:szCs w:val="24"/>
        </w:rPr>
      </w:pPr>
      <w:r w:rsidRPr="002B701D">
        <w:rPr>
          <w:i/>
          <w:sz w:val="24"/>
          <w:szCs w:val="24"/>
        </w:rPr>
        <w:t>předsedkyně Komise pro Prahu bezbariérovou a otevřenou</w:t>
      </w:r>
      <w:r w:rsidR="008E65BA">
        <w:rPr>
          <w:i/>
          <w:sz w:val="24"/>
          <w:szCs w:val="24"/>
        </w:rPr>
        <w:t xml:space="preserve">                                                                                                                                                                                             </w:t>
      </w:r>
    </w:p>
    <w:p w:rsidR="008E65BA" w:rsidRPr="008E65BA" w:rsidRDefault="008E65BA" w:rsidP="008E65BA">
      <w:pPr>
        <w:spacing w:after="0"/>
        <w:jc w:val="both"/>
        <w:rPr>
          <w:i/>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163E17" w:rsidRDefault="00163E17" w:rsidP="008E65BA">
      <w:pPr>
        <w:spacing w:after="0"/>
        <w:jc w:val="both"/>
        <w:rPr>
          <w:sz w:val="24"/>
          <w:szCs w:val="24"/>
        </w:rPr>
      </w:pPr>
    </w:p>
    <w:p w:rsidR="008E65BA" w:rsidRPr="008E65BA" w:rsidRDefault="001C1E92" w:rsidP="008E65BA">
      <w:pPr>
        <w:spacing w:after="0"/>
        <w:jc w:val="both"/>
        <w:rPr>
          <w:sz w:val="24"/>
          <w:szCs w:val="24"/>
        </w:rPr>
      </w:pPr>
      <w:r w:rsidRPr="008E65BA">
        <w:rPr>
          <w:sz w:val="24"/>
          <w:szCs w:val="24"/>
        </w:rPr>
        <w:t>Zpracoval a za správnost odpovídá</w:t>
      </w:r>
      <w:r w:rsidR="00DD557C" w:rsidRPr="008E65BA">
        <w:rPr>
          <w:sz w:val="24"/>
          <w:szCs w:val="24"/>
        </w:rPr>
        <w:t xml:space="preserve"> </w:t>
      </w:r>
      <w:r w:rsidR="00207D9D">
        <w:rPr>
          <w:sz w:val="24"/>
          <w:szCs w:val="24"/>
        </w:rPr>
        <w:t>Tomáš Uhlík</w:t>
      </w:r>
    </w:p>
    <w:sectPr w:rsidR="008E65BA" w:rsidRPr="008E65BA" w:rsidSect="00EE7F15">
      <w:pgSz w:w="11906" w:h="16838"/>
      <w:pgMar w:top="851" w:right="1133" w:bottom="851" w:left="1134"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64E" w:rsidRDefault="00A3064E" w:rsidP="008D517C">
      <w:pPr>
        <w:spacing w:after="0" w:line="240" w:lineRule="auto"/>
      </w:pPr>
      <w:r>
        <w:separator/>
      </w:r>
    </w:p>
  </w:endnote>
  <w:endnote w:type="continuationSeparator" w:id="0">
    <w:p w:rsidR="00A3064E" w:rsidRDefault="00A3064E" w:rsidP="008D517C">
      <w:pPr>
        <w:spacing w:after="0" w:line="240" w:lineRule="auto"/>
      </w:pPr>
      <w:r>
        <w:continuationSeparator/>
      </w:r>
    </w:p>
  </w:endnote>
  <w:endnote w:type="continuationNotice" w:id="1">
    <w:p w:rsidR="00A3064E" w:rsidRDefault="00A30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64E" w:rsidRDefault="00A3064E" w:rsidP="008D517C">
      <w:pPr>
        <w:spacing w:after="0" w:line="240" w:lineRule="auto"/>
      </w:pPr>
      <w:r>
        <w:separator/>
      </w:r>
    </w:p>
  </w:footnote>
  <w:footnote w:type="continuationSeparator" w:id="0">
    <w:p w:rsidR="00A3064E" w:rsidRDefault="00A3064E" w:rsidP="008D517C">
      <w:pPr>
        <w:spacing w:after="0" w:line="240" w:lineRule="auto"/>
      </w:pPr>
      <w:r>
        <w:continuationSeparator/>
      </w:r>
    </w:p>
  </w:footnote>
  <w:footnote w:type="continuationNotice" w:id="1">
    <w:p w:rsidR="00A3064E" w:rsidRDefault="00A3064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29E4694"/>
    <w:name w:val="WW8Num1"/>
    <w:lvl w:ilvl="0">
      <w:start w:val="1"/>
      <w:numFmt w:val="decimal"/>
      <w:lvlText w:val="%1)"/>
      <w:lvlJc w:val="left"/>
      <w:pPr>
        <w:tabs>
          <w:tab w:val="num" w:pos="720"/>
        </w:tabs>
        <w:ind w:left="720" w:hanging="360"/>
      </w:pPr>
      <w:rPr>
        <w:rFonts w:cs="Times New Roman"/>
        <w:i w:val="0"/>
        <w:sz w:val="22"/>
        <w:szCs w:val="22"/>
      </w:rPr>
    </w:lvl>
    <w:lvl w:ilvl="1">
      <w:start w:val="1"/>
      <w:numFmt w:val="lowerLetter"/>
      <w:lvlText w:val="%2."/>
      <w:lvlJc w:val="left"/>
      <w:pPr>
        <w:tabs>
          <w:tab w:val="num" w:pos="1440"/>
        </w:tabs>
        <w:ind w:left="1440" w:hanging="360"/>
      </w:pPr>
      <w:rPr>
        <w:rFonts w:cs="Times New Roman"/>
        <w:sz w:val="22"/>
        <w:szCs w:val="22"/>
      </w:rPr>
    </w:lvl>
    <w:lvl w:ilvl="2">
      <w:start w:val="1"/>
      <w:numFmt w:val="lowerRoman"/>
      <w:lvlText w:val="%2.%3."/>
      <w:lvlJc w:val="right"/>
      <w:pPr>
        <w:tabs>
          <w:tab w:val="num" w:pos="2160"/>
        </w:tabs>
        <w:ind w:left="2160" w:hanging="180"/>
      </w:pPr>
      <w:rPr>
        <w:rFonts w:cs="Times New Roman"/>
        <w:sz w:val="22"/>
        <w:szCs w:val="22"/>
      </w:rPr>
    </w:lvl>
    <w:lvl w:ilvl="3">
      <w:start w:val="1"/>
      <w:numFmt w:val="decimal"/>
      <w:lvlText w:val="%2.%3.%4."/>
      <w:lvlJc w:val="left"/>
      <w:pPr>
        <w:tabs>
          <w:tab w:val="num" w:pos="2880"/>
        </w:tabs>
        <w:ind w:left="2880" w:hanging="360"/>
      </w:pPr>
      <w:rPr>
        <w:rFonts w:cs="Times New Roman"/>
        <w:sz w:val="22"/>
        <w:szCs w:val="22"/>
      </w:rPr>
    </w:lvl>
    <w:lvl w:ilvl="4">
      <w:start w:val="1"/>
      <w:numFmt w:val="lowerLetter"/>
      <w:lvlText w:val="%2.%3.%4.%5."/>
      <w:lvlJc w:val="left"/>
      <w:pPr>
        <w:tabs>
          <w:tab w:val="num" w:pos="3600"/>
        </w:tabs>
        <w:ind w:left="3600" w:hanging="360"/>
      </w:pPr>
      <w:rPr>
        <w:rFonts w:cs="Times New Roman"/>
        <w:sz w:val="22"/>
        <w:szCs w:val="22"/>
      </w:rPr>
    </w:lvl>
    <w:lvl w:ilvl="5">
      <w:start w:val="1"/>
      <w:numFmt w:val="lowerRoman"/>
      <w:lvlText w:val="%2.%3.%4.%5.%6."/>
      <w:lvlJc w:val="right"/>
      <w:pPr>
        <w:tabs>
          <w:tab w:val="num" w:pos="4320"/>
        </w:tabs>
        <w:ind w:left="4320" w:hanging="180"/>
      </w:pPr>
      <w:rPr>
        <w:rFonts w:cs="Times New Roman"/>
        <w:sz w:val="22"/>
        <w:szCs w:val="22"/>
      </w:rPr>
    </w:lvl>
    <w:lvl w:ilvl="6">
      <w:start w:val="1"/>
      <w:numFmt w:val="decimal"/>
      <w:lvlText w:val="%2.%3.%4.%5.%6.%7."/>
      <w:lvlJc w:val="left"/>
      <w:pPr>
        <w:tabs>
          <w:tab w:val="num" w:pos="5040"/>
        </w:tabs>
        <w:ind w:left="5040" w:hanging="360"/>
      </w:pPr>
      <w:rPr>
        <w:rFonts w:cs="Times New Roman"/>
        <w:sz w:val="22"/>
        <w:szCs w:val="22"/>
      </w:rPr>
    </w:lvl>
    <w:lvl w:ilvl="7">
      <w:start w:val="1"/>
      <w:numFmt w:val="lowerLetter"/>
      <w:lvlText w:val="%2.%3.%4.%5.%6.%7.%8."/>
      <w:lvlJc w:val="left"/>
      <w:pPr>
        <w:tabs>
          <w:tab w:val="num" w:pos="5760"/>
        </w:tabs>
        <w:ind w:left="5760" w:hanging="360"/>
      </w:pPr>
      <w:rPr>
        <w:rFonts w:cs="Times New Roman"/>
        <w:sz w:val="22"/>
        <w:szCs w:val="22"/>
      </w:rPr>
    </w:lvl>
    <w:lvl w:ilvl="8">
      <w:start w:val="1"/>
      <w:numFmt w:val="lowerRoman"/>
      <w:lvlText w:val="%2.%3.%4.%5.%6.%7.%8.%9."/>
      <w:lvlJc w:val="right"/>
      <w:pPr>
        <w:tabs>
          <w:tab w:val="num" w:pos="6480"/>
        </w:tabs>
        <w:ind w:left="6480" w:hanging="180"/>
      </w:pPr>
      <w:rPr>
        <w:rFonts w:cs="Times New Roman"/>
        <w:sz w:val="22"/>
        <w:szCs w:val="22"/>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B788C"/>
    <w:multiLevelType w:val="hybridMultilevel"/>
    <w:tmpl w:val="F1A04E8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D24721"/>
    <w:multiLevelType w:val="hybridMultilevel"/>
    <w:tmpl w:val="C46256F8"/>
    <w:lvl w:ilvl="0" w:tplc="61AA55D2">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62643D"/>
    <w:multiLevelType w:val="hybridMultilevel"/>
    <w:tmpl w:val="A9B65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4D63EF"/>
    <w:multiLevelType w:val="hybridMultilevel"/>
    <w:tmpl w:val="ACC0E1FE"/>
    <w:lvl w:ilvl="0" w:tplc="F6407EFA">
      <w:start w:val="8"/>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0F7B8E"/>
    <w:multiLevelType w:val="hybridMultilevel"/>
    <w:tmpl w:val="1E2E18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46E36"/>
    <w:multiLevelType w:val="hybridMultilevel"/>
    <w:tmpl w:val="9764760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13697A"/>
    <w:multiLevelType w:val="hybridMultilevel"/>
    <w:tmpl w:val="4DC050D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495802"/>
    <w:multiLevelType w:val="hybridMultilevel"/>
    <w:tmpl w:val="70F026E8"/>
    <w:lvl w:ilvl="0" w:tplc="7F7898C6">
      <w:start w:val="23"/>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7C2379"/>
    <w:multiLevelType w:val="hybridMultilevel"/>
    <w:tmpl w:val="A9B65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31022"/>
    <w:multiLevelType w:val="hybridMultilevel"/>
    <w:tmpl w:val="87B82D0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CB52E6"/>
    <w:multiLevelType w:val="hybridMultilevel"/>
    <w:tmpl w:val="A9B65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116A20"/>
    <w:multiLevelType w:val="hybridMultilevel"/>
    <w:tmpl w:val="32E020FA"/>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445215D"/>
    <w:multiLevelType w:val="hybridMultilevel"/>
    <w:tmpl w:val="4DC050D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C4517F"/>
    <w:multiLevelType w:val="hybridMultilevel"/>
    <w:tmpl w:val="8688A594"/>
    <w:lvl w:ilvl="0" w:tplc="0C16E55C">
      <w:numFmt w:val="bullet"/>
      <w:lvlText w:val="-"/>
      <w:lvlJc w:val="left"/>
      <w:pPr>
        <w:ind w:left="720" w:hanging="360"/>
      </w:pPr>
      <w:rPr>
        <w:rFonts w:ascii="Calibri" w:eastAsia="SimSu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03395C"/>
    <w:multiLevelType w:val="hybridMultilevel"/>
    <w:tmpl w:val="84E4A468"/>
    <w:lvl w:ilvl="0" w:tplc="32D69826">
      <w:start w:val="13"/>
      <w:numFmt w:val="bullet"/>
      <w:lvlText w:val="-"/>
      <w:lvlJc w:val="left"/>
      <w:pPr>
        <w:ind w:left="405" w:hanging="360"/>
      </w:pPr>
      <w:rPr>
        <w:rFonts w:ascii="Calibri" w:eastAsia="Times New Roman" w:hAnsi="Calibri"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7" w15:restartNumberingAfterBreak="0">
    <w:nsid w:val="31C764D0"/>
    <w:multiLevelType w:val="hybridMultilevel"/>
    <w:tmpl w:val="93BAAED6"/>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2CC715D"/>
    <w:multiLevelType w:val="hybridMultilevel"/>
    <w:tmpl w:val="4DC050D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7B02B65"/>
    <w:multiLevelType w:val="hybridMultilevel"/>
    <w:tmpl w:val="4DC050D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1B6303"/>
    <w:multiLevelType w:val="hybridMultilevel"/>
    <w:tmpl w:val="6F7EBB8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352B98"/>
    <w:multiLevelType w:val="hybridMultilevel"/>
    <w:tmpl w:val="375E630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A90147"/>
    <w:multiLevelType w:val="hybridMultilevel"/>
    <w:tmpl w:val="4DC050D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E2932C2"/>
    <w:multiLevelType w:val="hybridMultilevel"/>
    <w:tmpl w:val="742E9A72"/>
    <w:lvl w:ilvl="0" w:tplc="F2E863B4">
      <w:numFmt w:val="bullet"/>
      <w:lvlText w:val="-"/>
      <w:lvlJc w:val="left"/>
      <w:pPr>
        <w:ind w:left="720" w:hanging="360"/>
      </w:pPr>
      <w:rPr>
        <w:rFonts w:ascii="Calibri" w:eastAsia="SimSun" w:hAnsi="Calibri"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AA3584"/>
    <w:multiLevelType w:val="hybridMultilevel"/>
    <w:tmpl w:val="D75EC4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00754B"/>
    <w:multiLevelType w:val="hybridMultilevel"/>
    <w:tmpl w:val="44669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D66705"/>
    <w:multiLevelType w:val="hybridMultilevel"/>
    <w:tmpl w:val="CA9E8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2D0DE3"/>
    <w:multiLevelType w:val="hybridMultilevel"/>
    <w:tmpl w:val="310E455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604B08"/>
    <w:multiLevelType w:val="hybridMultilevel"/>
    <w:tmpl w:val="F36C35EA"/>
    <w:lvl w:ilvl="0" w:tplc="84B48202">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5A7AFD"/>
    <w:multiLevelType w:val="hybridMultilevel"/>
    <w:tmpl w:val="4DC050D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DE3C67"/>
    <w:multiLevelType w:val="hybridMultilevel"/>
    <w:tmpl w:val="01D477CE"/>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5BA21C8"/>
    <w:multiLevelType w:val="hybridMultilevel"/>
    <w:tmpl w:val="55C60AEA"/>
    <w:lvl w:ilvl="0" w:tplc="F6407EFA">
      <w:start w:val="8"/>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DF6D52"/>
    <w:multiLevelType w:val="hybridMultilevel"/>
    <w:tmpl w:val="E580DCB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770D10"/>
    <w:multiLevelType w:val="hybridMultilevel"/>
    <w:tmpl w:val="A9B65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FE4093"/>
    <w:multiLevelType w:val="hybridMultilevel"/>
    <w:tmpl w:val="0A140FC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D452B5"/>
    <w:multiLevelType w:val="hybridMultilevel"/>
    <w:tmpl w:val="A162B30A"/>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F221C2E"/>
    <w:multiLevelType w:val="hybridMultilevel"/>
    <w:tmpl w:val="878449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2C1BED"/>
    <w:multiLevelType w:val="hybridMultilevel"/>
    <w:tmpl w:val="183C25F0"/>
    <w:lvl w:ilvl="0" w:tplc="17044F0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6"/>
  </w:num>
  <w:num w:numId="5">
    <w:abstractNumId w:val="33"/>
  </w:num>
  <w:num w:numId="6">
    <w:abstractNumId w:val="3"/>
  </w:num>
  <w:num w:numId="7">
    <w:abstractNumId w:val="9"/>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10"/>
  </w:num>
  <w:num w:numId="13">
    <w:abstractNumId w:val="16"/>
  </w:num>
  <w:num w:numId="14">
    <w:abstractNumId w:val="26"/>
  </w:num>
  <w:num w:numId="15">
    <w:abstractNumId w:val="31"/>
  </w:num>
  <w:num w:numId="16">
    <w:abstractNumId w:val="32"/>
  </w:num>
  <w:num w:numId="17">
    <w:abstractNumId w:val="7"/>
  </w:num>
  <w:num w:numId="18">
    <w:abstractNumId w:val="11"/>
  </w:num>
  <w:num w:numId="19">
    <w:abstractNumId w:val="18"/>
  </w:num>
  <w:num w:numId="20">
    <w:abstractNumId w:val="2"/>
  </w:num>
  <w:num w:numId="21">
    <w:abstractNumId w:val="17"/>
  </w:num>
  <w:num w:numId="22">
    <w:abstractNumId w:val="27"/>
  </w:num>
  <w:num w:numId="23">
    <w:abstractNumId w:val="36"/>
  </w:num>
  <w:num w:numId="24">
    <w:abstractNumId w:val="24"/>
  </w:num>
  <w:num w:numId="25">
    <w:abstractNumId w:val="8"/>
  </w:num>
  <w:num w:numId="26">
    <w:abstractNumId w:val="22"/>
  </w:num>
  <w:num w:numId="27">
    <w:abstractNumId w:val="29"/>
  </w:num>
  <w:num w:numId="28">
    <w:abstractNumId w:val="34"/>
  </w:num>
  <w:num w:numId="29">
    <w:abstractNumId w:val="35"/>
  </w:num>
  <w:num w:numId="30">
    <w:abstractNumId w:val="20"/>
  </w:num>
  <w:num w:numId="31">
    <w:abstractNumId w:val="30"/>
  </w:num>
  <w:num w:numId="32">
    <w:abstractNumId w:val="13"/>
  </w:num>
  <w:num w:numId="33">
    <w:abstractNumId w:val="21"/>
  </w:num>
  <w:num w:numId="34">
    <w:abstractNumId w:val="19"/>
  </w:num>
  <w:num w:numId="35">
    <w:abstractNumId w:val="25"/>
  </w:num>
  <w:num w:numId="36">
    <w:abstractNumId w:val="37"/>
  </w:num>
  <w:num w:numId="37">
    <w:abstractNumId w:val="23"/>
  </w:num>
  <w:num w:numId="38">
    <w:abstractNumId w:val="1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51"/>
    <w:rsid w:val="00004827"/>
    <w:rsid w:val="00005547"/>
    <w:rsid w:val="00007015"/>
    <w:rsid w:val="0001079E"/>
    <w:rsid w:val="00011A34"/>
    <w:rsid w:val="00017293"/>
    <w:rsid w:val="00020687"/>
    <w:rsid w:val="00023241"/>
    <w:rsid w:val="0002368F"/>
    <w:rsid w:val="00023F28"/>
    <w:rsid w:val="00025736"/>
    <w:rsid w:val="00035200"/>
    <w:rsid w:val="000413FA"/>
    <w:rsid w:val="00041482"/>
    <w:rsid w:val="00044374"/>
    <w:rsid w:val="0004475A"/>
    <w:rsid w:val="00050FC8"/>
    <w:rsid w:val="0005259A"/>
    <w:rsid w:val="00057032"/>
    <w:rsid w:val="00060158"/>
    <w:rsid w:val="00061391"/>
    <w:rsid w:val="00061534"/>
    <w:rsid w:val="000656E0"/>
    <w:rsid w:val="000734D4"/>
    <w:rsid w:val="00075788"/>
    <w:rsid w:val="0007659A"/>
    <w:rsid w:val="0008060D"/>
    <w:rsid w:val="00083F40"/>
    <w:rsid w:val="000846E3"/>
    <w:rsid w:val="0008712E"/>
    <w:rsid w:val="00087161"/>
    <w:rsid w:val="00091133"/>
    <w:rsid w:val="000961D2"/>
    <w:rsid w:val="0009694E"/>
    <w:rsid w:val="00096BB0"/>
    <w:rsid w:val="000A0D35"/>
    <w:rsid w:val="000B0E05"/>
    <w:rsid w:val="000B50B4"/>
    <w:rsid w:val="000B5E16"/>
    <w:rsid w:val="000B6A88"/>
    <w:rsid w:val="000C15AC"/>
    <w:rsid w:val="000C1F19"/>
    <w:rsid w:val="000C35F7"/>
    <w:rsid w:val="000C533E"/>
    <w:rsid w:val="000E25AB"/>
    <w:rsid w:val="000E2767"/>
    <w:rsid w:val="000E3ACB"/>
    <w:rsid w:val="000E798D"/>
    <w:rsid w:val="000F287F"/>
    <w:rsid w:val="000F3B14"/>
    <w:rsid w:val="000F6F9F"/>
    <w:rsid w:val="00104317"/>
    <w:rsid w:val="00105343"/>
    <w:rsid w:val="001103D7"/>
    <w:rsid w:val="0011453F"/>
    <w:rsid w:val="00117444"/>
    <w:rsid w:val="00117A57"/>
    <w:rsid w:val="00120B43"/>
    <w:rsid w:val="00120D98"/>
    <w:rsid w:val="001216EB"/>
    <w:rsid w:val="00121CCF"/>
    <w:rsid w:val="00123692"/>
    <w:rsid w:val="001252D7"/>
    <w:rsid w:val="0013222B"/>
    <w:rsid w:val="00132DBE"/>
    <w:rsid w:val="00134BBB"/>
    <w:rsid w:val="00143E69"/>
    <w:rsid w:val="00150968"/>
    <w:rsid w:val="001515BB"/>
    <w:rsid w:val="00152024"/>
    <w:rsid w:val="00154690"/>
    <w:rsid w:val="00154A43"/>
    <w:rsid w:val="00154DA1"/>
    <w:rsid w:val="00156118"/>
    <w:rsid w:val="001564D5"/>
    <w:rsid w:val="00160090"/>
    <w:rsid w:val="00160884"/>
    <w:rsid w:val="00163E17"/>
    <w:rsid w:val="00165A1E"/>
    <w:rsid w:val="00165CD6"/>
    <w:rsid w:val="0017253B"/>
    <w:rsid w:val="00172D80"/>
    <w:rsid w:val="001749DD"/>
    <w:rsid w:val="0017640C"/>
    <w:rsid w:val="00182449"/>
    <w:rsid w:val="001825B2"/>
    <w:rsid w:val="00184AEA"/>
    <w:rsid w:val="00184F0B"/>
    <w:rsid w:val="0018691E"/>
    <w:rsid w:val="00192146"/>
    <w:rsid w:val="001922BF"/>
    <w:rsid w:val="00193761"/>
    <w:rsid w:val="00193C34"/>
    <w:rsid w:val="001953A1"/>
    <w:rsid w:val="00195D6D"/>
    <w:rsid w:val="001A3ABF"/>
    <w:rsid w:val="001A660C"/>
    <w:rsid w:val="001A74DF"/>
    <w:rsid w:val="001B5E81"/>
    <w:rsid w:val="001B7DE8"/>
    <w:rsid w:val="001C0CE0"/>
    <w:rsid w:val="001C145E"/>
    <w:rsid w:val="001C1E92"/>
    <w:rsid w:val="001C208D"/>
    <w:rsid w:val="001C5A75"/>
    <w:rsid w:val="001C6587"/>
    <w:rsid w:val="001C7D33"/>
    <w:rsid w:val="001D3284"/>
    <w:rsid w:val="001D434D"/>
    <w:rsid w:val="001D7208"/>
    <w:rsid w:val="001F0769"/>
    <w:rsid w:val="001F151D"/>
    <w:rsid w:val="001F2A22"/>
    <w:rsid w:val="00201DD4"/>
    <w:rsid w:val="002048AD"/>
    <w:rsid w:val="00206A6F"/>
    <w:rsid w:val="00207D9D"/>
    <w:rsid w:val="00210232"/>
    <w:rsid w:val="002125F9"/>
    <w:rsid w:val="00213CD4"/>
    <w:rsid w:val="00214192"/>
    <w:rsid w:val="002165E1"/>
    <w:rsid w:val="0021761F"/>
    <w:rsid w:val="00220FC0"/>
    <w:rsid w:val="00226CB5"/>
    <w:rsid w:val="00231FFE"/>
    <w:rsid w:val="00232666"/>
    <w:rsid w:val="002344FE"/>
    <w:rsid w:val="002432D7"/>
    <w:rsid w:val="00246D13"/>
    <w:rsid w:val="00253442"/>
    <w:rsid w:val="002534C5"/>
    <w:rsid w:val="00254B7C"/>
    <w:rsid w:val="00255A38"/>
    <w:rsid w:val="002603E5"/>
    <w:rsid w:val="00260818"/>
    <w:rsid w:val="0026223A"/>
    <w:rsid w:val="002628D7"/>
    <w:rsid w:val="00263232"/>
    <w:rsid w:val="00263666"/>
    <w:rsid w:val="002674C8"/>
    <w:rsid w:val="00272D50"/>
    <w:rsid w:val="0028058B"/>
    <w:rsid w:val="00281E81"/>
    <w:rsid w:val="00282DA1"/>
    <w:rsid w:val="00286E34"/>
    <w:rsid w:val="00287183"/>
    <w:rsid w:val="00290014"/>
    <w:rsid w:val="00290204"/>
    <w:rsid w:val="00291FD2"/>
    <w:rsid w:val="00292032"/>
    <w:rsid w:val="00292A33"/>
    <w:rsid w:val="00293851"/>
    <w:rsid w:val="002B3CB5"/>
    <w:rsid w:val="002B701D"/>
    <w:rsid w:val="002B78B1"/>
    <w:rsid w:val="002C15A0"/>
    <w:rsid w:val="002C280B"/>
    <w:rsid w:val="002C32D5"/>
    <w:rsid w:val="002C4261"/>
    <w:rsid w:val="002D215F"/>
    <w:rsid w:val="002D57E9"/>
    <w:rsid w:val="002E100F"/>
    <w:rsid w:val="002E1C9C"/>
    <w:rsid w:val="002E3F3C"/>
    <w:rsid w:val="002E4E82"/>
    <w:rsid w:val="002E7741"/>
    <w:rsid w:val="002F1679"/>
    <w:rsid w:val="002F4F4C"/>
    <w:rsid w:val="002F5E4F"/>
    <w:rsid w:val="002F5FD4"/>
    <w:rsid w:val="0030264D"/>
    <w:rsid w:val="00314603"/>
    <w:rsid w:val="00315188"/>
    <w:rsid w:val="00315729"/>
    <w:rsid w:val="00315D10"/>
    <w:rsid w:val="003213D6"/>
    <w:rsid w:val="003220CA"/>
    <w:rsid w:val="0032264A"/>
    <w:rsid w:val="0032447C"/>
    <w:rsid w:val="00326504"/>
    <w:rsid w:val="003327A9"/>
    <w:rsid w:val="00335EA8"/>
    <w:rsid w:val="0034023C"/>
    <w:rsid w:val="0034175E"/>
    <w:rsid w:val="00344480"/>
    <w:rsid w:val="003467D7"/>
    <w:rsid w:val="00350968"/>
    <w:rsid w:val="00352DAB"/>
    <w:rsid w:val="00353160"/>
    <w:rsid w:val="00353D9D"/>
    <w:rsid w:val="00354B4E"/>
    <w:rsid w:val="00355E28"/>
    <w:rsid w:val="00363857"/>
    <w:rsid w:val="00364D29"/>
    <w:rsid w:val="003658D9"/>
    <w:rsid w:val="0036790E"/>
    <w:rsid w:val="00370CC4"/>
    <w:rsid w:val="00372205"/>
    <w:rsid w:val="00372771"/>
    <w:rsid w:val="00375CB4"/>
    <w:rsid w:val="00384850"/>
    <w:rsid w:val="00384E51"/>
    <w:rsid w:val="0038715D"/>
    <w:rsid w:val="00390100"/>
    <w:rsid w:val="003928E9"/>
    <w:rsid w:val="0039633B"/>
    <w:rsid w:val="003A51B7"/>
    <w:rsid w:val="003B1F29"/>
    <w:rsid w:val="003B4771"/>
    <w:rsid w:val="003C20ED"/>
    <w:rsid w:val="003C53D7"/>
    <w:rsid w:val="003C5EC9"/>
    <w:rsid w:val="003D50FA"/>
    <w:rsid w:val="003D5AB4"/>
    <w:rsid w:val="003E033E"/>
    <w:rsid w:val="003E0DD0"/>
    <w:rsid w:val="003E1831"/>
    <w:rsid w:val="003E2FFA"/>
    <w:rsid w:val="003E6745"/>
    <w:rsid w:val="003E745A"/>
    <w:rsid w:val="003F1293"/>
    <w:rsid w:val="003F359F"/>
    <w:rsid w:val="003F4DF4"/>
    <w:rsid w:val="003F5B7D"/>
    <w:rsid w:val="003F67B7"/>
    <w:rsid w:val="003F7216"/>
    <w:rsid w:val="00400318"/>
    <w:rsid w:val="00401D63"/>
    <w:rsid w:val="0040292D"/>
    <w:rsid w:val="004046AB"/>
    <w:rsid w:val="0040481F"/>
    <w:rsid w:val="00404A63"/>
    <w:rsid w:val="004053AD"/>
    <w:rsid w:val="00405D89"/>
    <w:rsid w:val="00406238"/>
    <w:rsid w:val="004070A4"/>
    <w:rsid w:val="0042042D"/>
    <w:rsid w:val="00421669"/>
    <w:rsid w:val="0042428E"/>
    <w:rsid w:val="004251D2"/>
    <w:rsid w:val="0042605C"/>
    <w:rsid w:val="00426BAD"/>
    <w:rsid w:val="00427A1A"/>
    <w:rsid w:val="004303CB"/>
    <w:rsid w:val="004304A7"/>
    <w:rsid w:val="00430F50"/>
    <w:rsid w:val="00434CF9"/>
    <w:rsid w:val="00450040"/>
    <w:rsid w:val="00451500"/>
    <w:rsid w:val="00454B57"/>
    <w:rsid w:val="00456F1D"/>
    <w:rsid w:val="00457C17"/>
    <w:rsid w:val="0046033F"/>
    <w:rsid w:val="00462B63"/>
    <w:rsid w:val="00462D61"/>
    <w:rsid w:val="004648B3"/>
    <w:rsid w:val="00467242"/>
    <w:rsid w:val="00470AF1"/>
    <w:rsid w:val="00470CCA"/>
    <w:rsid w:val="004724A0"/>
    <w:rsid w:val="004736B7"/>
    <w:rsid w:val="00474225"/>
    <w:rsid w:val="00483582"/>
    <w:rsid w:val="004856B8"/>
    <w:rsid w:val="00490574"/>
    <w:rsid w:val="004955AE"/>
    <w:rsid w:val="004A7EA6"/>
    <w:rsid w:val="004B031A"/>
    <w:rsid w:val="004B1657"/>
    <w:rsid w:val="004B199F"/>
    <w:rsid w:val="004B24D5"/>
    <w:rsid w:val="004C0ED8"/>
    <w:rsid w:val="004C173F"/>
    <w:rsid w:val="004C1DED"/>
    <w:rsid w:val="004C440E"/>
    <w:rsid w:val="004C4755"/>
    <w:rsid w:val="004C73B0"/>
    <w:rsid w:val="004C7856"/>
    <w:rsid w:val="004D28EF"/>
    <w:rsid w:val="004D2932"/>
    <w:rsid w:val="004D29D5"/>
    <w:rsid w:val="004D34E1"/>
    <w:rsid w:val="004D37D1"/>
    <w:rsid w:val="004D4B1C"/>
    <w:rsid w:val="004E1FF2"/>
    <w:rsid w:val="004E4434"/>
    <w:rsid w:val="004E60E5"/>
    <w:rsid w:val="004F0606"/>
    <w:rsid w:val="004F2053"/>
    <w:rsid w:val="004F511A"/>
    <w:rsid w:val="004F71D8"/>
    <w:rsid w:val="004F7708"/>
    <w:rsid w:val="005119ED"/>
    <w:rsid w:val="00516739"/>
    <w:rsid w:val="00516905"/>
    <w:rsid w:val="0052055D"/>
    <w:rsid w:val="0052219C"/>
    <w:rsid w:val="00522A78"/>
    <w:rsid w:val="00522D65"/>
    <w:rsid w:val="00524FF4"/>
    <w:rsid w:val="0052706E"/>
    <w:rsid w:val="005308EA"/>
    <w:rsid w:val="005321CC"/>
    <w:rsid w:val="00533D8D"/>
    <w:rsid w:val="00534D5F"/>
    <w:rsid w:val="00535638"/>
    <w:rsid w:val="0053642C"/>
    <w:rsid w:val="00540AC3"/>
    <w:rsid w:val="00541FB2"/>
    <w:rsid w:val="005423D7"/>
    <w:rsid w:val="00545E51"/>
    <w:rsid w:val="00554A2E"/>
    <w:rsid w:val="00554D1E"/>
    <w:rsid w:val="00562432"/>
    <w:rsid w:val="005633A3"/>
    <w:rsid w:val="005731E4"/>
    <w:rsid w:val="00575F98"/>
    <w:rsid w:val="00587FB0"/>
    <w:rsid w:val="00595DD9"/>
    <w:rsid w:val="005A0391"/>
    <w:rsid w:val="005A2431"/>
    <w:rsid w:val="005A5400"/>
    <w:rsid w:val="005A673D"/>
    <w:rsid w:val="005A6B4A"/>
    <w:rsid w:val="005A7497"/>
    <w:rsid w:val="005B0445"/>
    <w:rsid w:val="005B3D1E"/>
    <w:rsid w:val="005B5A3A"/>
    <w:rsid w:val="005B7566"/>
    <w:rsid w:val="005C2A05"/>
    <w:rsid w:val="005D68BD"/>
    <w:rsid w:val="005D6E6A"/>
    <w:rsid w:val="005E0729"/>
    <w:rsid w:val="005E5635"/>
    <w:rsid w:val="005E6A5B"/>
    <w:rsid w:val="005F25A2"/>
    <w:rsid w:val="005F3446"/>
    <w:rsid w:val="005F38F3"/>
    <w:rsid w:val="005F49D1"/>
    <w:rsid w:val="00603693"/>
    <w:rsid w:val="00604F4A"/>
    <w:rsid w:val="006074DA"/>
    <w:rsid w:val="006112FC"/>
    <w:rsid w:val="00614562"/>
    <w:rsid w:val="00621BC6"/>
    <w:rsid w:val="00625685"/>
    <w:rsid w:val="00630198"/>
    <w:rsid w:val="00631D40"/>
    <w:rsid w:val="00632028"/>
    <w:rsid w:val="00633F1F"/>
    <w:rsid w:val="006379CB"/>
    <w:rsid w:val="00637A19"/>
    <w:rsid w:val="00641025"/>
    <w:rsid w:val="006418E0"/>
    <w:rsid w:val="006421FC"/>
    <w:rsid w:val="00642453"/>
    <w:rsid w:val="0064369C"/>
    <w:rsid w:val="00652145"/>
    <w:rsid w:val="00652CB6"/>
    <w:rsid w:val="00654BFE"/>
    <w:rsid w:val="0066117C"/>
    <w:rsid w:val="006627D4"/>
    <w:rsid w:val="006631D2"/>
    <w:rsid w:val="00663ED8"/>
    <w:rsid w:val="006648B1"/>
    <w:rsid w:val="00665C87"/>
    <w:rsid w:val="00676D57"/>
    <w:rsid w:val="00677281"/>
    <w:rsid w:val="00680BCC"/>
    <w:rsid w:val="006863DF"/>
    <w:rsid w:val="00686FAA"/>
    <w:rsid w:val="00690A02"/>
    <w:rsid w:val="006930EE"/>
    <w:rsid w:val="00696F44"/>
    <w:rsid w:val="006A24FB"/>
    <w:rsid w:val="006B10EC"/>
    <w:rsid w:val="006B2001"/>
    <w:rsid w:val="006B45F8"/>
    <w:rsid w:val="006C29B3"/>
    <w:rsid w:val="006C4BF2"/>
    <w:rsid w:val="006D065F"/>
    <w:rsid w:val="006D3627"/>
    <w:rsid w:val="006D7833"/>
    <w:rsid w:val="006D7A66"/>
    <w:rsid w:val="006E1185"/>
    <w:rsid w:val="006E4D60"/>
    <w:rsid w:val="006F199D"/>
    <w:rsid w:val="006F21BA"/>
    <w:rsid w:val="006F3866"/>
    <w:rsid w:val="006F6261"/>
    <w:rsid w:val="00700CBF"/>
    <w:rsid w:val="007039D0"/>
    <w:rsid w:val="00715684"/>
    <w:rsid w:val="00717115"/>
    <w:rsid w:val="0071721D"/>
    <w:rsid w:val="007175D7"/>
    <w:rsid w:val="00720A8F"/>
    <w:rsid w:val="00722B77"/>
    <w:rsid w:val="00723FA4"/>
    <w:rsid w:val="00726A6D"/>
    <w:rsid w:val="00726AF3"/>
    <w:rsid w:val="00727E4B"/>
    <w:rsid w:val="00730D6C"/>
    <w:rsid w:val="007322F0"/>
    <w:rsid w:val="00732B4C"/>
    <w:rsid w:val="00732D11"/>
    <w:rsid w:val="00733CE5"/>
    <w:rsid w:val="00735E7A"/>
    <w:rsid w:val="00740928"/>
    <w:rsid w:val="007433EB"/>
    <w:rsid w:val="007524AE"/>
    <w:rsid w:val="007600F0"/>
    <w:rsid w:val="007648BA"/>
    <w:rsid w:val="007654DA"/>
    <w:rsid w:val="00766216"/>
    <w:rsid w:val="00767B6C"/>
    <w:rsid w:val="007737BF"/>
    <w:rsid w:val="007765B1"/>
    <w:rsid w:val="00777F0E"/>
    <w:rsid w:val="00780415"/>
    <w:rsid w:val="00781F4D"/>
    <w:rsid w:val="0078267F"/>
    <w:rsid w:val="00785777"/>
    <w:rsid w:val="00787510"/>
    <w:rsid w:val="00790D78"/>
    <w:rsid w:val="007920FE"/>
    <w:rsid w:val="00792F3C"/>
    <w:rsid w:val="00793956"/>
    <w:rsid w:val="007939A0"/>
    <w:rsid w:val="007966E1"/>
    <w:rsid w:val="007A0CBC"/>
    <w:rsid w:val="007A4075"/>
    <w:rsid w:val="007A7E9D"/>
    <w:rsid w:val="007B39C1"/>
    <w:rsid w:val="007B6AE9"/>
    <w:rsid w:val="007C4581"/>
    <w:rsid w:val="007C4FFF"/>
    <w:rsid w:val="007D06D4"/>
    <w:rsid w:val="007D76A8"/>
    <w:rsid w:val="007D7C54"/>
    <w:rsid w:val="007E24BE"/>
    <w:rsid w:val="007E2B95"/>
    <w:rsid w:val="007E675C"/>
    <w:rsid w:val="007E70EB"/>
    <w:rsid w:val="007F09C0"/>
    <w:rsid w:val="007F2A82"/>
    <w:rsid w:val="007F450D"/>
    <w:rsid w:val="007F4588"/>
    <w:rsid w:val="007F6101"/>
    <w:rsid w:val="008007F1"/>
    <w:rsid w:val="008039A4"/>
    <w:rsid w:val="008061AD"/>
    <w:rsid w:val="00810C7F"/>
    <w:rsid w:val="00810FAF"/>
    <w:rsid w:val="00811D84"/>
    <w:rsid w:val="0081283C"/>
    <w:rsid w:val="00812F34"/>
    <w:rsid w:val="008169A6"/>
    <w:rsid w:val="00816CAC"/>
    <w:rsid w:val="00820E1F"/>
    <w:rsid w:val="008232B8"/>
    <w:rsid w:val="008259E6"/>
    <w:rsid w:val="008266E4"/>
    <w:rsid w:val="0083084A"/>
    <w:rsid w:val="00831763"/>
    <w:rsid w:val="00831F9E"/>
    <w:rsid w:val="00831FA7"/>
    <w:rsid w:val="00833C17"/>
    <w:rsid w:val="008369EF"/>
    <w:rsid w:val="00840460"/>
    <w:rsid w:val="00841F93"/>
    <w:rsid w:val="008436D5"/>
    <w:rsid w:val="00843ABF"/>
    <w:rsid w:val="008468BD"/>
    <w:rsid w:val="0084757A"/>
    <w:rsid w:val="00850082"/>
    <w:rsid w:val="0085290D"/>
    <w:rsid w:val="008566D7"/>
    <w:rsid w:val="00856D88"/>
    <w:rsid w:val="008576F1"/>
    <w:rsid w:val="00860C9E"/>
    <w:rsid w:val="008613EA"/>
    <w:rsid w:val="008644B2"/>
    <w:rsid w:val="00871662"/>
    <w:rsid w:val="00871820"/>
    <w:rsid w:val="008739B8"/>
    <w:rsid w:val="00875E5C"/>
    <w:rsid w:val="0087649B"/>
    <w:rsid w:val="008779B0"/>
    <w:rsid w:val="00880492"/>
    <w:rsid w:val="008814DB"/>
    <w:rsid w:val="00884A8D"/>
    <w:rsid w:val="0089338F"/>
    <w:rsid w:val="00894371"/>
    <w:rsid w:val="00896268"/>
    <w:rsid w:val="008979D5"/>
    <w:rsid w:val="008A2205"/>
    <w:rsid w:val="008A25A5"/>
    <w:rsid w:val="008A2BB4"/>
    <w:rsid w:val="008A549A"/>
    <w:rsid w:val="008A6690"/>
    <w:rsid w:val="008A70EB"/>
    <w:rsid w:val="008B0A9E"/>
    <w:rsid w:val="008B4002"/>
    <w:rsid w:val="008B4F44"/>
    <w:rsid w:val="008B6036"/>
    <w:rsid w:val="008B6CEA"/>
    <w:rsid w:val="008B72DB"/>
    <w:rsid w:val="008B78B4"/>
    <w:rsid w:val="008C2FFF"/>
    <w:rsid w:val="008C4F20"/>
    <w:rsid w:val="008C5E9F"/>
    <w:rsid w:val="008C64E1"/>
    <w:rsid w:val="008C7122"/>
    <w:rsid w:val="008D2E3A"/>
    <w:rsid w:val="008D416D"/>
    <w:rsid w:val="008D517C"/>
    <w:rsid w:val="008D53F4"/>
    <w:rsid w:val="008D6F35"/>
    <w:rsid w:val="008D7895"/>
    <w:rsid w:val="008E0ED7"/>
    <w:rsid w:val="008E272F"/>
    <w:rsid w:val="008E2A9A"/>
    <w:rsid w:val="008E308D"/>
    <w:rsid w:val="008E36BD"/>
    <w:rsid w:val="008E65BA"/>
    <w:rsid w:val="008F3E66"/>
    <w:rsid w:val="008F49F4"/>
    <w:rsid w:val="008F4B6D"/>
    <w:rsid w:val="008F50E3"/>
    <w:rsid w:val="00901AD3"/>
    <w:rsid w:val="00906918"/>
    <w:rsid w:val="009072A2"/>
    <w:rsid w:val="00907568"/>
    <w:rsid w:val="00911236"/>
    <w:rsid w:val="00911D27"/>
    <w:rsid w:val="009125E8"/>
    <w:rsid w:val="00917932"/>
    <w:rsid w:val="00926B24"/>
    <w:rsid w:val="00931AE3"/>
    <w:rsid w:val="00932114"/>
    <w:rsid w:val="009364A8"/>
    <w:rsid w:val="00940CC2"/>
    <w:rsid w:val="00941A36"/>
    <w:rsid w:val="0094355C"/>
    <w:rsid w:val="00943D81"/>
    <w:rsid w:val="00947EAC"/>
    <w:rsid w:val="00950590"/>
    <w:rsid w:val="00954549"/>
    <w:rsid w:val="00956170"/>
    <w:rsid w:val="00956C56"/>
    <w:rsid w:val="00960231"/>
    <w:rsid w:val="00960707"/>
    <w:rsid w:val="00962E41"/>
    <w:rsid w:val="009670DF"/>
    <w:rsid w:val="00967BFA"/>
    <w:rsid w:val="0097083A"/>
    <w:rsid w:val="00971CA4"/>
    <w:rsid w:val="00976471"/>
    <w:rsid w:val="009777FC"/>
    <w:rsid w:val="00982307"/>
    <w:rsid w:val="00983C86"/>
    <w:rsid w:val="00984E13"/>
    <w:rsid w:val="009861BE"/>
    <w:rsid w:val="00986D0B"/>
    <w:rsid w:val="00995201"/>
    <w:rsid w:val="009B410D"/>
    <w:rsid w:val="009B47FD"/>
    <w:rsid w:val="009B5DBB"/>
    <w:rsid w:val="009C375D"/>
    <w:rsid w:val="009C654F"/>
    <w:rsid w:val="009D1C9D"/>
    <w:rsid w:val="009D1DD3"/>
    <w:rsid w:val="009D6F79"/>
    <w:rsid w:val="009D7585"/>
    <w:rsid w:val="009D7B88"/>
    <w:rsid w:val="009E16A0"/>
    <w:rsid w:val="009E6778"/>
    <w:rsid w:val="009F062E"/>
    <w:rsid w:val="009F44B4"/>
    <w:rsid w:val="009F45A2"/>
    <w:rsid w:val="009F6A7B"/>
    <w:rsid w:val="00A006A3"/>
    <w:rsid w:val="00A07B1B"/>
    <w:rsid w:val="00A12945"/>
    <w:rsid w:val="00A14812"/>
    <w:rsid w:val="00A14B53"/>
    <w:rsid w:val="00A15ACE"/>
    <w:rsid w:val="00A20853"/>
    <w:rsid w:val="00A23ED3"/>
    <w:rsid w:val="00A2635E"/>
    <w:rsid w:val="00A27E4B"/>
    <w:rsid w:val="00A3064E"/>
    <w:rsid w:val="00A32196"/>
    <w:rsid w:val="00A400E7"/>
    <w:rsid w:val="00A41545"/>
    <w:rsid w:val="00A431CC"/>
    <w:rsid w:val="00A45E88"/>
    <w:rsid w:val="00A51DE4"/>
    <w:rsid w:val="00A52D51"/>
    <w:rsid w:val="00A54691"/>
    <w:rsid w:val="00A55254"/>
    <w:rsid w:val="00A55909"/>
    <w:rsid w:val="00A5611D"/>
    <w:rsid w:val="00A567EF"/>
    <w:rsid w:val="00A57358"/>
    <w:rsid w:val="00A57DF7"/>
    <w:rsid w:val="00A6097A"/>
    <w:rsid w:val="00A70323"/>
    <w:rsid w:val="00A71383"/>
    <w:rsid w:val="00A74009"/>
    <w:rsid w:val="00A745AD"/>
    <w:rsid w:val="00A858A0"/>
    <w:rsid w:val="00A920E7"/>
    <w:rsid w:val="00A93A04"/>
    <w:rsid w:val="00A96B8D"/>
    <w:rsid w:val="00AA07C1"/>
    <w:rsid w:val="00AA11CC"/>
    <w:rsid w:val="00AA24D4"/>
    <w:rsid w:val="00AA2ADF"/>
    <w:rsid w:val="00AA438F"/>
    <w:rsid w:val="00AA51C2"/>
    <w:rsid w:val="00AA589C"/>
    <w:rsid w:val="00AA6462"/>
    <w:rsid w:val="00AB3E7E"/>
    <w:rsid w:val="00AB4070"/>
    <w:rsid w:val="00AB5DB4"/>
    <w:rsid w:val="00AC0EB8"/>
    <w:rsid w:val="00AC17FA"/>
    <w:rsid w:val="00AC1BCA"/>
    <w:rsid w:val="00AC4912"/>
    <w:rsid w:val="00AC5677"/>
    <w:rsid w:val="00AC5B53"/>
    <w:rsid w:val="00AD1323"/>
    <w:rsid w:val="00AD32E1"/>
    <w:rsid w:val="00AD6962"/>
    <w:rsid w:val="00AD75EF"/>
    <w:rsid w:val="00AF2B8B"/>
    <w:rsid w:val="00AF30CA"/>
    <w:rsid w:val="00AF416E"/>
    <w:rsid w:val="00AF46B7"/>
    <w:rsid w:val="00AF46CF"/>
    <w:rsid w:val="00B05195"/>
    <w:rsid w:val="00B12425"/>
    <w:rsid w:val="00B25CD1"/>
    <w:rsid w:val="00B26D89"/>
    <w:rsid w:val="00B31006"/>
    <w:rsid w:val="00B36988"/>
    <w:rsid w:val="00B42814"/>
    <w:rsid w:val="00B43B5E"/>
    <w:rsid w:val="00B443A7"/>
    <w:rsid w:val="00B4500A"/>
    <w:rsid w:val="00B45390"/>
    <w:rsid w:val="00B45A54"/>
    <w:rsid w:val="00B47711"/>
    <w:rsid w:val="00B52FA2"/>
    <w:rsid w:val="00B567B6"/>
    <w:rsid w:val="00B603ED"/>
    <w:rsid w:val="00B60705"/>
    <w:rsid w:val="00B61583"/>
    <w:rsid w:val="00B6211D"/>
    <w:rsid w:val="00B622A5"/>
    <w:rsid w:val="00B64F5F"/>
    <w:rsid w:val="00B749B4"/>
    <w:rsid w:val="00B8044B"/>
    <w:rsid w:val="00B81C7A"/>
    <w:rsid w:val="00B82D7B"/>
    <w:rsid w:val="00B8401F"/>
    <w:rsid w:val="00B85D74"/>
    <w:rsid w:val="00B901C4"/>
    <w:rsid w:val="00B93EC5"/>
    <w:rsid w:val="00BA0CF0"/>
    <w:rsid w:val="00BA1A70"/>
    <w:rsid w:val="00BA621F"/>
    <w:rsid w:val="00BA709C"/>
    <w:rsid w:val="00BB0565"/>
    <w:rsid w:val="00BB5040"/>
    <w:rsid w:val="00BC09CD"/>
    <w:rsid w:val="00BC510C"/>
    <w:rsid w:val="00BD079C"/>
    <w:rsid w:val="00BD0C2F"/>
    <w:rsid w:val="00BD352F"/>
    <w:rsid w:val="00BD4550"/>
    <w:rsid w:val="00BD5A34"/>
    <w:rsid w:val="00BD5E93"/>
    <w:rsid w:val="00BD7A31"/>
    <w:rsid w:val="00BD7A8B"/>
    <w:rsid w:val="00BE12DF"/>
    <w:rsid w:val="00BE342D"/>
    <w:rsid w:val="00BE5DD5"/>
    <w:rsid w:val="00BF2F37"/>
    <w:rsid w:val="00BF71F8"/>
    <w:rsid w:val="00C05B4D"/>
    <w:rsid w:val="00C05D68"/>
    <w:rsid w:val="00C113EE"/>
    <w:rsid w:val="00C11B2B"/>
    <w:rsid w:val="00C11C9D"/>
    <w:rsid w:val="00C120A1"/>
    <w:rsid w:val="00C133B9"/>
    <w:rsid w:val="00C17EC8"/>
    <w:rsid w:val="00C21616"/>
    <w:rsid w:val="00C25452"/>
    <w:rsid w:val="00C319B3"/>
    <w:rsid w:val="00C35C7F"/>
    <w:rsid w:val="00C35DEA"/>
    <w:rsid w:val="00C36A5C"/>
    <w:rsid w:val="00C36BA8"/>
    <w:rsid w:val="00C41643"/>
    <w:rsid w:val="00C43757"/>
    <w:rsid w:val="00C4548B"/>
    <w:rsid w:val="00C468CD"/>
    <w:rsid w:val="00C46DB8"/>
    <w:rsid w:val="00C471FB"/>
    <w:rsid w:val="00C4750C"/>
    <w:rsid w:val="00C51228"/>
    <w:rsid w:val="00C57A75"/>
    <w:rsid w:val="00C64FD5"/>
    <w:rsid w:val="00C66CA6"/>
    <w:rsid w:val="00C71E5D"/>
    <w:rsid w:val="00C73636"/>
    <w:rsid w:val="00C7444C"/>
    <w:rsid w:val="00C76C62"/>
    <w:rsid w:val="00C77157"/>
    <w:rsid w:val="00C77C2F"/>
    <w:rsid w:val="00C80A9B"/>
    <w:rsid w:val="00C832BE"/>
    <w:rsid w:val="00C840E2"/>
    <w:rsid w:val="00C844E0"/>
    <w:rsid w:val="00C8510A"/>
    <w:rsid w:val="00C87CDE"/>
    <w:rsid w:val="00C91581"/>
    <w:rsid w:val="00C91714"/>
    <w:rsid w:val="00C92F21"/>
    <w:rsid w:val="00C964D2"/>
    <w:rsid w:val="00C9753A"/>
    <w:rsid w:val="00C978C5"/>
    <w:rsid w:val="00CA04F4"/>
    <w:rsid w:val="00CA27B8"/>
    <w:rsid w:val="00CA4858"/>
    <w:rsid w:val="00CA4862"/>
    <w:rsid w:val="00CA4A67"/>
    <w:rsid w:val="00CA5B9C"/>
    <w:rsid w:val="00CA642B"/>
    <w:rsid w:val="00CB26B2"/>
    <w:rsid w:val="00CC1888"/>
    <w:rsid w:val="00CC2F77"/>
    <w:rsid w:val="00CD18CC"/>
    <w:rsid w:val="00CD1D1F"/>
    <w:rsid w:val="00CD32AE"/>
    <w:rsid w:val="00CE73F4"/>
    <w:rsid w:val="00CF3785"/>
    <w:rsid w:val="00D0144F"/>
    <w:rsid w:val="00D0439E"/>
    <w:rsid w:val="00D0496E"/>
    <w:rsid w:val="00D06914"/>
    <w:rsid w:val="00D1094B"/>
    <w:rsid w:val="00D10EBB"/>
    <w:rsid w:val="00D1489B"/>
    <w:rsid w:val="00D15ED5"/>
    <w:rsid w:val="00D174D0"/>
    <w:rsid w:val="00D262A2"/>
    <w:rsid w:val="00D27301"/>
    <w:rsid w:val="00D3031C"/>
    <w:rsid w:val="00D319CD"/>
    <w:rsid w:val="00D31CF7"/>
    <w:rsid w:val="00D328DC"/>
    <w:rsid w:val="00D3482A"/>
    <w:rsid w:val="00D34EB9"/>
    <w:rsid w:val="00D36A1D"/>
    <w:rsid w:val="00D44C0D"/>
    <w:rsid w:val="00D462EE"/>
    <w:rsid w:val="00D50002"/>
    <w:rsid w:val="00D513BC"/>
    <w:rsid w:val="00D51C44"/>
    <w:rsid w:val="00D51C7B"/>
    <w:rsid w:val="00D53866"/>
    <w:rsid w:val="00D5580B"/>
    <w:rsid w:val="00D55E2C"/>
    <w:rsid w:val="00D56B43"/>
    <w:rsid w:val="00D6383B"/>
    <w:rsid w:val="00D64F40"/>
    <w:rsid w:val="00D65773"/>
    <w:rsid w:val="00D67FA6"/>
    <w:rsid w:val="00D748FB"/>
    <w:rsid w:val="00D75B29"/>
    <w:rsid w:val="00D77340"/>
    <w:rsid w:val="00D81093"/>
    <w:rsid w:val="00D85504"/>
    <w:rsid w:val="00D90F34"/>
    <w:rsid w:val="00D96A55"/>
    <w:rsid w:val="00D96BC6"/>
    <w:rsid w:val="00DA1687"/>
    <w:rsid w:val="00DA2448"/>
    <w:rsid w:val="00DA2631"/>
    <w:rsid w:val="00DA284E"/>
    <w:rsid w:val="00DA3E8F"/>
    <w:rsid w:val="00DA4089"/>
    <w:rsid w:val="00DA6212"/>
    <w:rsid w:val="00DB11D5"/>
    <w:rsid w:val="00DC1654"/>
    <w:rsid w:val="00DD2627"/>
    <w:rsid w:val="00DD4D28"/>
    <w:rsid w:val="00DD557C"/>
    <w:rsid w:val="00DE0020"/>
    <w:rsid w:val="00DE08BF"/>
    <w:rsid w:val="00DE4525"/>
    <w:rsid w:val="00DE4539"/>
    <w:rsid w:val="00DE57CA"/>
    <w:rsid w:val="00DE7604"/>
    <w:rsid w:val="00DF02FD"/>
    <w:rsid w:val="00DF0520"/>
    <w:rsid w:val="00DF0D91"/>
    <w:rsid w:val="00DF30BC"/>
    <w:rsid w:val="00DF46A5"/>
    <w:rsid w:val="00E00E92"/>
    <w:rsid w:val="00E04285"/>
    <w:rsid w:val="00E1372A"/>
    <w:rsid w:val="00E210CB"/>
    <w:rsid w:val="00E2140A"/>
    <w:rsid w:val="00E2646A"/>
    <w:rsid w:val="00E26AC0"/>
    <w:rsid w:val="00E31A25"/>
    <w:rsid w:val="00E31EC1"/>
    <w:rsid w:val="00E412BF"/>
    <w:rsid w:val="00E43BEF"/>
    <w:rsid w:val="00E4529B"/>
    <w:rsid w:val="00E46BEC"/>
    <w:rsid w:val="00E604AF"/>
    <w:rsid w:val="00E61C08"/>
    <w:rsid w:val="00E65CFC"/>
    <w:rsid w:val="00E65ED8"/>
    <w:rsid w:val="00E6784D"/>
    <w:rsid w:val="00E70F38"/>
    <w:rsid w:val="00E734D0"/>
    <w:rsid w:val="00E773AB"/>
    <w:rsid w:val="00E8162B"/>
    <w:rsid w:val="00E84FF2"/>
    <w:rsid w:val="00E851B3"/>
    <w:rsid w:val="00E92EAF"/>
    <w:rsid w:val="00E94A5A"/>
    <w:rsid w:val="00EA083E"/>
    <w:rsid w:val="00EA1CAC"/>
    <w:rsid w:val="00EA2947"/>
    <w:rsid w:val="00EA356E"/>
    <w:rsid w:val="00EA77AA"/>
    <w:rsid w:val="00EB1988"/>
    <w:rsid w:val="00EB4608"/>
    <w:rsid w:val="00EB63DD"/>
    <w:rsid w:val="00EC01A2"/>
    <w:rsid w:val="00EC0701"/>
    <w:rsid w:val="00EC1081"/>
    <w:rsid w:val="00EC34BF"/>
    <w:rsid w:val="00EC3F46"/>
    <w:rsid w:val="00EC6EF3"/>
    <w:rsid w:val="00EC72FC"/>
    <w:rsid w:val="00ED24EB"/>
    <w:rsid w:val="00ED4A52"/>
    <w:rsid w:val="00EE0713"/>
    <w:rsid w:val="00EE0B5F"/>
    <w:rsid w:val="00EE1726"/>
    <w:rsid w:val="00EE1790"/>
    <w:rsid w:val="00EE632F"/>
    <w:rsid w:val="00EE6927"/>
    <w:rsid w:val="00EE71F6"/>
    <w:rsid w:val="00EE7F15"/>
    <w:rsid w:val="00EF2C03"/>
    <w:rsid w:val="00EF309B"/>
    <w:rsid w:val="00EF48AA"/>
    <w:rsid w:val="00EF4AAF"/>
    <w:rsid w:val="00EF7065"/>
    <w:rsid w:val="00F02942"/>
    <w:rsid w:val="00F045A4"/>
    <w:rsid w:val="00F04A9C"/>
    <w:rsid w:val="00F04C3C"/>
    <w:rsid w:val="00F04D8E"/>
    <w:rsid w:val="00F104A7"/>
    <w:rsid w:val="00F1180D"/>
    <w:rsid w:val="00F16A8A"/>
    <w:rsid w:val="00F233F7"/>
    <w:rsid w:val="00F26BB8"/>
    <w:rsid w:val="00F27BB4"/>
    <w:rsid w:val="00F32A33"/>
    <w:rsid w:val="00F32D43"/>
    <w:rsid w:val="00F35089"/>
    <w:rsid w:val="00F350E1"/>
    <w:rsid w:val="00F361D4"/>
    <w:rsid w:val="00F37912"/>
    <w:rsid w:val="00F425A0"/>
    <w:rsid w:val="00F431E7"/>
    <w:rsid w:val="00F476C3"/>
    <w:rsid w:val="00F47A19"/>
    <w:rsid w:val="00F51552"/>
    <w:rsid w:val="00F525BB"/>
    <w:rsid w:val="00F568B8"/>
    <w:rsid w:val="00F617F3"/>
    <w:rsid w:val="00F64AB7"/>
    <w:rsid w:val="00F65B25"/>
    <w:rsid w:val="00F70B24"/>
    <w:rsid w:val="00F71C43"/>
    <w:rsid w:val="00F7535E"/>
    <w:rsid w:val="00F77F1F"/>
    <w:rsid w:val="00F802BC"/>
    <w:rsid w:val="00F83979"/>
    <w:rsid w:val="00F90CA8"/>
    <w:rsid w:val="00F91CD8"/>
    <w:rsid w:val="00F939E8"/>
    <w:rsid w:val="00FA2065"/>
    <w:rsid w:val="00FA282F"/>
    <w:rsid w:val="00FA4F42"/>
    <w:rsid w:val="00FA50CF"/>
    <w:rsid w:val="00FA74D7"/>
    <w:rsid w:val="00FC0AA9"/>
    <w:rsid w:val="00FC5464"/>
    <w:rsid w:val="00FC55D9"/>
    <w:rsid w:val="00FC7E26"/>
    <w:rsid w:val="00FD2036"/>
    <w:rsid w:val="00FD24D8"/>
    <w:rsid w:val="00FD370C"/>
    <w:rsid w:val="00FE1C23"/>
    <w:rsid w:val="00FE2BF5"/>
    <w:rsid w:val="00FE332D"/>
    <w:rsid w:val="00FE66A8"/>
    <w:rsid w:val="00FE6734"/>
    <w:rsid w:val="00FF4C92"/>
    <w:rsid w:val="00FF6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E41FB77-B205-4BFB-B3D8-D8C0A0F5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4549"/>
    <w:pPr>
      <w:suppressAutoHyphens/>
      <w:spacing w:after="200" w:line="276" w:lineRule="auto"/>
    </w:pPr>
    <w:rPr>
      <w:rFonts w:ascii="Calibri" w:eastAsia="SimSun" w:hAnsi="Calibri" w:cs="Calibri"/>
      <w:kern w:val="1"/>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rsid w:val="00EA77AA"/>
    <w:rPr>
      <w:sz w:val="22"/>
    </w:rPr>
  </w:style>
  <w:style w:type="character" w:customStyle="1" w:styleId="WW8Num2z0">
    <w:name w:val="WW8Num2z0"/>
    <w:uiPriority w:val="99"/>
    <w:rsid w:val="00EA77AA"/>
  </w:style>
  <w:style w:type="character" w:customStyle="1" w:styleId="WW8Num2z1">
    <w:name w:val="WW8Num2z1"/>
    <w:uiPriority w:val="99"/>
    <w:rsid w:val="00EA77AA"/>
  </w:style>
  <w:style w:type="character" w:customStyle="1" w:styleId="WW8Num2z2">
    <w:name w:val="WW8Num2z2"/>
    <w:uiPriority w:val="99"/>
    <w:rsid w:val="00EA77AA"/>
  </w:style>
  <w:style w:type="character" w:customStyle="1" w:styleId="WW8Num2z3">
    <w:name w:val="WW8Num2z3"/>
    <w:uiPriority w:val="99"/>
    <w:rsid w:val="00EA77AA"/>
  </w:style>
  <w:style w:type="character" w:customStyle="1" w:styleId="WW8Num2z4">
    <w:name w:val="WW8Num2z4"/>
    <w:uiPriority w:val="99"/>
    <w:rsid w:val="00EA77AA"/>
  </w:style>
  <w:style w:type="character" w:customStyle="1" w:styleId="WW8Num2z5">
    <w:name w:val="WW8Num2z5"/>
    <w:uiPriority w:val="99"/>
    <w:rsid w:val="00EA77AA"/>
  </w:style>
  <w:style w:type="character" w:customStyle="1" w:styleId="WW8Num2z6">
    <w:name w:val="WW8Num2z6"/>
    <w:uiPriority w:val="99"/>
    <w:rsid w:val="00EA77AA"/>
  </w:style>
  <w:style w:type="character" w:customStyle="1" w:styleId="WW8Num2z7">
    <w:name w:val="WW8Num2z7"/>
    <w:uiPriority w:val="99"/>
    <w:rsid w:val="00EA77AA"/>
  </w:style>
  <w:style w:type="character" w:customStyle="1" w:styleId="WW8Num2z8">
    <w:name w:val="WW8Num2z8"/>
    <w:uiPriority w:val="99"/>
    <w:rsid w:val="00EA77AA"/>
  </w:style>
  <w:style w:type="character" w:customStyle="1" w:styleId="Standardnpsmoodstavce1">
    <w:name w:val="Standardní písmo odstavce1"/>
    <w:uiPriority w:val="99"/>
    <w:rsid w:val="00EA77AA"/>
  </w:style>
  <w:style w:type="character" w:customStyle="1" w:styleId="TextbublinyChar">
    <w:name w:val="Text bubliny Char"/>
    <w:uiPriority w:val="99"/>
    <w:rsid w:val="00EA77AA"/>
    <w:rPr>
      <w:rFonts w:ascii="Tahoma" w:hAnsi="Tahoma"/>
      <w:sz w:val="16"/>
    </w:rPr>
  </w:style>
  <w:style w:type="character" w:customStyle="1" w:styleId="ListLabel1">
    <w:name w:val="ListLabel 1"/>
    <w:uiPriority w:val="99"/>
    <w:rsid w:val="00EA77AA"/>
  </w:style>
  <w:style w:type="paragraph" w:customStyle="1" w:styleId="Nadpis">
    <w:name w:val="Nadpis"/>
    <w:basedOn w:val="Normln"/>
    <w:next w:val="Zkladntext"/>
    <w:uiPriority w:val="99"/>
    <w:rsid w:val="00EA77AA"/>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EA77AA"/>
    <w:pPr>
      <w:spacing w:after="120"/>
    </w:pPr>
  </w:style>
  <w:style w:type="character" w:customStyle="1" w:styleId="ZkladntextChar">
    <w:name w:val="Základní text Char"/>
    <w:basedOn w:val="Standardnpsmoodstavce"/>
    <w:link w:val="Zkladntext"/>
    <w:uiPriority w:val="99"/>
    <w:semiHidden/>
    <w:rsid w:val="006B5FAA"/>
    <w:rPr>
      <w:rFonts w:ascii="Calibri" w:eastAsia="SimSun" w:hAnsi="Calibri" w:cs="Calibri"/>
      <w:kern w:val="1"/>
      <w:lang w:eastAsia="ar-SA"/>
    </w:rPr>
  </w:style>
  <w:style w:type="paragraph" w:styleId="Seznam">
    <w:name w:val="List"/>
    <w:basedOn w:val="Zkladntext"/>
    <w:uiPriority w:val="99"/>
    <w:rsid w:val="00EA77AA"/>
    <w:rPr>
      <w:rFonts w:cs="Mangal"/>
    </w:rPr>
  </w:style>
  <w:style w:type="paragraph" w:customStyle="1" w:styleId="Popisek">
    <w:name w:val="Popisek"/>
    <w:basedOn w:val="Normln"/>
    <w:uiPriority w:val="99"/>
    <w:rsid w:val="00EA77AA"/>
    <w:pPr>
      <w:suppressLineNumbers/>
      <w:spacing w:before="120" w:after="120"/>
    </w:pPr>
    <w:rPr>
      <w:rFonts w:cs="Mangal"/>
      <w:i/>
      <w:iCs/>
      <w:sz w:val="24"/>
      <w:szCs w:val="24"/>
    </w:rPr>
  </w:style>
  <w:style w:type="paragraph" w:customStyle="1" w:styleId="Rejstk">
    <w:name w:val="Rejstřík"/>
    <w:basedOn w:val="Normln"/>
    <w:uiPriority w:val="99"/>
    <w:rsid w:val="00EA77AA"/>
    <w:pPr>
      <w:suppressLineNumbers/>
    </w:pPr>
    <w:rPr>
      <w:rFonts w:cs="Mangal"/>
    </w:rPr>
  </w:style>
  <w:style w:type="paragraph" w:customStyle="1" w:styleId="Textbubliny1">
    <w:name w:val="Text bubliny1"/>
    <w:basedOn w:val="Normln"/>
    <w:uiPriority w:val="99"/>
    <w:rsid w:val="00EA77AA"/>
    <w:pPr>
      <w:spacing w:after="0" w:line="100" w:lineRule="atLeast"/>
    </w:pPr>
    <w:rPr>
      <w:rFonts w:ascii="Tahoma" w:hAnsi="Tahoma" w:cs="Tahoma"/>
      <w:sz w:val="16"/>
      <w:szCs w:val="16"/>
    </w:rPr>
  </w:style>
  <w:style w:type="paragraph" w:customStyle="1" w:styleId="Obsahtabulky">
    <w:name w:val="Obsah tabulky"/>
    <w:basedOn w:val="Normln"/>
    <w:uiPriority w:val="99"/>
    <w:rsid w:val="00EA77AA"/>
    <w:pPr>
      <w:suppressLineNumbers/>
    </w:pPr>
  </w:style>
  <w:style w:type="paragraph" w:customStyle="1" w:styleId="Nadpistabulky">
    <w:name w:val="Nadpis tabulky"/>
    <w:basedOn w:val="Obsahtabulky"/>
    <w:uiPriority w:val="99"/>
    <w:rsid w:val="00EA77AA"/>
    <w:pPr>
      <w:jc w:val="center"/>
    </w:pPr>
    <w:rPr>
      <w:b/>
      <w:bCs/>
    </w:rPr>
  </w:style>
  <w:style w:type="paragraph" w:styleId="Textbubliny">
    <w:name w:val="Balloon Text"/>
    <w:basedOn w:val="Normln"/>
    <w:link w:val="TextbublinyChar1"/>
    <w:uiPriority w:val="99"/>
    <w:semiHidden/>
    <w:rsid w:val="00641025"/>
    <w:pPr>
      <w:spacing w:after="0" w:line="240" w:lineRule="auto"/>
    </w:pPr>
    <w:rPr>
      <w:rFonts w:ascii="Tahoma" w:hAnsi="Tahoma" w:cs="Times New Roman"/>
      <w:sz w:val="16"/>
      <w:szCs w:val="16"/>
    </w:rPr>
  </w:style>
  <w:style w:type="character" w:customStyle="1" w:styleId="TextbublinyChar1">
    <w:name w:val="Text bubliny Char1"/>
    <w:basedOn w:val="Standardnpsmoodstavce"/>
    <w:link w:val="Textbubliny"/>
    <w:uiPriority w:val="99"/>
    <w:semiHidden/>
    <w:locked/>
    <w:rsid w:val="00641025"/>
    <w:rPr>
      <w:rFonts w:ascii="Tahoma" w:eastAsia="SimSun" w:hAnsi="Tahoma"/>
      <w:kern w:val="1"/>
      <w:sz w:val="16"/>
      <w:lang w:eastAsia="ar-SA" w:bidi="ar-SA"/>
    </w:rPr>
  </w:style>
  <w:style w:type="character" w:styleId="Hypertextovodkaz">
    <w:name w:val="Hyperlink"/>
    <w:basedOn w:val="Standardnpsmoodstavce"/>
    <w:uiPriority w:val="99"/>
    <w:rsid w:val="008266E4"/>
    <w:rPr>
      <w:rFonts w:cs="Times New Roman"/>
      <w:color w:val="0000FF"/>
      <w:u w:val="single"/>
    </w:rPr>
  </w:style>
  <w:style w:type="paragraph" w:styleId="Zhlav">
    <w:name w:val="header"/>
    <w:basedOn w:val="Normln"/>
    <w:link w:val="ZhlavChar"/>
    <w:uiPriority w:val="99"/>
    <w:rsid w:val="008D517C"/>
    <w:pPr>
      <w:tabs>
        <w:tab w:val="center" w:pos="4536"/>
        <w:tab w:val="right" w:pos="9072"/>
      </w:tabs>
    </w:pPr>
    <w:rPr>
      <w:rFonts w:cs="Times New Roman"/>
    </w:rPr>
  </w:style>
  <w:style w:type="character" w:customStyle="1" w:styleId="ZhlavChar">
    <w:name w:val="Záhlaví Char"/>
    <w:basedOn w:val="Standardnpsmoodstavce"/>
    <w:link w:val="Zhlav"/>
    <w:uiPriority w:val="99"/>
    <w:locked/>
    <w:rsid w:val="008D517C"/>
    <w:rPr>
      <w:rFonts w:ascii="Calibri" w:eastAsia="SimSun" w:hAnsi="Calibri"/>
      <w:kern w:val="1"/>
      <w:sz w:val="22"/>
      <w:lang w:eastAsia="ar-SA" w:bidi="ar-SA"/>
    </w:rPr>
  </w:style>
  <w:style w:type="paragraph" w:styleId="Zpat">
    <w:name w:val="footer"/>
    <w:basedOn w:val="Normln"/>
    <w:link w:val="ZpatChar"/>
    <w:uiPriority w:val="99"/>
    <w:rsid w:val="008D517C"/>
    <w:pPr>
      <w:tabs>
        <w:tab w:val="center" w:pos="4536"/>
        <w:tab w:val="right" w:pos="9072"/>
      </w:tabs>
    </w:pPr>
    <w:rPr>
      <w:rFonts w:cs="Times New Roman"/>
    </w:rPr>
  </w:style>
  <w:style w:type="character" w:customStyle="1" w:styleId="ZpatChar">
    <w:name w:val="Zápatí Char"/>
    <w:basedOn w:val="Standardnpsmoodstavce"/>
    <w:link w:val="Zpat"/>
    <w:uiPriority w:val="99"/>
    <w:locked/>
    <w:rsid w:val="008D517C"/>
    <w:rPr>
      <w:rFonts w:ascii="Calibri" w:eastAsia="SimSun" w:hAnsi="Calibri"/>
      <w:kern w:val="1"/>
      <w:sz w:val="22"/>
      <w:lang w:eastAsia="ar-SA" w:bidi="ar-SA"/>
    </w:rPr>
  </w:style>
  <w:style w:type="character" w:styleId="Odkaznakoment">
    <w:name w:val="annotation reference"/>
    <w:basedOn w:val="Standardnpsmoodstavce"/>
    <w:uiPriority w:val="99"/>
    <w:semiHidden/>
    <w:rsid w:val="000C533E"/>
    <w:rPr>
      <w:rFonts w:cs="Times New Roman"/>
      <w:sz w:val="16"/>
    </w:rPr>
  </w:style>
  <w:style w:type="paragraph" w:styleId="Textkomente">
    <w:name w:val="annotation text"/>
    <w:basedOn w:val="Normln"/>
    <w:link w:val="TextkomenteChar"/>
    <w:uiPriority w:val="99"/>
    <w:semiHidden/>
    <w:rsid w:val="000C533E"/>
    <w:rPr>
      <w:rFonts w:cs="Times New Roman"/>
      <w:sz w:val="20"/>
      <w:szCs w:val="20"/>
    </w:rPr>
  </w:style>
  <w:style w:type="character" w:customStyle="1" w:styleId="TextkomenteChar">
    <w:name w:val="Text komentáře Char"/>
    <w:basedOn w:val="Standardnpsmoodstavce"/>
    <w:link w:val="Textkomente"/>
    <w:uiPriority w:val="99"/>
    <w:semiHidden/>
    <w:locked/>
    <w:rsid w:val="000C533E"/>
    <w:rPr>
      <w:rFonts w:ascii="Calibri" w:eastAsia="SimSun" w:hAnsi="Calibri"/>
      <w:kern w:val="1"/>
      <w:lang w:eastAsia="ar-SA" w:bidi="ar-SA"/>
    </w:rPr>
  </w:style>
  <w:style w:type="paragraph" w:styleId="Pedmtkomente">
    <w:name w:val="annotation subject"/>
    <w:basedOn w:val="Textkomente"/>
    <w:next w:val="Textkomente"/>
    <w:link w:val="PedmtkomenteChar"/>
    <w:uiPriority w:val="99"/>
    <w:semiHidden/>
    <w:rsid w:val="000C533E"/>
    <w:rPr>
      <w:b/>
      <w:bCs/>
    </w:rPr>
  </w:style>
  <w:style w:type="character" w:customStyle="1" w:styleId="PedmtkomenteChar">
    <w:name w:val="Předmět komentáře Char"/>
    <w:basedOn w:val="TextkomenteChar"/>
    <w:link w:val="Pedmtkomente"/>
    <w:uiPriority w:val="99"/>
    <w:semiHidden/>
    <w:locked/>
    <w:rsid w:val="000C533E"/>
    <w:rPr>
      <w:rFonts w:ascii="Calibri" w:eastAsia="SimSun" w:hAnsi="Calibri"/>
      <w:b/>
      <w:kern w:val="1"/>
      <w:lang w:eastAsia="ar-SA" w:bidi="ar-SA"/>
    </w:rPr>
  </w:style>
  <w:style w:type="paragraph" w:styleId="Revize">
    <w:name w:val="Revision"/>
    <w:hidden/>
    <w:uiPriority w:val="99"/>
    <w:semiHidden/>
    <w:rsid w:val="009D1C9D"/>
    <w:rPr>
      <w:rFonts w:ascii="Calibri" w:eastAsia="SimSun" w:hAnsi="Calibri" w:cs="Calibri"/>
      <w:kern w:val="1"/>
      <w:lang w:eastAsia="ar-SA"/>
    </w:rPr>
  </w:style>
  <w:style w:type="paragraph" w:styleId="Odstavecseseznamem">
    <w:name w:val="List Paragraph"/>
    <w:basedOn w:val="Normln"/>
    <w:uiPriority w:val="34"/>
    <w:qFormat/>
    <w:rsid w:val="00860C9E"/>
    <w:pPr>
      <w:ind w:left="720"/>
      <w:contextualSpacing/>
    </w:pPr>
  </w:style>
  <w:style w:type="paragraph" w:styleId="Obsah1">
    <w:name w:val="toc 1"/>
    <w:basedOn w:val="Normln"/>
    <w:next w:val="Normln"/>
    <w:autoRedefine/>
    <w:uiPriority w:val="39"/>
    <w:unhideWhenUsed/>
    <w:locked/>
    <w:rsid w:val="001922BF"/>
    <w:pPr>
      <w:tabs>
        <w:tab w:val="right" w:leader="dot" w:pos="9062"/>
      </w:tabs>
      <w:suppressAutoHyphens w:val="0"/>
      <w:spacing w:after="100"/>
    </w:pPr>
    <w:rPr>
      <w:rFonts w:eastAsia="Times New Roman" w:cs="Times New Roman"/>
      <w:b/>
      <w:kern w:val="0"/>
      <w:u w:val="single"/>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68764">
      <w:bodyDiv w:val="1"/>
      <w:marLeft w:val="0"/>
      <w:marRight w:val="0"/>
      <w:marTop w:val="0"/>
      <w:marBottom w:val="0"/>
      <w:divBdr>
        <w:top w:val="none" w:sz="0" w:space="0" w:color="auto"/>
        <w:left w:val="none" w:sz="0" w:space="0" w:color="auto"/>
        <w:bottom w:val="none" w:sz="0" w:space="0" w:color="auto"/>
        <w:right w:val="none" w:sz="0" w:space="0" w:color="auto"/>
      </w:divBdr>
    </w:div>
    <w:div w:id="191067025">
      <w:bodyDiv w:val="1"/>
      <w:marLeft w:val="0"/>
      <w:marRight w:val="0"/>
      <w:marTop w:val="0"/>
      <w:marBottom w:val="0"/>
      <w:divBdr>
        <w:top w:val="none" w:sz="0" w:space="0" w:color="auto"/>
        <w:left w:val="none" w:sz="0" w:space="0" w:color="auto"/>
        <w:bottom w:val="none" w:sz="0" w:space="0" w:color="auto"/>
        <w:right w:val="none" w:sz="0" w:space="0" w:color="auto"/>
      </w:divBdr>
    </w:div>
    <w:div w:id="417138753">
      <w:bodyDiv w:val="1"/>
      <w:marLeft w:val="0"/>
      <w:marRight w:val="0"/>
      <w:marTop w:val="0"/>
      <w:marBottom w:val="0"/>
      <w:divBdr>
        <w:top w:val="none" w:sz="0" w:space="0" w:color="auto"/>
        <w:left w:val="none" w:sz="0" w:space="0" w:color="auto"/>
        <w:bottom w:val="none" w:sz="0" w:space="0" w:color="auto"/>
        <w:right w:val="none" w:sz="0" w:space="0" w:color="auto"/>
      </w:divBdr>
    </w:div>
    <w:div w:id="516847736">
      <w:bodyDiv w:val="1"/>
      <w:marLeft w:val="0"/>
      <w:marRight w:val="0"/>
      <w:marTop w:val="0"/>
      <w:marBottom w:val="0"/>
      <w:divBdr>
        <w:top w:val="none" w:sz="0" w:space="0" w:color="auto"/>
        <w:left w:val="none" w:sz="0" w:space="0" w:color="auto"/>
        <w:bottom w:val="none" w:sz="0" w:space="0" w:color="auto"/>
        <w:right w:val="none" w:sz="0" w:space="0" w:color="auto"/>
      </w:divBdr>
    </w:div>
    <w:div w:id="838354355">
      <w:bodyDiv w:val="1"/>
      <w:marLeft w:val="0"/>
      <w:marRight w:val="0"/>
      <w:marTop w:val="0"/>
      <w:marBottom w:val="0"/>
      <w:divBdr>
        <w:top w:val="none" w:sz="0" w:space="0" w:color="auto"/>
        <w:left w:val="none" w:sz="0" w:space="0" w:color="auto"/>
        <w:bottom w:val="none" w:sz="0" w:space="0" w:color="auto"/>
        <w:right w:val="none" w:sz="0" w:space="0" w:color="auto"/>
      </w:divBdr>
    </w:div>
    <w:div w:id="916550400">
      <w:bodyDiv w:val="1"/>
      <w:marLeft w:val="0"/>
      <w:marRight w:val="0"/>
      <w:marTop w:val="0"/>
      <w:marBottom w:val="0"/>
      <w:divBdr>
        <w:top w:val="none" w:sz="0" w:space="0" w:color="auto"/>
        <w:left w:val="none" w:sz="0" w:space="0" w:color="auto"/>
        <w:bottom w:val="none" w:sz="0" w:space="0" w:color="auto"/>
        <w:right w:val="none" w:sz="0" w:space="0" w:color="auto"/>
      </w:divBdr>
    </w:div>
    <w:div w:id="1094402007">
      <w:bodyDiv w:val="1"/>
      <w:marLeft w:val="0"/>
      <w:marRight w:val="0"/>
      <w:marTop w:val="0"/>
      <w:marBottom w:val="0"/>
      <w:divBdr>
        <w:top w:val="none" w:sz="0" w:space="0" w:color="auto"/>
        <w:left w:val="none" w:sz="0" w:space="0" w:color="auto"/>
        <w:bottom w:val="none" w:sz="0" w:space="0" w:color="auto"/>
        <w:right w:val="none" w:sz="0" w:space="0" w:color="auto"/>
      </w:divBdr>
    </w:div>
    <w:div w:id="1270888195">
      <w:bodyDiv w:val="1"/>
      <w:marLeft w:val="0"/>
      <w:marRight w:val="0"/>
      <w:marTop w:val="0"/>
      <w:marBottom w:val="0"/>
      <w:divBdr>
        <w:top w:val="none" w:sz="0" w:space="0" w:color="auto"/>
        <w:left w:val="none" w:sz="0" w:space="0" w:color="auto"/>
        <w:bottom w:val="none" w:sz="0" w:space="0" w:color="auto"/>
        <w:right w:val="none" w:sz="0" w:space="0" w:color="auto"/>
      </w:divBdr>
    </w:div>
    <w:div w:id="1275403192">
      <w:bodyDiv w:val="1"/>
      <w:marLeft w:val="0"/>
      <w:marRight w:val="0"/>
      <w:marTop w:val="0"/>
      <w:marBottom w:val="0"/>
      <w:divBdr>
        <w:top w:val="none" w:sz="0" w:space="0" w:color="auto"/>
        <w:left w:val="none" w:sz="0" w:space="0" w:color="auto"/>
        <w:bottom w:val="none" w:sz="0" w:space="0" w:color="auto"/>
        <w:right w:val="none" w:sz="0" w:space="0" w:color="auto"/>
      </w:divBdr>
    </w:div>
    <w:div w:id="1377319503">
      <w:bodyDiv w:val="1"/>
      <w:marLeft w:val="0"/>
      <w:marRight w:val="0"/>
      <w:marTop w:val="0"/>
      <w:marBottom w:val="0"/>
      <w:divBdr>
        <w:top w:val="none" w:sz="0" w:space="0" w:color="auto"/>
        <w:left w:val="none" w:sz="0" w:space="0" w:color="auto"/>
        <w:bottom w:val="none" w:sz="0" w:space="0" w:color="auto"/>
        <w:right w:val="none" w:sz="0" w:space="0" w:color="auto"/>
      </w:divBdr>
    </w:div>
    <w:div w:id="1840580141">
      <w:bodyDiv w:val="1"/>
      <w:marLeft w:val="0"/>
      <w:marRight w:val="0"/>
      <w:marTop w:val="0"/>
      <w:marBottom w:val="0"/>
      <w:divBdr>
        <w:top w:val="none" w:sz="0" w:space="0" w:color="auto"/>
        <w:left w:val="none" w:sz="0" w:space="0" w:color="auto"/>
        <w:bottom w:val="none" w:sz="0" w:space="0" w:color="auto"/>
        <w:right w:val="none" w:sz="0" w:space="0" w:color="auto"/>
      </w:divBdr>
    </w:div>
    <w:div w:id="1841698729">
      <w:bodyDiv w:val="1"/>
      <w:marLeft w:val="0"/>
      <w:marRight w:val="0"/>
      <w:marTop w:val="0"/>
      <w:marBottom w:val="0"/>
      <w:divBdr>
        <w:top w:val="none" w:sz="0" w:space="0" w:color="auto"/>
        <w:left w:val="none" w:sz="0" w:space="0" w:color="auto"/>
        <w:bottom w:val="none" w:sz="0" w:space="0" w:color="auto"/>
        <w:right w:val="none" w:sz="0" w:space="0" w:color="auto"/>
      </w:divBdr>
    </w:div>
    <w:div w:id="1867059158">
      <w:bodyDiv w:val="1"/>
      <w:marLeft w:val="0"/>
      <w:marRight w:val="0"/>
      <w:marTop w:val="0"/>
      <w:marBottom w:val="0"/>
      <w:divBdr>
        <w:top w:val="none" w:sz="0" w:space="0" w:color="auto"/>
        <w:left w:val="none" w:sz="0" w:space="0" w:color="auto"/>
        <w:bottom w:val="none" w:sz="0" w:space="0" w:color="auto"/>
        <w:right w:val="none" w:sz="0" w:space="0" w:color="auto"/>
      </w:divBdr>
    </w:div>
    <w:div w:id="1901017149">
      <w:bodyDiv w:val="1"/>
      <w:marLeft w:val="0"/>
      <w:marRight w:val="0"/>
      <w:marTop w:val="0"/>
      <w:marBottom w:val="0"/>
      <w:divBdr>
        <w:top w:val="none" w:sz="0" w:space="0" w:color="auto"/>
        <w:left w:val="none" w:sz="0" w:space="0" w:color="auto"/>
        <w:bottom w:val="none" w:sz="0" w:space="0" w:color="auto"/>
        <w:right w:val="none" w:sz="0" w:space="0" w:color="auto"/>
      </w:divBdr>
    </w:div>
    <w:div w:id="1924945336">
      <w:bodyDiv w:val="1"/>
      <w:marLeft w:val="0"/>
      <w:marRight w:val="0"/>
      <w:marTop w:val="0"/>
      <w:marBottom w:val="0"/>
      <w:divBdr>
        <w:top w:val="none" w:sz="0" w:space="0" w:color="auto"/>
        <w:left w:val="none" w:sz="0" w:space="0" w:color="auto"/>
        <w:bottom w:val="none" w:sz="0" w:space="0" w:color="auto"/>
        <w:right w:val="none" w:sz="0" w:space="0" w:color="auto"/>
      </w:divBdr>
    </w:div>
    <w:div w:id="1955549411">
      <w:bodyDiv w:val="1"/>
      <w:marLeft w:val="0"/>
      <w:marRight w:val="0"/>
      <w:marTop w:val="0"/>
      <w:marBottom w:val="0"/>
      <w:divBdr>
        <w:top w:val="none" w:sz="0" w:space="0" w:color="auto"/>
        <w:left w:val="none" w:sz="0" w:space="0" w:color="auto"/>
        <w:bottom w:val="none" w:sz="0" w:space="0" w:color="auto"/>
        <w:right w:val="none" w:sz="0" w:space="0" w:color="auto"/>
      </w:divBdr>
    </w:div>
    <w:div w:id="1964000260">
      <w:bodyDiv w:val="1"/>
      <w:marLeft w:val="0"/>
      <w:marRight w:val="0"/>
      <w:marTop w:val="0"/>
      <w:marBottom w:val="0"/>
      <w:divBdr>
        <w:top w:val="none" w:sz="0" w:space="0" w:color="auto"/>
        <w:left w:val="none" w:sz="0" w:space="0" w:color="auto"/>
        <w:bottom w:val="none" w:sz="0" w:space="0" w:color="auto"/>
        <w:right w:val="none" w:sz="0" w:space="0" w:color="auto"/>
      </w:divBdr>
    </w:div>
    <w:div w:id="2092196911">
      <w:bodyDiv w:val="1"/>
      <w:marLeft w:val="0"/>
      <w:marRight w:val="0"/>
      <w:marTop w:val="0"/>
      <w:marBottom w:val="0"/>
      <w:divBdr>
        <w:top w:val="none" w:sz="0" w:space="0" w:color="auto"/>
        <w:left w:val="none" w:sz="0" w:space="0" w:color="auto"/>
        <w:bottom w:val="none" w:sz="0" w:space="0" w:color="auto"/>
        <w:right w:val="none" w:sz="0" w:space="0" w:color="auto"/>
      </w:divBdr>
    </w:div>
    <w:div w:id="21227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olina.klimova@praha.eu" TargetMode="External"/><Relationship Id="rId5" Type="http://schemas.openxmlformats.org/officeDocument/2006/relationships/webSettings" Target="webSettings.xml"/><Relationship Id="rId10" Type="http://schemas.openxmlformats.org/officeDocument/2006/relationships/hyperlink" Target="mailto:tomas.uhlik@praha.eu" TargetMode="External"/><Relationship Id="rId4" Type="http://schemas.openxmlformats.org/officeDocument/2006/relationships/settings" Target="settings.xml"/><Relationship Id="rId9" Type="http://schemas.openxmlformats.org/officeDocument/2006/relationships/hyperlink" Target="mailto:lubica.vanikova@prah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C383-4524-4A1B-A4A1-F7A6E694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3021</Words>
  <Characters>17828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20808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Uhlík Tomáš (MHMP, RFD)</dc:creator>
  <cp:lastModifiedBy>Jašari Eliška (MHMP, OVO)</cp:lastModifiedBy>
  <cp:revision>2</cp:revision>
  <cp:lastPrinted>2017-03-14T13:01:00Z</cp:lastPrinted>
  <dcterms:created xsi:type="dcterms:W3CDTF">2017-03-15T09:25:00Z</dcterms:created>
  <dcterms:modified xsi:type="dcterms:W3CDTF">2017-03-15T09:25:00Z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MHMP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