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0C" w:rsidRDefault="0013390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3390C" w:rsidRDefault="0013390C">
      <w:pPr>
        <w:jc w:val="both"/>
        <w:rPr>
          <w:b/>
          <w:sz w:val="24"/>
          <w:szCs w:val="24"/>
        </w:rPr>
      </w:pPr>
    </w:p>
    <w:p w:rsidR="0013390C" w:rsidRDefault="00513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 z 10. jednání Komise Rady hl. m. Prahy pro školskou infrastrukturu ze dne </w:t>
      </w:r>
      <w:proofErr w:type="gramStart"/>
      <w:r>
        <w:rPr>
          <w:b/>
          <w:sz w:val="24"/>
          <w:szCs w:val="24"/>
        </w:rPr>
        <w:t>30.8. 2022</w:t>
      </w:r>
      <w:proofErr w:type="gramEnd"/>
    </w:p>
    <w:p w:rsidR="0013390C" w:rsidRDefault="0013390C">
      <w:pPr>
        <w:spacing w:after="0" w:line="240" w:lineRule="auto"/>
        <w:rPr>
          <w:sz w:val="24"/>
          <w:szCs w:val="24"/>
        </w:rPr>
      </w:pPr>
    </w:p>
    <w:p w:rsidR="0013390C" w:rsidRDefault="0051371E">
      <w:pPr>
        <w:spacing w:after="0" w:line="240" w:lineRule="auto"/>
        <w:jc w:val="both"/>
        <w:rPr>
          <w:color w:val="414141"/>
          <w:sz w:val="24"/>
          <w:szCs w:val="24"/>
        </w:rPr>
      </w:pPr>
      <w:r>
        <w:rPr>
          <w:b/>
          <w:sz w:val="24"/>
          <w:szCs w:val="24"/>
        </w:rPr>
        <w:t>Přítomní členové:</w:t>
      </w:r>
    </w:p>
    <w:p w:rsidR="0013390C" w:rsidRDefault="005137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PhDr. Mgr. Vít Šimral, Ph.D. et Ph.D., Ph.D., RNDr. Marcela Plesníková, Ing. Mariana </w:t>
      </w:r>
      <w:proofErr w:type="gramStart"/>
      <w:r>
        <w:rPr>
          <w:sz w:val="24"/>
          <w:szCs w:val="24"/>
        </w:rPr>
        <w:t>Čapková,  PhDr.</w:t>
      </w:r>
      <w:proofErr w:type="gramEnd"/>
      <w:r>
        <w:rPr>
          <w:sz w:val="24"/>
          <w:szCs w:val="24"/>
        </w:rPr>
        <w:t xml:space="preserve"> Pavel Sitek, Ph.D., Mgr. Pavel Dvořák, Ph.D., Mgr. Zuzana </w:t>
      </w:r>
      <w:proofErr w:type="spellStart"/>
      <w:r>
        <w:rPr>
          <w:sz w:val="24"/>
          <w:szCs w:val="24"/>
        </w:rPr>
        <w:t>Ujhelyiová</w:t>
      </w:r>
      <w:proofErr w:type="spellEnd"/>
      <w:r>
        <w:rPr>
          <w:sz w:val="24"/>
          <w:szCs w:val="24"/>
        </w:rPr>
        <w:t xml:space="preserve">, Martin Červinka, Mgr. </w:t>
      </w:r>
      <w:proofErr w:type="spellStart"/>
      <w:r>
        <w:rPr>
          <w:sz w:val="24"/>
          <w:szCs w:val="24"/>
        </w:rPr>
        <w:t>Zuzanna</w:t>
      </w:r>
      <w:proofErr w:type="spellEnd"/>
      <w:r>
        <w:rPr>
          <w:sz w:val="24"/>
          <w:szCs w:val="24"/>
        </w:rPr>
        <w:t xml:space="preserve"> Bedřichová,</w:t>
      </w:r>
    </w:p>
    <w:p w:rsidR="0013390C" w:rsidRDefault="0013390C">
      <w:pPr>
        <w:spacing w:after="0" w:line="240" w:lineRule="auto"/>
        <w:rPr>
          <w:sz w:val="24"/>
          <w:szCs w:val="24"/>
        </w:rPr>
      </w:pPr>
    </w:p>
    <w:p w:rsidR="0013390C" w:rsidRDefault="005137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chybí RNDr. Jana Plamínková,</w:t>
      </w:r>
    </w:p>
    <w:p w:rsidR="0013390C" w:rsidRDefault="0013390C">
      <w:pPr>
        <w:spacing w:after="0" w:line="240" w:lineRule="auto"/>
        <w:rPr>
          <w:sz w:val="24"/>
          <w:szCs w:val="24"/>
        </w:rPr>
      </w:pPr>
    </w:p>
    <w:p w:rsidR="0013390C" w:rsidRDefault="0051371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Nepřítomní </w:t>
      </w:r>
      <w:proofErr w:type="gramStart"/>
      <w:r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>lenové:</w:t>
      </w:r>
      <w:r>
        <w:rPr>
          <w:sz w:val="24"/>
          <w:szCs w:val="24"/>
        </w:rPr>
        <w:t xml:space="preserve"> , Ing.</w:t>
      </w:r>
      <w:proofErr w:type="gramEnd"/>
      <w:r>
        <w:rPr>
          <w:sz w:val="24"/>
          <w:szCs w:val="24"/>
        </w:rPr>
        <w:t xml:space="preserve"> arch. Petr Hlaváček, Jana Kabelová, Ing. František Nikl, Mgr. Tomáš Šídlo, Jana Kabelová, </w:t>
      </w:r>
      <w:proofErr w:type="spellStart"/>
      <w:r>
        <w:rPr>
          <w:sz w:val="24"/>
          <w:szCs w:val="24"/>
        </w:rPr>
        <w:t>MPhil</w:t>
      </w:r>
      <w:proofErr w:type="spellEnd"/>
      <w:r>
        <w:rPr>
          <w:sz w:val="24"/>
          <w:szCs w:val="24"/>
        </w:rPr>
        <w:t xml:space="preserve">, </w:t>
      </w:r>
      <w:r>
        <w:rPr>
          <w:color w:val="414141"/>
          <w:sz w:val="24"/>
          <w:szCs w:val="24"/>
          <w:highlight w:val="white"/>
        </w:rPr>
        <w:t xml:space="preserve">Ing. arch. Hana Peckelová, </w:t>
      </w:r>
      <w:r>
        <w:rPr>
          <w:sz w:val="24"/>
          <w:szCs w:val="24"/>
        </w:rPr>
        <w:t>Ing. Patrik Paneš</w:t>
      </w:r>
    </w:p>
    <w:p w:rsidR="0013390C" w:rsidRDefault="0013390C">
      <w:pPr>
        <w:spacing w:after="0" w:line="240" w:lineRule="auto"/>
        <w:rPr>
          <w:sz w:val="24"/>
          <w:szCs w:val="24"/>
        </w:rPr>
      </w:pPr>
    </w:p>
    <w:p w:rsidR="0013390C" w:rsidRDefault="0051371E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Lenka Němcová</w:t>
      </w:r>
    </w:p>
    <w:p w:rsidR="0013390C" w:rsidRDefault="0013390C">
      <w:pPr>
        <w:spacing w:after="0" w:line="240" w:lineRule="auto"/>
        <w:rPr>
          <w:b/>
          <w:sz w:val="24"/>
          <w:szCs w:val="24"/>
        </w:rPr>
      </w:pPr>
    </w:p>
    <w:p w:rsidR="0013390C" w:rsidRDefault="0051371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Tajemnice:</w:t>
      </w:r>
      <w:r>
        <w:rPr>
          <w:sz w:val="24"/>
          <w:szCs w:val="24"/>
        </w:rPr>
        <w:t xml:space="preserve"> Barbora Stárková, </w:t>
      </w:r>
      <w:proofErr w:type="spellStart"/>
      <w:r>
        <w:rPr>
          <w:sz w:val="24"/>
          <w:szCs w:val="24"/>
        </w:rPr>
        <w:t>MSc</w:t>
      </w:r>
      <w:proofErr w:type="spellEnd"/>
    </w:p>
    <w:p w:rsidR="0013390C" w:rsidRDefault="0013390C">
      <w:pPr>
        <w:spacing w:after="0" w:line="240" w:lineRule="auto"/>
        <w:rPr>
          <w:sz w:val="24"/>
          <w:szCs w:val="24"/>
        </w:rPr>
      </w:pPr>
    </w:p>
    <w:p w:rsidR="0013390C" w:rsidRDefault="00513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Jednání Komise hl. města Prahy pro školsko</w:t>
      </w:r>
      <w:r>
        <w:rPr>
          <w:sz w:val="24"/>
          <w:szCs w:val="24"/>
        </w:rPr>
        <w:t xml:space="preserve">u infrastrukturu bylo zahájeno panem radním </w:t>
      </w:r>
      <w:proofErr w:type="spellStart"/>
      <w:r>
        <w:rPr>
          <w:sz w:val="24"/>
          <w:szCs w:val="24"/>
        </w:rPr>
        <w:t>Šimralem</w:t>
      </w:r>
      <w:proofErr w:type="spellEnd"/>
      <w:r>
        <w:rPr>
          <w:sz w:val="24"/>
          <w:szCs w:val="24"/>
        </w:rPr>
        <w:t xml:space="preserve">, předsedou komise, v 16:00 hod. Pan radní přivítal všechny přítomné, shledal, že komise je usnášeníschopná. Vyzval členy k otázkám k programu. </w:t>
      </w:r>
    </w:p>
    <w:p w:rsidR="0013390C" w:rsidRDefault="0013390C">
      <w:pPr>
        <w:spacing w:after="0" w:line="240" w:lineRule="auto"/>
        <w:jc w:val="both"/>
        <w:rPr>
          <w:sz w:val="24"/>
          <w:szCs w:val="24"/>
        </w:rPr>
      </w:pPr>
    </w:p>
    <w:p w:rsidR="0013390C" w:rsidRDefault="00513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13390C" w:rsidRDefault="0051371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investiční akce (R-44963)</w:t>
      </w:r>
    </w:p>
    <w:p w:rsidR="0013390C" w:rsidRDefault="0051371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Představení ma</w:t>
      </w:r>
      <w:r>
        <w:rPr>
          <w:sz w:val="24"/>
          <w:szCs w:val="24"/>
        </w:rPr>
        <w:t>nuálu typologie školských budov (v příloze naleznete manuál)</w:t>
      </w:r>
    </w:p>
    <w:p w:rsidR="0013390C" w:rsidRDefault="0051371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Reevaluace</w:t>
      </w:r>
      <w:proofErr w:type="spellEnd"/>
      <w:r>
        <w:rPr>
          <w:sz w:val="24"/>
          <w:szCs w:val="24"/>
        </w:rPr>
        <w:t xml:space="preserve"> ceny na žáka na školskou budovu</w:t>
      </w:r>
    </w:p>
    <w:p w:rsidR="0013390C" w:rsidRDefault="0051371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Waldorfské lyceum v Jinonicích (R-44836)</w:t>
      </w:r>
    </w:p>
    <w:p w:rsidR="0013390C" w:rsidRDefault="0051371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Školské investiční dotace (R-45501)</w:t>
      </w:r>
    </w:p>
    <w:p w:rsidR="0013390C" w:rsidRDefault="0013390C">
      <w:pPr>
        <w:spacing w:after="240" w:line="240" w:lineRule="auto"/>
        <w:ind w:left="1080" w:hanging="360"/>
        <w:jc w:val="both"/>
        <w:rPr>
          <w:sz w:val="24"/>
          <w:szCs w:val="24"/>
        </w:rPr>
      </w:pP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Bylo přistoupeno k prvnímu bodu jednání, který představí Martin Červinka za PDS. Na této komisi se projednává z důvodu žádosti pana náměstka Vyhnánka.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pět investičních akcí. Představil první Nové Dvory s plochou veřejné vybavenosti, kde se def</w:t>
      </w:r>
      <w:r>
        <w:rPr>
          <w:sz w:val="24"/>
          <w:szCs w:val="24"/>
        </w:rPr>
        <w:t>inuje prostor na ZŠ a sportovní areál, tak aby, obě plochy byly řešeny současně. Další je Horní Počernice, kde je dle územního plánu má být bytová výstavba a část území se věnuje na ZŠ, jelikož původní pozemky na ZŠ se prodaly do soukromého vlastnictví. Da</w:t>
      </w:r>
      <w:r>
        <w:rPr>
          <w:sz w:val="24"/>
          <w:szCs w:val="24"/>
        </w:rPr>
        <w:t>lší lokalitou je v Dolních Počernicích, kde je plocha na veřejnou vybavenost a kde se bude připravovat škola znovu z důvodu bytové výstavby. Další akce se týká Palmovky, kde je další blok pro veřejnou vybavenost, kde v dané oblasti by měla vzniknout nová Z</w:t>
      </w:r>
      <w:r>
        <w:rPr>
          <w:sz w:val="24"/>
          <w:szCs w:val="24"/>
        </w:rPr>
        <w:t>Š z důvodu bytové výstavby. Poslední lokalita je v Jinonicích, kde se bude připravovat kombinace bytové výstavby a střední školy.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Zuzana Bedřichová se zeptala na přesnou lokaci výstavby M&amp;Z škol na Palmovce, která je za Sokolovskou po levé straně. Marcel</w:t>
      </w:r>
      <w:r>
        <w:rPr>
          <w:sz w:val="24"/>
          <w:szCs w:val="24"/>
        </w:rPr>
        <w:t xml:space="preserve">a Plesníková zmínila, že by ráda, aby další podklady k jednání přicházeli v týdenním předstihu a proto by ráda hlasovala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po pročtení materiálů.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předseda přistoupil k druhému bodu jednání prezentace Manuálu typologie školských budov a pozv</w:t>
      </w:r>
      <w:r>
        <w:rPr>
          <w:sz w:val="24"/>
          <w:szCs w:val="24"/>
        </w:rPr>
        <w:t xml:space="preserve">al členy na prezentaci v </w:t>
      </w:r>
      <w:proofErr w:type="spellStart"/>
      <w:r>
        <w:rPr>
          <w:sz w:val="24"/>
          <w:szCs w:val="24"/>
        </w:rPr>
        <w:t>CAMPu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13.9. v 17:00</w:t>
      </w:r>
      <w:proofErr w:type="gramEnd"/>
      <w:r>
        <w:rPr>
          <w:sz w:val="24"/>
          <w:szCs w:val="24"/>
        </w:rPr>
        <w:t>.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Přistoupilo se k třetímu bodu jednání ohledně ceny za žáka na výstavbu školské budovy. Komise v minulosti doporučila stanovit částku z příspěvku hl. města Prahy ve výši 850 000 Kč včetně DPH na jednoho žáka a</w:t>
      </w:r>
      <w:r>
        <w:rPr>
          <w:sz w:val="24"/>
          <w:szCs w:val="24"/>
        </w:rPr>
        <w:t xml:space="preserve"> zároveň přihlédnout k místním podmínkám při případném navýšení částky. Cena 850 000 Kč vycházela z prstence 2 a cenám roku 2019. Pan radní se s panem náměstkem shodli na tom, že by se cena měla zvýšit dle inflace a rostoucím cenám ve stavebnictví. Komise </w:t>
      </w:r>
      <w:r>
        <w:rPr>
          <w:sz w:val="24"/>
          <w:szCs w:val="24"/>
        </w:rPr>
        <w:t xml:space="preserve">se shodla na tom, že by odhlasovala usnesení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s bližšími podklady.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Bod č. 4 se týká Memoranda s městskou částí Praha 5, který se týká bytové výstavby a výstavby střední školy. Memorandum má za úkol ukotvit spolupráci MHMP a MČP5. Důvod spoluprá</w:t>
      </w:r>
      <w:r>
        <w:rPr>
          <w:sz w:val="24"/>
          <w:szCs w:val="24"/>
        </w:rPr>
        <w:t xml:space="preserve">ce je i nevyhovující stav stávající waldorfské střední školy v Jinonicích. Zuzana </w:t>
      </w:r>
      <w:proofErr w:type="spellStart"/>
      <w:r>
        <w:rPr>
          <w:sz w:val="24"/>
          <w:szCs w:val="24"/>
        </w:rPr>
        <w:t>Ujhelyiová</w:t>
      </w:r>
      <w:proofErr w:type="spellEnd"/>
      <w:r>
        <w:rPr>
          <w:sz w:val="24"/>
          <w:szCs w:val="24"/>
        </w:rPr>
        <w:t xml:space="preserve"> zmínila, že doufá, že tato revitalizace pomůže i škole speciální. Marcela Plesníková se zeptala na situaci s Prahou 6 a jak je daleko tato spolupráce. Komise se zn</w:t>
      </w:r>
      <w:r>
        <w:rPr>
          <w:sz w:val="24"/>
          <w:szCs w:val="24"/>
        </w:rPr>
        <w:t xml:space="preserve">ovu dohodla na hlasování na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>.</w:t>
      </w:r>
    </w:p>
    <w:p w:rsidR="0013390C" w:rsidRDefault="0013390C">
      <w:pPr>
        <w:spacing w:before="240" w:after="0" w:line="276" w:lineRule="auto"/>
        <w:jc w:val="both"/>
        <w:rPr>
          <w:sz w:val="24"/>
          <w:szCs w:val="24"/>
        </w:rPr>
      </w:pPr>
    </w:p>
    <w:p w:rsidR="0013390C" w:rsidRDefault="0051371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Posledním bodem programu komise byly investice do městských částí, s termínem projednání na Zastupitelstvu hl. m. Prahy dne 8. 9. 2022. Žádosti o dotace byly sbírány během měsíce srpna 2022. Nevyřešenou otázkou jsou</w:t>
      </w:r>
      <w:r>
        <w:rPr>
          <w:sz w:val="24"/>
          <w:szCs w:val="24"/>
        </w:rPr>
        <w:t xml:space="preserve"> další žádosti, které nebyly zařazeny do materiálu pro jednání v Zastupitelstvu hl. m. Prahy a bude nutné je individuálně projednat s panem náměstkem Vyhnánkem. Pan předseda postupně představil konkrétní investice do školské infrastruktury v rámci předklád</w:t>
      </w:r>
      <w:r>
        <w:rPr>
          <w:sz w:val="24"/>
          <w:szCs w:val="24"/>
        </w:rPr>
        <w:t xml:space="preserve">aného materiálu. Komise se dohodla na hlasování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>. Marcela Plesníková uvedla dotaz k projektové dokumentaci pro plánovanou novou základní školu na Praze 7, konkrétně, z jakého důvodu je částka na projektovou dokumentaci výrazně vyšší, než bývá sta</w:t>
      </w:r>
      <w:r>
        <w:rPr>
          <w:sz w:val="24"/>
          <w:szCs w:val="24"/>
        </w:rPr>
        <w:t xml:space="preserve">ndardem u položek týkající se projektové dokumentace. Pan předseda </w:t>
      </w:r>
      <w:r>
        <w:rPr>
          <w:sz w:val="24"/>
          <w:szCs w:val="24"/>
        </w:rPr>
        <w:lastRenderedPageBreak/>
        <w:t xml:space="preserve">uvedl, že se na další informace a vysvětlení procentuálního poměru projektové dokumentace a investičních nákladů doptá na Praze 7 a získané informace obratem poskytne komisi. </w:t>
      </w:r>
    </w:p>
    <w:p w:rsidR="0013390C" w:rsidRDefault="0013390C">
      <w:pPr>
        <w:spacing w:before="240" w:after="0" w:line="276" w:lineRule="auto"/>
        <w:jc w:val="both"/>
        <w:rPr>
          <w:sz w:val="24"/>
          <w:szCs w:val="24"/>
        </w:rPr>
      </w:pPr>
    </w:p>
    <w:p w:rsidR="0013390C" w:rsidRDefault="0051371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Jednání Komi</w:t>
      </w:r>
      <w:r>
        <w:rPr>
          <w:sz w:val="24"/>
          <w:szCs w:val="24"/>
        </w:rPr>
        <w:t>se Rady hl. města Prahy pro školskou infrastrukturu bylo ukončeno v 16:44 hod.</w:t>
      </w:r>
    </w:p>
    <w:p w:rsidR="0013390C" w:rsidRDefault="0013390C">
      <w:pPr>
        <w:spacing w:after="0" w:line="240" w:lineRule="auto"/>
        <w:jc w:val="both"/>
        <w:rPr>
          <w:sz w:val="24"/>
          <w:szCs w:val="24"/>
        </w:rPr>
      </w:pPr>
    </w:p>
    <w:p w:rsidR="0013390C" w:rsidRDefault="0013390C">
      <w:pPr>
        <w:spacing w:after="0" w:line="240" w:lineRule="auto"/>
        <w:jc w:val="both"/>
        <w:rPr>
          <w:sz w:val="24"/>
          <w:szCs w:val="24"/>
        </w:rPr>
      </w:pPr>
    </w:p>
    <w:p w:rsidR="0013390C" w:rsidRDefault="0013390C">
      <w:pPr>
        <w:spacing w:after="0" w:line="240" w:lineRule="auto"/>
        <w:jc w:val="both"/>
        <w:rPr>
          <w:sz w:val="24"/>
          <w:szCs w:val="24"/>
        </w:rPr>
      </w:pPr>
    </w:p>
    <w:p w:rsidR="0013390C" w:rsidRDefault="0013390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13390C">
        <w:tc>
          <w:tcPr>
            <w:tcW w:w="3020" w:type="dxa"/>
          </w:tcPr>
          <w:p w:rsidR="0013390C" w:rsidRDefault="005137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PhDr. Mgr. Vít Šimral, Ph.D. et Ph.D.</w:t>
            </w:r>
          </w:p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</w:t>
            </w:r>
          </w:p>
          <w:p w:rsidR="0013390C" w:rsidRDefault="0013390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Pavel Dvořák</w:t>
            </w:r>
          </w:p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ověřovatel zápisu</w:t>
            </w:r>
          </w:p>
          <w:p w:rsidR="0013390C" w:rsidRDefault="0013390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13390C" w:rsidRDefault="005137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13390C" w:rsidRDefault="0013390C">
            <w:pPr>
              <w:jc w:val="both"/>
              <w:rPr>
                <w:sz w:val="24"/>
                <w:szCs w:val="24"/>
              </w:rPr>
            </w:pPr>
          </w:p>
          <w:p w:rsidR="0013390C" w:rsidRDefault="00513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Barbora Stárková, </w:t>
            </w: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</w:p>
          <w:p w:rsidR="0013390C" w:rsidRDefault="005137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tajemnice komise</w:t>
            </w:r>
          </w:p>
          <w:p w:rsidR="0013390C" w:rsidRDefault="0013390C">
            <w:pPr>
              <w:jc w:val="both"/>
              <w:rPr>
                <w:sz w:val="24"/>
                <w:szCs w:val="24"/>
              </w:rPr>
            </w:pPr>
          </w:p>
          <w:p w:rsidR="0013390C" w:rsidRDefault="0013390C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13390C" w:rsidRDefault="0013390C">
      <w:pPr>
        <w:rPr>
          <w:sz w:val="24"/>
          <w:szCs w:val="24"/>
        </w:rPr>
      </w:pPr>
    </w:p>
    <w:sectPr w:rsidR="001339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1E" w:rsidRDefault="0051371E">
      <w:pPr>
        <w:spacing w:after="0" w:line="240" w:lineRule="auto"/>
      </w:pPr>
      <w:r>
        <w:separator/>
      </w:r>
    </w:p>
  </w:endnote>
  <w:endnote w:type="continuationSeparator" w:id="0">
    <w:p w:rsidR="0051371E" w:rsidRDefault="0051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C" w:rsidRDefault="0013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1E" w:rsidRDefault="0051371E">
      <w:pPr>
        <w:spacing w:after="0" w:line="240" w:lineRule="auto"/>
      </w:pPr>
      <w:r>
        <w:separator/>
      </w:r>
    </w:p>
  </w:footnote>
  <w:footnote w:type="continuationSeparator" w:id="0">
    <w:p w:rsidR="0051371E" w:rsidRDefault="0051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C" w:rsidRDefault="0051371E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HLAVNÍ MĚSTO PRAHA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-274759</wp:posOffset>
          </wp:positionV>
          <wp:extent cx="793107" cy="787498"/>
          <wp:effectExtent l="0" t="0" r="0" b="0"/>
          <wp:wrapSquare wrapText="bothSides" distT="0" distB="0" distL="114300" distR="114300"/>
          <wp:docPr id="3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07" cy="787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90C" w:rsidRDefault="0051371E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Komise Rady hl. m. Prahy pro školskou infrastrukturu</w:t>
    </w:r>
  </w:p>
  <w:p w:rsidR="0013390C" w:rsidRDefault="0013390C">
    <w:pPr>
      <w:pBdr>
        <w:top w:val="nil"/>
        <w:left w:val="nil"/>
        <w:bottom w:val="nil"/>
        <w:right w:val="nil"/>
        <w:between w:val="nil"/>
      </w:pBdr>
      <w:tabs>
        <w:tab w:val="left" w:pos="7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354B9"/>
    <w:multiLevelType w:val="multilevel"/>
    <w:tmpl w:val="21BA2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0C"/>
    <w:rsid w:val="0013390C"/>
    <w:rsid w:val="0051371E"/>
    <w:rsid w:val="00D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47964-7C54-45F6-A5CD-4722D290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C3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FBE"/>
  </w:style>
  <w:style w:type="paragraph" w:styleId="Zpat">
    <w:name w:val="footer"/>
    <w:basedOn w:val="Normln"/>
    <w:link w:val="Zpat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FBE"/>
  </w:style>
  <w:style w:type="paragraph" w:styleId="Textbubliny">
    <w:name w:val="Balloon Text"/>
    <w:basedOn w:val="Normln"/>
    <w:link w:val="TextbublinyChar"/>
    <w:uiPriority w:val="99"/>
    <w:semiHidden/>
    <w:unhideWhenUsed/>
    <w:rsid w:val="001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+wd0JUt0ZElNyXYZPAbzQrFOUw==">AMUW2mXMN6eji0oT29xaBi3y+BoXA2s7Jdc9x6IZ/QEpif+BvG2zAjgwQtWrZgLpMixqhEeyu6pjYNkpC0nx6Y2BrNlFhaB2rR5+uCPCoWMRlgrBcRnolm0=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Lucie (MHMP, SE6)</dc:creator>
  <cp:lastModifiedBy>Stárková Barbora (MHMP, SE6)</cp:lastModifiedBy>
  <cp:revision>2</cp:revision>
  <dcterms:created xsi:type="dcterms:W3CDTF">2022-09-19T08:38:00Z</dcterms:created>
  <dcterms:modified xsi:type="dcterms:W3CDTF">2022-09-19T08:38:00Z</dcterms:modified>
</cp:coreProperties>
</file>