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C4" w:rsidRPr="006D53BC" w:rsidRDefault="007540C4" w:rsidP="007540C4">
      <w:pPr>
        <w:jc w:val="center"/>
        <w:rPr>
          <w:rFonts w:ascii="Arial" w:hAnsi="Arial" w:cs="Arial"/>
          <w:b/>
          <w:sz w:val="24"/>
          <w:szCs w:val="24"/>
        </w:rPr>
      </w:pPr>
      <w:r w:rsidRPr="006D53BC">
        <w:rPr>
          <w:rFonts w:ascii="Times New Roman" w:hAnsi="Times New Roman" w:cs="Times New Roman"/>
          <w:b/>
          <w:sz w:val="24"/>
          <w:szCs w:val="24"/>
        </w:rPr>
        <w:t>Čestné prohlášení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7540C4" w:rsidRPr="00C320B9" w:rsidTr="006A4387">
        <w:trPr>
          <w:trHeight w:val="20"/>
        </w:trPr>
        <w:tc>
          <w:tcPr>
            <w:tcW w:w="3322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  <w:r w:rsidRPr="00C320B9">
              <w:rPr>
                <w:rFonts w:ascii="Times New Roman" w:hAnsi="Times New Roman" w:cs="Times New Roman"/>
                <w:sz w:val="22"/>
              </w:rPr>
              <w:t>Název dotačního programu</w:t>
            </w:r>
          </w:p>
        </w:tc>
        <w:tc>
          <w:tcPr>
            <w:tcW w:w="5688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40C4" w:rsidRPr="00C320B9" w:rsidTr="006A4387">
        <w:trPr>
          <w:trHeight w:val="20"/>
        </w:trPr>
        <w:tc>
          <w:tcPr>
            <w:tcW w:w="3322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  <w:r w:rsidRPr="00C320B9">
              <w:rPr>
                <w:rFonts w:ascii="Times New Roman" w:hAnsi="Times New Roman" w:cs="Times New Roman"/>
                <w:sz w:val="22"/>
              </w:rPr>
              <w:t>Název žadatele</w:t>
            </w:r>
          </w:p>
        </w:tc>
        <w:tc>
          <w:tcPr>
            <w:tcW w:w="5688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40C4" w:rsidRPr="00C320B9" w:rsidTr="006A4387">
        <w:trPr>
          <w:trHeight w:val="20"/>
        </w:trPr>
        <w:tc>
          <w:tcPr>
            <w:tcW w:w="3322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  <w:r w:rsidRPr="00C320B9">
              <w:rPr>
                <w:rFonts w:ascii="Times New Roman" w:hAnsi="Times New Roman" w:cs="Times New Roman"/>
                <w:sz w:val="22"/>
              </w:rPr>
              <w:t>Sídlo žadatele</w:t>
            </w:r>
          </w:p>
        </w:tc>
        <w:tc>
          <w:tcPr>
            <w:tcW w:w="5688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40C4" w:rsidRPr="00C320B9" w:rsidTr="006A4387">
        <w:trPr>
          <w:trHeight w:val="20"/>
        </w:trPr>
        <w:tc>
          <w:tcPr>
            <w:tcW w:w="3322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  <w:r w:rsidRPr="00C320B9">
              <w:rPr>
                <w:rFonts w:ascii="Times New Roman" w:hAnsi="Times New Roman" w:cs="Times New Roman"/>
                <w:sz w:val="22"/>
              </w:rPr>
              <w:t>IČO žadatele</w:t>
            </w:r>
          </w:p>
        </w:tc>
        <w:tc>
          <w:tcPr>
            <w:tcW w:w="5688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7540C4" w:rsidRPr="00C320B9" w:rsidTr="006A4387">
        <w:trPr>
          <w:trHeight w:val="20"/>
        </w:trPr>
        <w:tc>
          <w:tcPr>
            <w:tcW w:w="3322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  <w:r w:rsidRPr="00C320B9">
              <w:rPr>
                <w:rFonts w:ascii="Times New Roman" w:hAnsi="Times New Roman" w:cs="Times New Roman"/>
                <w:sz w:val="22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:rsidR="007540C4" w:rsidRPr="00C320B9" w:rsidRDefault="007540C4" w:rsidP="006A4387">
            <w:pPr>
              <w:pStyle w:val="Tabulkatex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540C4" w:rsidRPr="00C320B9" w:rsidRDefault="007540C4" w:rsidP="007540C4">
      <w:pPr>
        <w:pStyle w:val="Nzev"/>
        <w:tabs>
          <w:tab w:val="left" w:pos="2010"/>
        </w:tabs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320B9">
        <w:rPr>
          <w:rFonts w:ascii="Times New Roman" w:hAnsi="Times New Roman" w:cs="Times New Roman"/>
          <w:b w:val="0"/>
          <w:bCs/>
          <w:sz w:val="22"/>
          <w:szCs w:val="22"/>
        </w:rPr>
        <w:tab/>
      </w: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 xml:space="preserve">Já, níže podepsaný statutární zástupce </w:t>
      </w:r>
      <w:bookmarkStart w:id="0" w:name="_GoBack"/>
      <w:bookmarkEnd w:id="0"/>
      <w:r w:rsidRPr="00C320B9">
        <w:rPr>
          <w:rFonts w:ascii="Times New Roman" w:hAnsi="Times New Roman" w:cs="Times New Roman"/>
        </w:rPr>
        <w:t xml:space="preserve">organizace ............................................................ (dále jen žadatel) </w:t>
      </w: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čestně prohlašuji, že k níže uvedenému dni:</w:t>
      </w:r>
    </w:p>
    <w:p w:rsidR="007540C4" w:rsidRPr="00C320B9" w:rsidRDefault="007540C4" w:rsidP="007540C4">
      <w:pPr>
        <w:pStyle w:val="slovn1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:rsidR="007540C4" w:rsidRPr="00C320B9" w:rsidRDefault="007540C4" w:rsidP="007540C4">
      <w:pPr>
        <w:pStyle w:val="slovn1"/>
        <w:numPr>
          <w:ilvl w:val="0"/>
          <w:numId w:val="0"/>
        </w:numPr>
        <w:spacing w:after="0"/>
        <w:ind w:left="397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žadatel není v likvidaci ve smyslu zákona č. 89/2012</w:t>
      </w:r>
      <w:r>
        <w:rPr>
          <w:rFonts w:ascii="Times New Roman" w:hAnsi="Times New Roman" w:cs="Times New Roman"/>
        </w:rPr>
        <w:t xml:space="preserve"> Sb.</w:t>
      </w:r>
      <w:r w:rsidRPr="00C320B9">
        <w:rPr>
          <w:rFonts w:ascii="Times New Roman" w:hAnsi="Times New Roman" w:cs="Times New Roman"/>
        </w:rPr>
        <w:t>, občanský zákoník;</w:t>
      </w:r>
    </w:p>
    <w:p w:rsidR="007540C4" w:rsidRPr="00C320B9" w:rsidRDefault="007540C4" w:rsidP="007540C4">
      <w:pPr>
        <w:pStyle w:val="slovn1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žadatel není v úpadku, v hrozícím úpadku a vůči majetku žadatele ke dni podání žádosti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</w: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:rsidR="007540C4" w:rsidRPr="00C320B9" w:rsidRDefault="007540C4" w:rsidP="007540C4">
      <w:pPr>
        <w:pStyle w:val="slovn110"/>
        <w:tabs>
          <w:tab w:val="clear" w:pos="397"/>
        </w:tabs>
        <w:ind w:firstLine="0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:rsidR="007540C4" w:rsidRPr="00C320B9" w:rsidRDefault="007540C4" w:rsidP="007540C4">
      <w:pPr>
        <w:pStyle w:val="slovn110"/>
        <w:tabs>
          <w:tab w:val="clear" w:pos="397"/>
        </w:tabs>
        <w:ind w:left="0" w:firstLine="0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:rsidR="007540C4" w:rsidRPr="00C320B9" w:rsidRDefault="007540C4" w:rsidP="007540C4">
      <w:pPr>
        <w:pStyle w:val="slovn110"/>
        <w:tabs>
          <w:tab w:val="clear" w:pos="397"/>
        </w:tabs>
        <w:ind w:left="0" w:firstLine="0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:rsidR="007540C4" w:rsidRPr="00C320B9" w:rsidRDefault="007540C4" w:rsidP="007540C4">
      <w:pPr>
        <w:pStyle w:val="slovn110"/>
        <w:tabs>
          <w:tab w:val="clear" w:pos="397"/>
        </w:tabs>
        <w:ind w:firstLine="0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</w:t>
      </w:r>
    </w:p>
    <w:p w:rsidR="007540C4" w:rsidRPr="00C320B9" w:rsidRDefault="007540C4" w:rsidP="007540C4">
      <w:pPr>
        <w:pStyle w:val="slovn1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"/>
        <w:numPr>
          <w:ilvl w:val="0"/>
          <w:numId w:val="0"/>
        </w:numPr>
        <w:ind w:left="397"/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3069"/>
        <w:gridCol w:w="3656"/>
      </w:tblGrid>
      <w:tr w:rsidR="007540C4" w:rsidRPr="00C320B9" w:rsidTr="006A4387">
        <w:trPr>
          <w:trHeight w:val="266"/>
        </w:trPr>
        <w:tc>
          <w:tcPr>
            <w:tcW w:w="2455" w:type="dxa"/>
            <w:shd w:val="clear" w:color="auto" w:fill="BFBFBF" w:themeFill="background1" w:themeFillShade="BF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0B9">
              <w:rPr>
                <w:rFonts w:ascii="Times New Roman" w:hAnsi="Times New Roman" w:cs="Times New Roman"/>
                <w:b/>
              </w:rPr>
              <w:lastRenderedPageBreak/>
              <w:t>Druh sociální služby</w:t>
            </w:r>
          </w:p>
        </w:tc>
        <w:tc>
          <w:tcPr>
            <w:tcW w:w="3069" w:type="dxa"/>
            <w:shd w:val="clear" w:color="auto" w:fill="BFBFBF" w:themeFill="background1" w:themeFillShade="BF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0B9"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3656" w:type="dxa"/>
            <w:shd w:val="clear" w:color="auto" w:fill="BFBFBF" w:themeFill="background1" w:themeFillShade="BF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20B9">
              <w:rPr>
                <w:rFonts w:ascii="Times New Roman" w:hAnsi="Times New Roman" w:cs="Times New Roman"/>
                <w:b/>
              </w:rPr>
              <w:t>Název služby</w:t>
            </w:r>
          </w:p>
        </w:tc>
      </w:tr>
      <w:tr w:rsidR="007540C4" w:rsidRPr="00C320B9" w:rsidTr="006A4387">
        <w:trPr>
          <w:trHeight w:val="533"/>
        </w:trPr>
        <w:tc>
          <w:tcPr>
            <w:tcW w:w="2455" w:type="dxa"/>
            <w:shd w:val="clear" w:color="auto" w:fill="auto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:rsidR="007540C4" w:rsidRPr="00C320B9" w:rsidRDefault="007540C4" w:rsidP="006A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40C4" w:rsidRPr="00C320B9" w:rsidRDefault="007540C4" w:rsidP="007540C4">
      <w:pPr>
        <w:pStyle w:val="slovn1"/>
        <w:numPr>
          <w:ilvl w:val="0"/>
          <w:numId w:val="0"/>
        </w:numPr>
        <w:ind w:left="397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"/>
        <w:numPr>
          <w:ilvl w:val="0"/>
          <w:numId w:val="0"/>
        </w:numPr>
        <w:ind w:left="397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e</w:t>
      </w:r>
      <w:r w:rsidRPr="00C320B9">
        <w:rPr>
          <w:rFonts w:ascii="Times New Roman" w:hAnsi="Times New Roman" w:cs="Times New Roman"/>
          <w:color w:val="000000"/>
        </w:rPr>
        <w:t xml:space="preserve"> </w:t>
      </w:r>
      <w:r w:rsidRPr="00D42B0F">
        <w:rPr>
          <w:rFonts w:ascii="Times New Roman" w:hAnsi="Times New Roman" w:cs="Times New Roman"/>
          <w:color w:val="000000"/>
        </w:rPr>
        <w:t>realizován</w:t>
      </w:r>
      <w:r>
        <w:rPr>
          <w:rFonts w:ascii="Times New Roman" w:hAnsi="Times New Roman" w:cs="Times New Roman"/>
          <w:color w:val="000000"/>
        </w:rPr>
        <w:t>a</w:t>
      </w:r>
      <w:r w:rsidRPr="00D42B0F">
        <w:rPr>
          <w:rFonts w:ascii="Times New Roman" w:hAnsi="Times New Roman" w:cs="Times New Roman"/>
          <w:color w:val="000000"/>
        </w:rPr>
        <w:t xml:space="preserve"> v</w:t>
      </w:r>
      <w:r w:rsidRPr="006D53BC">
        <w:rPr>
          <w:rFonts w:ascii="Times New Roman" w:hAnsi="Times New Roman" w:cs="Times New Roman"/>
          <w:color w:val="000000"/>
        </w:rPr>
        <w:t xml:space="preserve"> souladu se Střednědobým </w:t>
      </w:r>
      <w:r w:rsidRPr="00D42B0F">
        <w:rPr>
          <w:rFonts w:ascii="Times New Roman" w:hAnsi="Times New Roman" w:cs="Times New Roman"/>
        </w:rPr>
        <w:t>p</w:t>
      </w:r>
      <w:r w:rsidRPr="006D53BC">
        <w:rPr>
          <w:rFonts w:ascii="Times New Roman" w:hAnsi="Times New Roman" w:cs="Times New Roman"/>
        </w:rPr>
        <w:t xml:space="preserve">lánem rozvoje sociálních služeb na území HMP </w:t>
      </w:r>
      <w:r w:rsidRPr="00D42B0F">
        <w:rPr>
          <w:rFonts w:ascii="Times New Roman" w:hAnsi="Times New Roman" w:cs="Times New Roman"/>
        </w:rPr>
        <w:t>na období 201</w:t>
      </w:r>
      <w:r w:rsidRPr="006D53BC">
        <w:rPr>
          <w:rFonts w:ascii="Times New Roman" w:hAnsi="Times New Roman" w:cs="Times New Roman"/>
        </w:rPr>
        <w:t>6</w:t>
      </w:r>
      <w:r w:rsidRPr="00D42B0F">
        <w:rPr>
          <w:rFonts w:ascii="Times New Roman" w:hAnsi="Times New Roman" w:cs="Times New Roman"/>
        </w:rPr>
        <w:t xml:space="preserve"> - 201</w:t>
      </w:r>
      <w:r w:rsidRPr="006D53BC">
        <w:rPr>
          <w:rFonts w:ascii="Times New Roman" w:hAnsi="Times New Roman" w:cs="Times New Roman"/>
        </w:rPr>
        <w:t>8</w:t>
      </w:r>
      <w:r w:rsidRPr="00D42B0F">
        <w:rPr>
          <w:rFonts w:ascii="Times New Roman" w:hAnsi="Times New Roman" w:cs="Times New Roman"/>
        </w:rPr>
        <w:t xml:space="preserve"> </w:t>
      </w: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Dle zákona č. 250/2000 Sb., ve znění pozdějších předpisů, § 10a odst. (3), písm. f) žadatel (právnická osoba) podá identifikaci:</w:t>
      </w:r>
    </w:p>
    <w:p w:rsidR="007540C4" w:rsidRPr="00C320B9" w:rsidRDefault="007540C4" w:rsidP="007540C4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Žadatel (název): .................................................................... IČO: ........................</w:t>
      </w:r>
    </w:p>
    <w:p w:rsidR="007540C4" w:rsidRPr="00C320B9" w:rsidRDefault="007540C4" w:rsidP="007540C4">
      <w:pPr>
        <w:pStyle w:val="slovn110"/>
        <w:tabs>
          <w:tab w:val="clear" w:pos="397"/>
        </w:tabs>
        <w:ind w:left="0" w:firstLine="0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pStyle w:val="slovn110"/>
        <w:numPr>
          <w:ilvl w:val="0"/>
          <w:numId w:val="4"/>
        </w:numPr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Dále prohlašuji, že informace uvedené v Žádosti o neinvestiční dotaci, jejíž přílohou je toto čestné prohlášení, jsou pravdivé.</w:t>
      </w: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:rsidR="007540C4" w:rsidRDefault="007540C4" w:rsidP="007540C4">
      <w:pPr>
        <w:jc w:val="both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V ................................................. Dne ...........................................</w:t>
      </w:r>
    </w:p>
    <w:p w:rsidR="007540C4" w:rsidRDefault="007540C4" w:rsidP="007540C4">
      <w:pPr>
        <w:jc w:val="both"/>
        <w:rPr>
          <w:rFonts w:ascii="Times New Roman" w:hAnsi="Times New Roman" w:cs="Times New Roman"/>
        </w:rPr>
      </w:pPr>
    </w:p>
    <w:p w:rsidR="007540C4" w:rsidRPr="00C320B9" w:rsidRDefault="007540C4" w:rsidP="007540C4">
      <w:pPr>
        <w:jc w:val="both"/>
        <w:rPr>
          <w:rFonts w:ascii="Times New Roman" w:hAnsi="Times New Roman" w:cs="Times New Roman"/>
        </w:rPr>
      </w:pPr>
      <w:r w:rsidRPr="00C320B9">
        <w:rPr>
          <w:rFonts w:ascii="Times New Roman" w:hAnsi="Times New Roman" w:cs="Times New Roman"/>
        </w:rPr>
        <w:t>Jméno statutárního zástupce:</w:t>
      </w:r>
    </w:p>
    <w:p w:rsidR="007540C4" w:rsidRDefault="007540C4" w:rsidP="007540C4">
      <w:pPr>
        <w:jc w:val="both"/>
        <w:rPr>
          <w:rFonts w:ascii="Times New Roman" w:hAnsi="Times New Roman" w:cs="Times New Roman"/>
        </w:rPr>
      </w:pPr>
    </w:p>
    <w:p w:rsidR="00B867E3" w:rsidRPr="007540C4" w:rsidRDefault="007540C4" w:rsidP="007540C4">
      <w:pPr>
        <w:jc w:val="both"/>
      </w:pPr>
      <w:r w:rsidRPr="00C320B9">
        <w:rPr>
          <w:rFonts w:ascii="Times New Roman" w:hAnsi="Times New Roman" w:cs="Times New Roman"/>
        </w:rPr>
        <w:t>Podpis statutárního zástupce:</w:t>
      </w:r>
    </w:p>
    <w:sectPr w:rsidR="00B867E3" w:rsidRPr="007540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E8" w:rsidRDefault="003B13E8" w:rsidP="000C413B">
      <w:pPr>
        <w:spacing w:after="0" w:line="240" w:lineRule="auto"/>
      </w:pPr>
      <w:r>
        <w:separator/>
      </w:r>
    </w:p>
  </w:endnote>
  <w:endnote w:type="continuationSeparator" w:id="0">
    <w:p w:rsidR="003B13E8" w:rsidRDefault="003B13E8" w:rsidP="000C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E8" w:rsidRDefault="003B13E8" w:rsidP="000C413B">
      <w:pPr>
        <w:spacing w:after="0" w:line="240" w:lineRule="auto"/>
      </w:pPr>
      <w:r>
        <w:separator/>
      </w:r>
    </w:p>
  </w:footnote>
  <w:footnote w:type="continuationSeparator" w:id="0">
    <w:p w:rsidR="003B13E8" w:rsidRDefault="003B13E8" w:rsidP="000C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3B" w:rsidRDefault="000C413B">
    <w:pPr>
      <w:pStyle w:val="Zhlav"/>
    </w:pPr>
    <w:r>
      <w:rPr>
        <w:noProof/>
        <w:lang w:eastAsia="cs-CZ"/>
      </w:rPr>
      <w:drawing>
        <wp:inline distT="0" distB="0" distL="0" distR="0" wp14:anchorId="3ABCA241" wp14:editId="71A97D5D">
          <wp:extent cx="2632075" cy="540385"/>
          <wp:effectExtent l="0" t="0" r="0" b="0"/>
          <wp:docPr id="5" name="Obrázek 5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W:\PUBLICITA\VIZUÁLNÍ_IDENTITA\na web\OPZ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4"/>
    <w:rsid w:val="000C413B"/>
    <w:rsid w:val="003B13E8"/>
    <w:rsid w:val="007540C4"/>
    <w:rsid w:val="008A2074"/>
    <w:rsid w:val="00B867E3"/>
    <w:rsid w:val="00E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BEF6-2046-4DB0-809E-D61D9CE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074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7540C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540C4"/>
    <w:rPr>
      <w:color w:val="080808"/>
      <w:sz w:val="20"/>
    </w:rPr>
  </w:style>
  <w:style w:type="paragraph" w:styleId="Nzev">
    <w:name w:val="Title"/>
    <w:basedOn w:val="Normln"/>
    <w:link w:val="NzevChar"/>
    <w:qFormat/>
    <w:rsid w:val="007540C4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540C4"/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7540C4"/>
    <w:pPr>
      <w:numPr>
        <w:numId w:val="4"/>
      </w:numPr>
      <w:spacing w:after="220" w:line="240" w:lineRule="auto"/>
      <w:jc w:val="both"/>
    </w:pPr>
  </w:style>
  <w:style w:type="character" w:customStyle="1" w:styleId="slovn1Char">
    <w:name w:val="Číslování 1 Char"/>
    <w:basedOn w:val="Standardnpsmoodstavce"/>
    <w:link w:val="slovn1"/>
    <w:uiPriority w:val="5"/>
    <w:rsid w:val="007540C4"/>
  </w:style>
  <w:style w:type="paragraph" w:customStyle="1" w:styleId="slovn2">
    <w:name w:val="Číslování 2"/>
    <w:basedOn w:val="slovn1"/>
    <w:uiPriority w:val="5"/>
    <w:qFormat/>
    <w:rsid w:val="007540C4"/>
    <w:pPr>
      <w:numPr>
        <w:ilvl w:val="1"/>
      </w:numPr>
      <w:tabs>
        <w:tab w:val="clear" w:pos="794"/>
        <w:tab w:val="num" w:pos="360"/>
      </w:tabs>
      <w:ind w:left="780" w:hanging="420"/>
    </w:pPr>
  </w:style>
  <w:style w:type="paragraph" w:customStyle="1" w:styleId="slovn3">
    <w:name w:val="Číslování 3"/>
    <w:basedOn w:val="slovn2"/>
    <w:uiPriority w:val="5"/>
    <w:qFormat/>
    <w:rsid w:val="007540C4"/>
    <w:pPr>
      <w:numPr>
        <w:ilvl w:val="2"/>
      </w:numPr>
      <w:tabs>
        <w:tab w:val="clear" w:pos="1191"/>
        <w:tab w:val="num" w:pos="360"/>
      </w:tabs>
      <w:ind w:left="1080" w:hanging="720"/>
    </w:pPr>
  </w:style>
  <w:style w:type="paragraph" w:customStyle="1" w:styleId="slovn4">
    <w:name w:val="Číslování 4"/>
    <w:basedOn w:val="slovn3"/>
    <w:uiPriority w:val="5"/>
    <w:qFormat/>
    <w:rsid w:val="007540C4"/>
    <w:pPr>
      <w:numPr>
        <w:ilvl w:val="3"/>
      </w:numPr>
      <w:tabs>
        <w:tab w:val="clear" w:pos="1588"/>
        <w:tab w:val="num" w:pos="360"/>
      </w:tabs>
      <w:ind w:left="1440" w:hanging="1080"/>
    </w:pPr>
  </w:style>
  <w:style w:type="paragraph" w:customStyle="1" w:styleId="slovn5">
    <w:name w:val="Číslování 5"/>
    <w:basedOn w:val="slovn4"/>
    <w:uiPriority w:val="5"/>
    <w:qFormat/>
    <w:rsid w:val="007540C4"/>
    <w:pPr>
      <w:numPr>
        <w:ilvl w:val="4"/>
      </w:numPr>
      <w:tabs>
        <w:tab w:val="clear" w:pos="1985"/>
        <w:tab w:val="num" w:pos="360"/>
      </w:tabs>
      <w:ind w:left="1440" w:hanging="1080"/>
    </w:pPr>
  </w:style>
  <w:style w:type="paragraph" w:customStyle="1" w:styleId="slovn110">
    <w:name w:val="Číslování 110"/>
    <w:basedOn w:val="Odstavecseseznamem"/>
    <w:uiPriority w:val="5"/>
    <w:qFormat/>
    <w:rsid w:val="007540C4"/>
    <w:pPr>
      <w:tabs>
        <w:tab w:val="num" w:pos="397"/>
      </w:tabs>
      <w:spacing w:after="220" w:line="240" w:lineRule="auto"/>
      <w:ind w:left="397" w:hanging="397"/>
      <w:jc w:val="both"/>
    </w:pPr>
  </w:style>
  <w:style w:type="paragraph" w:styleId="Zhlav">
    <w:name w:val="header"/>
    <w:basedOn w:val="Normln"/>
    <w:link w:val="ZhlavChar"/>
    <w:uiPriority w:val="99"/>
    <w:unhideWhenUsed/>
    <w:rsid w:val="000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13B"/>
  </w:style>
  <w:style w:type="paragraph" w:styleId="Zpat">
    <w:name w:val="footer"/>
    <w:basedOn w:val="Normln"/>
    <w:link w:val="ZpatChar"/>
    <w:uiPriority w:val="99"/>
    <w:unhideWhenUsed/>
    <w:rsid w:val="000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ZSP)</dc:creator>
  <cp:keywords/>
  <dc:description/>
  <cp:lastModifiedBy>Uhlík Pavel (MHMP, ZSP)</cp:lastModifiedBy>
  <cp:revision>3</cp:revision>
  <dcterms:created xsi:type="dcterms:W3CDTF">2017-01-13T12:21:00Z</dcterms:created>
  <dcterms:modified xsi:type="dcterms:W3CDTF">2017-01-17T12:13:00Z</dcterms:modified>
</cp:coreProperties>
</file>